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E4" w:rsidRPr="005B02E4" w:rsidRDefault="005B02E4" w:rsidP="00737EC8">
      <w:pPr>
        <w:pBdr>
          <w:bottom w:val="single" w:sz="4" w:space="1" w:color="auto"/>
        </w:pBdr>
        <w:jc w:val="both"/>
        <w:rPr>
          <w:sz w:val="24"/>
          <w:szCs w:val="24"/>
        </w:rPr>
      </w:pPr>
      <w:r w:rsidRPr="005B02E4">
        <w:rPr>
          <w:sz w:val="24"/>
          <w:szCs w:val="24"/>
        </w:rPr>
        <w:t>Week van de bij 2023: ‘bij’-zonder leuke activiteiten voor het hele gezin</w:t>
      </w:r>
      <w:r>
        <w:rPr>
          <w:sz w:val="24"/>
          <w:szCs w:val="24"/>
        </w:rPr>
        <w:t>!</w:t>
      </w:r>
    </w:p>
    <w:p w:rsidR="005B02E4" w:rsidRDefault="005B02E4" w:rsidP="00737EC8">
      <w:pPr>
        <w:jc w:val="both"/>
      </w:pPr>
    </w:p>
    <w:p w:rsidR="00AA0FBF" w:rsidRDefault="00FB18BF" w:rsidP="00737EC8">
      <w:pPr>
        <w:jc w:val="both"/>
      </w:pPr>
      <w:r>
        <w:t>De ‘Week van de Bij’ is een campagne van het Vlaams Departement Omgeving en dit jaar aan een feestelijke tiende editie toe met als thema: e</w:t>
      </w:r>
      <w:r w:rsidR="005B02E4">
        <w:t>en</w:t>
      </w:r>
      <w:r>
        <w:t xml:space="preserve"> ‘Bed &amp; Breakfast’ voor de bij</w:t>
      </w:r>
      <w:r w:rsidR="00160E36">
        <w:t xml:space="preserve">. Hiermee spoort </w:t>
      </w:r>
      <w:r w:rsidR="005B02E4">
        <w:t>de ‘Week van de Bij’ van 28 mei tot en met 4 juni 2023 burgers, bedrijven en gemeenten aan</w:t>
      </w:r>
      <w:r w:rsidR="00160E36">
        <w:t xml:space="preserve"> om</w:t>
      </w:r>
      <w:r w:rsidR="005B02E4">
        <w:t xml:space="preserve"> voldoende voedsel en nestgelegenheid te voorzien voor </w:t>
      </w:r>
      <w:r w:rsidR="00AA0FBF" w:rsidRPr="00AA0FBF">
        <w:t>solitaire bijen, hommels en honingbijen</w:t>
      </w:r>
      <w:r w:rsidR="005B02E4">
        <w:t xml:space="preserve">. </w:t>
      </w:r>
    </w:p>
    <w:p w:rsidR="00160E36" w:rsidRDefault="00160E36" w:rsidP="00737EC8">
      <w:pPr>
        <w:jc w:val="both"/>
      </w:pPr>
      <w:r>
        <w:t xml:space="preserve">Bijen vervullen een uiterst belangrijke functie als bestuiver van landbouwgewassen, fruitteelten en wilde planten. Zonder bijen geen fruit of groenten. Maar bijen hebben het steeds moeilijker om te overleven. </w:t>
      </w:r>
    </w:p>
    <w:p w:rsidR="005B02E4" w:rsidRDefault="005B02E4" w:rsidP="00737EC8">
      <w:pPr>
        <w:jc w:val="both"/>
      </w:pPr>
    </w:p>
    <w:p w:rsidR="005B02E4" w:rsidRDefault="005B02E4" w:rsidP="00737EC8">
      <w:pPr>
        <w:jc w:val="both"/>
      </w:pPr>
    </w:p>
    <w:p w:rsidR="005B02E4" w:rsidRPr="00737EC8" w:rsidRDefault="005B02E4" w:rsidP="00737EC8">
      <w:pPr>
        <w:jc w:val="both"/>
        <w:rPr>
          <w:b/>
        </w:rPr>
      </w:pPr>
      <w:r w:rsidRPr="00737EC8">
        <w:rPr>
          <w:b/>
        </w:rPr>
        <w:t>In de war door het klimaat</w:t>
      </w:r>
    </w:p>
    <w:p w:rsidR="005B02E4" w:rsidRDefault="005B02E4" w:rsidP="00737EC8">
      <w:pPr>
        <w:jc w:val="both"/>
      </w:pPr>
      <w:r>
        <w:t>Door de klimaatopwarming zijn er schommelingen en veranderingen in de seizoenen. Door de zachte winters worden hommelkoninginnen sneller wakker. De zomers zijn geregeld zeer droog waarbij veel planten niet tot bloei komen. In de herfst krijgen we dan weer te maken met extra warme, zonnige dagen. Bijensoorten die normaal gezien in de lente voorkomen, spotten we geregeld in de herfst. Maar ook honingbijen vliegen tijdens warme herfstmaanden vruchteloos rond op zoek naar voedsel.</w:t>
      </w:r>
    </w:p>
    <w:p w:rsidR="005B02E4" w:rsidRDefault="005B02E4" w:rsidP="00737EC8">
      <w:pPr>
        <w:jc w:val="both"/>
      </w:pPr>
    </w:p>
    <w:p w:rsidR="005B02E4" w:rsidRPr="00737EC8" w:rsidRDefault="005B02E4" w:rsidP="00737EC8">
      <w:pPr>
        <w:jc w:val="both"/>
        <w:rPr>
          <w:b/>
        </w:rPr>
      </w:pPr>
      <w:r w:rsidRPr="00737EC8">
        <w:rPr>
          <w:b/>
        </w:rPr>
        <w:t>Het hele jaar door voedsel met de bloeiboog</w:t>
      </w:r>
    </w:p>
    <w:p w:rsidR="00E54149" w:rsidRDefault="005B02E4" w:rsidP="00737EC8">
      <w:pPr>
        <w:jc w:val="both"/>
      </w:pPr>
      <w:r>
        <w:t>Daarom moeten we zorgen voor bloeiende planten met nectar en stuifmeel van de vroege lente tot de late herfst, zodat ze het hele jaar door voldoende voedsel hebben. Daarvoor dient het principe van de ‘bloeiboog’. Dat betekent dat je bij het aanplanten zorgt dat er van februari tot en met november altijd iets in bloei staat. Want in veel tuinen bloeien bloemen en planten enkel van mei tot juni. Een bloeiboog realiseer je zowel met bomen, struiken, vaste planten als met bloembollen.</w:t>
      </w:r>
    </w:p>
    <w:p w:rsidR="00CC20C6" w:rsidRDefault="00CC20C6" w:rsidP="00CC20C6">
      <w:pPr>
        <w:jc w:val="both"/>
        <w:rPr>
          <w:b/>
        </w:rPr>
      </w:pPr>
    </w:p>
    <w:p w:rsidR="00CC20C6" w:rsidRPr="00737EC8" w:rsidRDefault="00CC20C6" w:rsidP="00CC20C6">
      <w:pPr>
        <w:jc w:val="both"/>
        <w:rPr>
          <w:b/>
        </w:rPr>
      </w:pPr>
      <w:r w:rsidRPr="00737EC8">
        <w:rPr>
          <w:b/>
        </w:rPr>
        <w:t>Nestgelegenheid</w:t>
      </w:r>
    </w:p>
    <w:p w:rsidR="00CC20C6" w:rsidRDefault="00CC20C6" w:rsidP="00CC20C6">
      <w:pPr>
        <w:jc w:val="both"/>
      </w:pPr>
      <w:r>
        <w:t>Het bouwen van een bijenburcht is een goede en creatieve manier om bij te dragen aan het leefgebied van de wilde bij. De meeste bijensoorten nestelen in de grond, vaak in schuine of verticale wanden of hellingen. Diverse soorten zandbijen, die zowat 80 procent van de bijenpopulatie in Vlaanderen uitmaken, houden van de open, zandige grond van de bijenburcht. Door stengels en houtstronken toe te voegen, wordt de burcht ook een geschikte nestelplek voor metselbijen. De combinatie van meerdere soorten nestgelegenheid maakt van de bijenburcht een unieke woonplek voor veel bijensoorten.</w:t>
      </w:r>
    </w:p>
    <w:p w:rsidR="00737EC8" w:rsidRDefault="00737EC8" w:rsidP="00737EC8">
      <w:pPr>
        <w:jc w:val="both"/>
      </w:pPr>
    </w:p>
    <w:p w:rsidR="00737EC8" w:rsidRPr="00737EC8" w:rsidRDefault="00737EC8" w:rsidP="00737EC8">
      <w:pPr>
        <w:jc w:val="both"/>
        <w:rPr>
          <w:b/>
        </w:rPr>
      </w:pPr>
      <w:r w:rsidRPr="00737EC8">
        <w:rPr>
          <w:b/>
        </w:rPr>
        <w:t>Activiteiten in Tremelo</w:t>
      </w:r>
    </w:p>
    <w:p w:rsidR="00737EC8" w:rsidRDefault="003F1B6F" w:rsidP="00737EC8">
      <w:pPr>
        <w:jc w:val="both"/>
      </w:pPr>
      <w:r>
        <w:t>O</w:t>
      </w:r>
      <w:r w:rsidRPr="003F1B6F">
        <w:t xml:space="preserve">ok als gemeente </w:t>
      </w:r>
      <w:r w:rsidR="004F7527">
        <w:t xml:space="preserve">Tremelo </w:t>
      </w:r>
      <w:r w:rsidRPr="003F1B6F">
        <w:t xml:space="preserve">dragen we hierin verantwoordelijkheid! </w:t>
      </w:r>
      <w:r w:rsidR="00F82103">
        <w:t>Daarom organise</w:t>
      </w:r>
      <w:r w:rsidR="004F7527">
        <w:t xml:space="preserve">ren we </w:t>
      </w:r>
      <w:r w:rsidR="00F82103">
        <w:t>in samenwerking met de gemeentelijke bijenwerkgroep, ISABO vzw en Regionaal Landschap Noord-Hageland</w:t>
      </w:r>
      <w:r w:rsidR="00737EC8">
        <w:t xml:space="preserve"> tal van ‘bij-zonder’ leuke activiteiten voor het hele gezin. </w:t>
      </w:r>
      <w:r w:rsidR="00097EFB" w:rsidRPr="007E3222">
        <w:rPr>
          <w:b/>
        </w:rPr>
        <w:t>Alle activiteiten zullen doorgaan in Zaal Lindebloesem (Kruisstraat 12 te Tremelo) en zijn gratis!</w:t>
      </w:r>
      <w:r w:rsidR="00097EFB">
        <w:t xml:space="preserve"> </w:t>
      </w:r>
      <w:r w:rsidR="00737EC8">
        <w:t xml:space="preserve">Het startschot van deze campagne wordt al gegeven op maandag </w:t>
      </w:r>
      <w:r w:rsidR="00737EC8" w:rsidRPr="00F513AF">
        <w:t>2</w:t>
      </w:r>
      <w:r w:rsidR="00737EC8">
        <w:t>4</w:t>
      </w:r>
      <w:r w:rsidR="00737EC8" w:rsidRPr="00F513AF">
        <w:t>/4</w:t>
      </w:r>
      <w:r w:rsidR="00737EC8">
        <w:t xml:space="preserve">: </w:t>
      </w:r>
    </w:p>
    <w:p w:rsidR="00737EC8" w:rsidRDefault="00737EC8" w:rsidP="00737EC8">
      <w:pPr>
        <w:jc w:val="both"/>
      </w:pPr>
    </w:p>
    <w:p w:rsidR="007E3222" w:rsidRPr="007E3222" w:rsidRDefault="00097EFB" w:rsidP="00242133">
      <w:pPr>
        <w:pStyle w:val="Lijstalinea"/>
        <w:numPr>
          <w:ilvl w:val="0"/>
          <w:numId w:val="4"/>
        </w:numPr>
        <w:rPr>
          <w:b/>
          <w:color w:val="0070C0"/>
        </w:rPr>
      </w:pPr>
      <w:r w:rsidRPr="007E3222">
        <w:rPr>
          <w:b/>
          <w:color w:val="0070C0"/>
        </w:rPr>
        <w:t xml:space="preserve">Maandag </w:t>
      </w:r>
      <w:r w:rsidR="00737EC8" w:rsidRPr="007E3222">
        <w:rPr>
          <w:b/>
          <w:color w:val="0070C0"/>
        </w:rPr>
        <w:t>24/4</w:t>
      </w:r>
      <w:r w:rsidR="007E3222" w:rsidRPr="007E3222">
        <w:rPr>
          <w:b/>
          <w:color w:val="0070C0"/>
        </w:rPr>
        <w:t xml:space="preserve"> om 20u00</w:t>
      </w:r>
      <w:r w:rsidR="00737EC8" w:rsidRPr="007E3222">
        <w:rPr>
          <w:b/>
          <w:color w:val="0070C0"/>
        </w:rPr>
        <w:t>: infoavond ‘bijenvriendelijke tuin’</w:t>
      </w:r>
    </w:p>
    <w:p w:rsidR="00095A6A" w:rsidRPr="00095A6A" w:rsidRDefault="00095A6A" w:rsidP="007E3222">
      <w:pPr>
        <w:pStyle w:val="Lijstalinea"/>
        <w:ind w:left="360"/>
        <w:rPr>
          <w:i/>
        </w:rPr>
      </w:pPr>
      <w:r w:rsidRPr="00095A6A">
        <w:rPr>
          <w:i/>
        </w:rPr>
        <w:t>Spreker: Jos Van Pee.</w:t>
      </w:r>
    </w:p>
    <w:p w:rsidR="00097EFB" w:rsidRDefault="007E3222" w:rsidP="007E3222">
      <w:pPr>
        <w:pStyle w:val="Lijstalinea"/>
        <w:ind w:left="360"/>
      </w:pPr>
      <w:r>
        <w:lastRenderedPageBreak/>
        <w:t>Wat mag u verwachten: 10% van de oppervlakte in Vlaanderen zijn privé-tuinen, dat is evenveel als de oppervlakte bos in Vlaanderen. Hoe kunnen we ons steentje bijdragen om die enorme oppervlakte beter te benutten ten voordele van de bijen? De presentatie geeft hiervoor suggesties met specifieke planten, struiken en bomen die zeer geschikt zijn voor de bijen en tevens sierlijk zijn.</w:t>
      </w:r>
    </w:p>
    <w:p w:rsidR="00FB6304" w:rsidRDefault="00FB6304" w:rsidP="007E3222">
      <w:pPr>
        <w:pStyle w:val="Lijstalinea"/>
        <w:ind w:left="360"/>
      </w:pPr>
    </w:p>
    <w:p w:rsidR="00737EC8" w:rsidRPr="003F1B6F" w:rsidRDefault="00737EC8" w:rsidP="00737EC8">
      <w:pPr>
        <w:pStyle w:val="Lijstalinea"/>
        <w:numPr>
          <w:ilvl w:val="0"/>
          <w:numId w:val="4"/>
        </w:numPr>
        <w:rPr>
          <w:b/>
          <w:color w:val="0070C0"/>
        </w:rPr>
      </w:pPr>
      <w:r w:rsidRPr="003F1B6F">
        <w:rPr>
          <w:b/>
          <w:color w:val="0070C0"/>
        </w:rPr>
        <w:t>22/5 - 3/6</w:t>
      </w:r>
      <w:r w:rsidR="003F1B6F" w:rsidRPr="003F1B6F">
        <w:rPr>
          <w:b/>
          <w:color w:val="0070C0"/>
        </w:rPr>
        <w:t xml:space="preserve"> (tijdens openingsuren bibliotheek)</w:t>
      </w:r>
      <w:r w:rsidRPr="003F1B6F">
        <w:rPr>
          <w:b/>
          <w:color w:val="0070C0"/>
        </w:rPr>
        <w:t xml:space="preserve">: </w:t>
      </w:r>
      <w:r w:rsidR="00F82103">
        <w:rPr>
          <w:b/>
          <w:color w:val="0070C0"/>
        </w:rPr>
        <w:t>bijen-</w:t>
      </w:r>
      <w:r w:rsidRPr="003F1B6F">
        <w:rPr>
          <w:b/>
          <w:color w:val="0070C0"/>
        </w:rPr>
        <w:t xml:space="preserve">tentoonstelling </w:t>
      </w:r>
    </w:p>
    <w:p w:rsidR="003F1B6F" w:rsidRDefault="003F1B6F" w:rsidP="003F1B6F">
      <w:pPr>
        <w:pStyle w:val="Lijstalinea"/>
        <w:ind w:left="360"/>
      </w:pPr>
      <w:r>
        <w:t xml:space="preserve">Deze tentoonstelling </w:t>
      </w:r>
      <w:r w:rsidR="00F82103">
        <w:t xml:space="preserve">zet de bijen in de kijker. In deze speciale hoek vindt u </w:t>
      </w:r>
      <w:r w:rsidR="00687828">
        <w:t xml:space="preserve">onder </w:t>
      </w:r>
      <w:r w:rsidR="00F82103">
        <w:t xml:space="preserve">meer </w:t>
      </w:r>
      <w:r w:rsidR="00687828">
        <w:t>interessante boeken, posters,…</w:t>
      </w:r>
      <w:r w:rsidR="00C95A09">
        <w:t xml:space="preserve"> over honingbijen en solitaire bijen</w:t>
      </w:r>
      <w:r w:rsidR="00687828">
        <w:t xml:space="preserve">. U kunt </w:t>
      </w:r>
      <w:r w:rsidR="00C95A09">
        <w:t>ook een echt imkerspak bewonderen, samen met andere voorwerpen die een imker nodig heeft.</w:t>
      </w:r>
      <w:r w:rsidR="00995914">
        <w:t xml:space="preserve"> Vanaf dan kunt u ook uw bijenkennis testen</w:t>
      </w:r>
      <w:r w:rsidR="009D63AC">
        <w:t xml:space="preserve"> bij de </w:t>
      </w:r>
      <w:r w:rsidR="00EF1080">
        <w:t>wedstrijdvragen.</w:t>
      </w:r>
    </w:p>
    <w:p w:rsidR="00FB6304" w:rsidRDefault="00FB6304" w:rsidP="003F1B6F">
      <w:pPr>
        <w:pStyle w:val="Lijstalinea"/>
        <w:ind w:left="360"/>
      </w:pPr>
    </w:p>
    <w:p w:rsidR="0074381E" w:rsidRPr="00D811A7" w:rsidRDefault="004F7527" w:rsidP="0074381E">
      <w:pPr>
        <w:pStyle w:val="Lijstalinea"/>
        <w:numPr>
          <w:ilvl w:val="0"/>
          <w:numId w:val="4"/>
        </w:numPr>
        <w:rPr>
          <w:b/>
          <w:color w:val="0070C0"/>
        </w:rPr>
      </w:pPr>
      <w:r>
        <w:rPr>
          <w:b/>
          <w:color w:val="0070C0"/>
        </w:rPr>
        <w:t xml:space="preserve">Donderdag </w:t>
      </w:r>
      <w:r w:rsidR="0074381E" w:rsidRPr="00D811A7">
        <w:rPr>
          <w:b/>
          <w:color w:val="0070C0"/>
        </w:rPr>
        <w:t>25/5</w:t>
      </w:r>
      <w:r w:rsidR="0074381E">
        <w:rPr>
          <w:b/>
          <w:color w:val="0070C0"/>
        </w:rPr>
        <w:t xml:space="preserve"> (14u00 – 16u00)</w:t>
      </w:r>
      <w:r w:rsidR="0074381E" w:rsidRPr="00D811A7">
        <w:rPr>
          <w:b/>
          <w:color w:val="0070C0"/>
        </w:rPr>
        <w:t xml:space="preserve">: </w:t>
      </w:r>
      <w:r w:rsidR="0074381E">
        <w:rPr>
          <w:b/>
          <w:color w:val="0070C0"/>
        </w:rPr>
        <w:t xml:space="preserve">ontmoetingsdag voor </w:t>
      </w:r>
      <w:r w:rsidR="0074381E" w:rsidRPr="00D811A7">
        <w:rPr>
          <w:b/>
          <w:color w:val="0070C0"/>
        </w:rPr>
        <w:t xml:space="preserve">senioren </w:t>
      </w:r>
      <w:r w:rsidR="0074381E">
        <w:rPr>
          <w:b/>
          <w:color w:val="0070C0"/>
        </w:rPr>
        <w:t>o</w:t>
      </w:r>
      <w:r w:rsidR="0074381E" w:rsidRPr="0004168E">
        <w:rPr>
          <w:b/>
          <w:color w:val="0070C0"/>
        </w:rPr>
        <w:t>ver de bloemetjes en de bijtjes</w:t>
      </w:r>
    </w:p>
    <w:p w:rsidR="0004168E" w:rsidRDefault="0074381E" w:rsidP="0074381E">
      <w:pPr>
        <w:pStyle w:val="Lijstalinea"/>
        <w:ind w:left="360"/>
      </w:pPr>
      <w:r>
        <w:t>I</w:t>
      </w:r>
      <w:r w:rsidR="00C95A09">
        <w:t>mker</w:t>
      </w:r>
      <w:r w:rsidR="00D811A7">
        <w:t xml:space="preserve"> </w:t>
      </w:r>
      <w:r>
        <w:t xml:space="preserve">Flor Bergen </w:t>
      </w:r>
      <w:r w:rsidR="00D811A7">
        <w:t xml:space="preserve">geeft </w:t>
      </w:r>
      <w:r>
        <w:t>door middel</w:t>
      </w:r>
      <w:r w:rsidR="00D811A7">
        <w:t xml:space="preserve"> van een bijenkast een toelichting over </w:t>
      </w:r>
      <w:r w:rsidR="00C95A09">
        <w:t xml:space="preserve">hoe </w:t>
      </w:r>
      <w:r w:rsidR="00D811A7">
        <w:t xml:space="preserve">we </w:t>
      </w:r>
      <w:r w:rsidR="00C95A09">
        <w:t xml:space="preserve">de wilde bijen en honingbijen </w:t>
      </w:r>
      <w:r w:rsidR="00D811A7">
        <w:t xml:space="preserve">kunnen </w:t>
      </w:r>
      <w:r w:rsidR="00C95A09">
        <w:t>helpen</w:t>
      </w:r>
      <w:r w:rsidR="00D811A7">
        <w:t xml:space="preserve">. </w:t>
      </w:r>
      <w:r w:rsidR="0004168E">
        <w:t>Aansluitend volgt er een workshop en maken we kaarsen met zuivere bijenwas.</w:t>
      </w:r>
    </w:p>
    <w:p w:rsidR="00FB6304" w:rsidRDefault="00FB6304" w:rsidP="0074381E">
      <w:pPr>
        <w:pStyle w:val="Lijstalinea"/>
        <w:ind w:left="360"/>
      </w:pPr>
    </w:p>
    <w:p w:rsidR="00737EC8" w:rsidRPr="00015A9A" w:rsidRDefault="004F7527" w:rsidP="00737EC8">
      <w:pPr>
        <w:pStyle w:val="Lijstalinea"/>
        <w:numPr>
          <w:ilvl w:val="0"/>
          <w:numId w:val="4"/>
        </w:numPr>
        <w:rPr>
          <w:b/>
          <w:color w:val="0070C0"/>
        </w:rPr>
      </w:pPr>
      <w:r>
        <w:rPr>
          <w:b/>
          <w:color w:val="0070C0"/>
        </w:rPr>
        <w:t>Zondag</w:t>
      </w:r>
      <w:r w:rsidR="00A70059">
        <w:rPr>
          <w:b/>
          <w:color w:val="0070C0"/>
        </w:rPr>
        <w:t xml:space="preserve"> </w:t>
      </w:r>
      <w:r w:rsidR="00737EC8" w:rsidRPr="00015A9A">
        <w:rPr>
          <w:b/>
          <w:color w:val="0070C0"/>
        </w:rPr>
        <w:t>28/5</w:t>
      </w:r>
      <w:r w:rsidR="00095A6A" w:rsidRPr="00015A9A">
        <w:rPr>
          <w:b/>
          <w:color w:val="0070C0"/>
        </w:rPr>
        <w:t xml:space="preserve"> (14u00 – 17u00)</w:t>
      </w:r>
      <w:r w:rsidR="00737EC8" w:rsidRPr="00015A9A">
        <w:rPr>
          <w:b/>
          <w:color w:val="0070C0"/>
        </w:rPr>
        <w:t>: bijenhappening</w:t>
      </w:r>
      <w:r w:rsidR="005C102E">
        <w:rPr>
          <w:b/>
          <w:color w:val="0070C0"/>
        </w:rPr>
        <w:t xml:space="preserve"> in en aan zaal Lindebloesem </w:t>
      </w:r>
    </w:p>
    <w:p w:rsidR="00095A6A" w:rsidRDefault="00995914" w:rsidP="008325D8">
      <w:pPr>
        <w:pStyle w:val="Lijstalinea"/>
        <w:ind w:left="360"/>
        <w:jc w:val="both"/>
      </w:pPr>
      <w:r>
        <w:t xml:space="preserve">Het hoogtepunt van Week van de Bij! </w:t>
      </w:r>
      <w:r w:rsidR="00EF1080">
        <w:t>Op</w:t>
      </w:r>
      <w:r>
        <w:t xml:space="preserve"> deze bijenhappening</w:t>
      </w:r>
      <w:r w:rsidR="008325D8">
        <w:t xml:space="preserve"> </w:t>
      </w:r>
      <w:r w:rsidR="00EF1080">
        <w:t xml:space="preserve">komt </w:t>
      </w:r>
      <w:r>
        <w:t xml:space="preserve">u alles te weten over </w:t>
      </w:r>
      <w:r w:rsidR="00EF1080">
        <w:t xml:space="preserve">het leven van de bij </w:t>
      </w:r>
      <w:r w:rsidR="008325D8">
        <w:t>aan</w:t>
      </w:r>
      <w:r w:rsidR="00EF1080">
        <w:t xml:space="preserve"> de infostand van het Regionaal Landschap en </w:t>
      </w:r>
      <w:r w:rsidR="00FB6304">
        <w:t xml:space="preserve">Imkersgilde </w:t>
      </w:r>
      <w:r w:rsidR="00EF1080">
        <w:t>ISABO vzw</w:t>
      </w:r>
      <w:r w:rsidR="008325D8">
        <w:t xml:space="preserve">. U kunt deelnemen aan allerlei gratis workshops, zoals o.a. wasdoeken maken, honing proeven,…. De kinderen kunnen een </w:t>
      </w:r>
      <w:r w:rsidR="008325D8" w:rsidRPr="009427DD">
        <w:t>bijenhotel maken</w:t>
      </w:r>
      <w:r w:rsidR="008325D8">
        <w:t xml:space="preserve"> en deelnemen aan een </w:t>
      </w:r>
      <w:r w:rsidR="008325D8" w:rsidRPr="009427DD">
        <w:t>mini-zoektocht</w:t>
      </w:r>
      <w:r w:rsidR="008325D8">
        <w:t>.</w:t>
      </w:r>
    </w:p>
    <w:p w:rsidR="00FB6304" w:rsidRDefault="00FB6304" w:rsidP="00095A6A">
      <w:pPr>
        <w:pStyle w:val="Lijstalinea"/>
        <w:ind w:left="360"/>
      </w:pPr>
    </w:p>
    <w:p w:rsidR="00737EC8" w:rsidRPr="003F1B6F" w:rsidRDefault="003F1B6F" w:rsidP="00737EC8">
      <w:pPr>
        <w:pStyle w:val="Lijstalinea"/>
        <w:numPr>
          <w:ilvl w:val="0"/>
          <w:numId w:val="4"/>
        </w:numPr>
        <w:rPr>
          <w:b/>
          <w:color w:val="0070C0"/>
        </w:rPr>
      </w:pPr>
      <w:r w:rsidRPr="003F1B6F">
        <w:rPr>
          <w:b/>
          <w:color w:val="0070C0"/>
        </w:rPr>
        <w:t xml:space="preserve">Dinsdag </w:t>
      </w:r>
      <w:r w:rsidR="00737EC8" w:rsidRPr="003F1B6F">
        <w:rPr>
          <w:b/>
          <w:color w:val="0070C0"/>
        </w:rPr>
        <w:t>30/5</w:t>
      </w:r>
      <w:r w:rsidRPr="003F1B6F">
        <w:rPr>
          <w:b/>
          <w:color w:val="0070C0"/>
        </w:rPr>
        <w:t xml:space="preserve"> om 20u00</w:t>
      </w:r>
      <w:r w:rsidR="00737EC8" w:rsidRPr="003F1B6F">
        <w:rPr>
          <w:b/>
          <w:color w:val="0070C0"/>
        </w:rPr>
        <w:t>: infoavond ‘Aziatische Hoornaar’</w:t>
      </w:r>
    </w:p>
    <w:p w:rsidR="00095A6A" w:rsidRPr="00095A6A" w:rsidRDefault="00095A6A" w:rsidP="003F1B6F">
      <w:pPr>
        <w:pStyle w:val="Lijstalinea"/>
        <w:ind w:left="360"/>
        <w:rPr>
          <w:i/>
        </w:rPr>
      </w:pPr>
      <w:r w:rsidRPr="00095A6A">
        <w:rPr>
          <w:i/>
        </w:rPr>
        <w:t>Spreker: Kevin Verbeeck</w:t>
      </w:r>
    </w:p>
    <w:p w:rsidR="003F1B6F" w:rsidRDefault="003F1B6F" w:rsidP="003F1B6F">
      <w:pPr>
        <w:pStyle w:val="Lijstalinea"/>
        <w:ind w:left="360"/>
      </w:pPr>
      <w:r>
        <w:t xml:space="preserve">Wat mag u verwachten: </w:t>
      </w:r>
      <w:r w:rsidRPr="003F1B6F">
        <w:t>de Aziatische Hoornaar is een grote bedreiging voor onze honingbijen en daarom willen we dat er zoveel mogelijk mensen de Aziatische Hoornaar herkennen en zo gepast kunnen reageren</w:t>
      </w:r>
      <w:r>
        <w:t>.</w:t>
      </w:r>
    </w:p>
    <w:p w:rsidR="00FB6304" w:rsidRDefault="00FB6304" w:rsidP="003F1B6F">
      <w:pPr>
        <w:pStyle w:val="Lijstalinea"/>
        <w:ind w:left="360"/>
      </w:pPr>
    </w:p>
    <w:p w:rsidR="00737EC8" w:rsidRPr="00095A6A" w:rsidRDefault="00A70059" w:rsidP="00737EC8">
      <w:pPr>
        <w:pStyle w:val="Lijstalinea"/>
        <w:numPr>
          <w:ilvl w:val="0"/>
          <w:numId w:val="4"/>
        </w:numPr>
        <w:rPr>
          <w:b/>
          <w:color w:val="0070C0"/>
        </w:rPr>
      </w:pPr>
      <w:r>
        <w:rPr>
          <w:b/>
          <w:color w:val="0070C0"/>
        </w:rPr>
        <w:t xml:space="preserve">Woensdag </w:t>
      </w:r>
      <w:bookmarkStart w:id="0" w:name="_GoBack"/>
      <w:bookmarkEnd w:id="0"/>
      <w:r w:rsidR="00737EC8" w:rsidRPr="00095A6A">
        <w:rPr>
          <w:b/>
          <w:color w:val="0070C0"/>
        </w:rPr>
        <w:t>31/5</w:t>
      </w:r>
      <w:r w:rsidR="00095A6A">
        <w:rPr>
          <w:b/>
          <w:color w:val="0070C0"/>
        </w:rPr>
        <w:t xml:space="preserve"> om 20u00</w:t>
      </w:r>
      <w:r w:rsidR="00737EC8" w:rsidRPr="00095A6A">
        <w:rPr>
          <w:b/>
          <w:color w:val="0070C0"/>
        </w:rPr>
        <w:t xml:space="preserve">: </w:t>
      </w:r>
      <w:r w:rsidR="00095A6A" w:rsidRPr="00095A6A">
        <w:rPr>
          <w:b/>
          <w:color w:val="0070C0"/>
        </w:rPr>
        <w:t>Infoavond</w:t>
      </w:r>
      <w:r w:rsidR="00737EC8" w:rsidRPr="00095A6A">
        <w:rPr>
          <w:b/>
          <w:color w:val="0070C0"/>
        </w:rPr>
        <w:t xml:space="preserve"> ‘Bij-zonder landschap’</w:t>
      </w:r>
    </w:p>
    <w:p w:rsidR="00095A6A" w:rsidRPr="00095A6A" w:rsidRDefault="00095A6A" w:rsidP="00095A6A">
      <w:pPr>
        <w:pStyle w:val="Lijstalinea"/>
        <w:ind w:left="360"/>
        <w:rPr>
          <w:i/>
        </w:rPr>
      </w:pPr>
      <w:r w:rsidRPr="00095A6A">
        <w:rPr>
          <w:i/>
        </w:rPr>
        <w:t>Spreker: Joeri Cortens</w:t>
      </w:r>
    </w:p>
    <w:p w:rsidR="00095A6A" w:rsidRDefault="00095A6A" w:rsidP="00095A6A">
      <w:pPr>
        <w:pStyle w:val="Lijstalinea"/>
        <w:ind w:left="360"/>
      </w:pPr>
      <w:r w:rsidRPr="00095A6A">
        <w:t>De wereld staat op zijn kop. Onze belangrijkste bondgenoten in de voedselproductie sterven uit. Honingbijen verdwijnen letterlijk uit hun korven en ook wilde bijen vinden geen eten meer Tijdens deze lezing gaan we op zoek naar de belangrijkste oorzaken en bekijken we de mogelijkheden voor een bijvriendelijk beheer van tuinen, landbouw- en vooral natuurgebieden. To bee or not to bee? That’s the question.</w:t>
      </w:r>
    </w:p>
    <w:p w:rsidR="00737EC8" w:rsidRDefault="00737EC8" w:rsidP="00737EC8">
      <w:pPr>
        <w:jc w:val="both"/>
      </w:pPr>
    </w:p>
    <w:p w:rsidR="00E13DA3" w:rsidRPr="00E13DA3" w:rsidRDefault="00E13DA3" w:rsidP="00E13DA3">
      <w:pPr>
        <w:jc w:val="both"/>
        <w:rPr>
          <w:i/>
        </w:rPr>
      </w:pPr>
      <w:r w:rsidRPr="00E13DA3">
        <w:rPr>
          <w:i/>
        </w:rPr>
        <w:t>Een organisatie van gemeente Tremelo in samenwerking met de gemeentelijke bijenwerkgroep, ISABO vzw, Natuurpunt en Regionaal Landschap Noord-Hageland.</w:t>
      </w:r>
    </w:p>
    <w:p w:rsidR="00E13DA3" w:rsidRDefault="00E13DA3" w:rsidP="00737EC8">
      <w:pPr>
        <w:jc w:val="both"/>
      </w:pPr>
    </w:p>
    <w:p w:rsidR="00BC46BD" w:rsidRDefault="00BC46BD" w:rsidP="00BC46BD">
      <w:pPr>
        <w:jc w:val="both"/>
      </w:pPr>
      <w:r>
        <w:t xml:space="preserve">Ook u als burger kan meehelpen in het voorzien van voldoende voedsel en nestgelegenheid voor </w:t>
      </w:r>
      <w:r w:rsidRPr="00AA0FBF">
        <w:t>solitaire bijen, hommels en honingbijen</w:t>
      </w:r>
      <w:r>
        <w:t>. Dit kan onder meer door het (deels</w:t>
      </w:r>
      <w:r w:rsidR="002F1E00">
        <w:t xml:space="preserve">) wegnemen van verhardingen en aanplanten van bijvriendelijke beplanting. En laat ons daar dan meteen een wedstrijd van maken: </w:t>
      </w:r>
      <w:r w:rsidR="002F1E00" w:rsidRPr="003628B7">
        <w:rPr>
          <w:b/>
        </w:rPr>
        <w:t>het Vlaams Kampioenschap Tegelwippen</w:t>
      </w:r>
      <w:r w:rsidR="002F1E00">
        <w:t>!</w:t>
      </w:r>
    </w:p>
    <w:p w:rsidR="002F1E00" w:rsidRDefault="002F1E00" w:rsidP="00BC46BD">
      <w:pPr>
        <w:jc w:val="both"/>
      </w:pPr>
    </w:p>
    <w:p w:rsidR="002F1E00" w:rsidRDefault="002F1E00" w:rsidP="00BC46BD">
      <w:pPr>
        <w:jc w:val="both"/>
      </w:pPr>
    </w:p>
    <w:p w:rsidR="002F1E00" w:rsidRDefault="002F1E00" w:rsidP="002F1E00">
      <w:pPr>
        <w:jc w:val="both"/>
      </w:pPr>
      <w:r>
        <w:t>Van 21 maart tot en met 31 oktober 2023 gaat het eerste Vlaams Kampioenschap Tegelwippen door. Steden en gemeenten breken zoveel mogelijk tegels uit en vervangen die door groen. Meer bloemen, bomen en geveltuinen maken Vlaanderen meer klimaatbestendig, aantrekkelijker voor dieren en nuttige insecten</w:t>
      </w:r>
      <w:r w:rsidR="003628B7">
        <w:t xml:space="preserve"> (waaronder onze bijen)</w:t>
      </w:r>
      <w:r>
        <w:t>, koeler op warme dagen en ook veel mooier! Iedereen kan meedoen door tegels uit te breken in zijn voor-</w:t>
      </w:r>
      <w:r w:rsidR="003628B7">
        <w:t>,</w:t>
      </w:r>
      <w:r>
        <w:t xml:space="preserve"> achter- of geveltuin. Vanaf 21 maart geef je die in via de tegelteller op de website </w:t>
      </w:r>
      <w:hyperlink r:id="rId8" w:history="1">
        <w:r w:rsidRPr="007B0846">
          <w:rPr>
            <w:rStyle w:val="Hyperlink"/>
          </w:rPr>
          <w:t>www.vk-tegelwippen.be</w:t>
        </w:r>
      </w:hyperlink>
      <w:r>
        <w:t xml:space="preserve">.  </w:t>
      </w:r>
    </w:p>
    <w:p w:rsidR="002F1E00" w:rsidRDefault="002F1E00" w:rsidP="002F1E00">
      <w:pPr>
        <w:jc w:val="both"/>
      </w:pPr>
      <w:r>
        <w:t>Onze gemeente doet alvast mee</w:t>
      </w:r>
      <w:r w:rsidR="003628B7">
        <w:t xml:space="preserve"> en gaat de uitdaging aan met de buurgemeenten</w:t>
      </w:r>
      <w:r>
        <w:t>. Jij ook? Samen gaan we voor de hoofdprijs!</w:t>
      </w:r>
    </w:p>
    <w:p w:rsidR="00096FA5" w:rsidRDefault="00096FA5" w:rsidP="00737EC8">
      <w:pPr>
        <w:jc w:val="both"/>
      </w:pPr>
    </w:p>
    <w:p w:rsidR="00096FA5" w:rsidRDefault="00096FA5" w:rsidP="00737EC8">
      <w:pPr>
        <w:jc w:val="both"/>
      </w:pPr>
      <w:r w:rsidRPr="003628B7">
        <w:rPr>
          <w:u w:val="single"/>
        </w:rPr>
        <w:t>Meer info</w:t>
      </w:r>
      <w:r>
        <w:t>: Milieudienst Tremelo</w:t>
      </w:r>
    </w:p>
    <w:sectPr w:rsidR="00096FA5" w:rsidSect="00C03118">
      <w:pgSz w:w="11906" w:h="16838"/>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E4" w:rsidRDefault="005B02E4" w:rsidP="00912FAF">
      <w:pPr>
        <w:spacing w:line="240" w:lineRule="auto"/>
      </w:pPr>
      <w:r>
        <w:separator/>
      </w:r>
    </w:p>
  </w:endnote>
  <w:endnote w:type="continuationSeparator" w:id="0">
    <w:p w:rsidR="005B02E4" w:rsidRDefault="005B02E4" w:rsidP="00912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E4" w:rsidRDefault="005B02E4" w:rsidP="00912FAF">
      <w:pPr>
        <w:spacing w:line="240" w:lineRule="auto"/>
      </w:pPr>
      <w:r>
        <w:separator/>
      </w:r>
    </w:p>
  </w:footnote>
  <w:footnote w:type="continuationSeparator" w:id="0">
    <w:p w:rsidR="005B02E4" w:rsidRDefault="005B02E4" w:rsidP="00912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6301"/>
    <w:multiLevelType w:val="multilevel"/>
    <w:tmpl w:val="00564846"/>
    <w:numStyleLink w:val="LijstStijlIL"/>
  </w:abstractNum>
  <w:abstractNum w:abstractNumId="1" w15:restartNumberingAfterBreak="0">
    <w:nsid w:val="4E514003"/>
    <w:multiLevelType w:val="hybridMultilevel"/>
    <w:tmpl w:val="21C847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A524757"/>
    <w:multiLevelType w:val="multilevel"/>
    <w:tmpl w:val="00564846"/>
    <w:styleLink w:val="LijstStijlIL"/>
    <w:lvl w:ilvl="0">
      <w:start w:val="1"/>
      <w:numFmt w:val="decimal"/>
      <w:pStyle w:val="ILHoofdtitel"/>
      <w:suff w:val="space"/>
      <w:lvlText w:val="%1."/>
      <w:lvlJc w:val="left"/>
      <w:pPr>
        <w:ind w:left="357" w:hanging="357"/>
      </w:pPr>
      <w:rPr>
        <w:rFonts w:ascii="Verdana" w:hAnsi="Verdana" w:hint="default"/>
        <w:b/>
        <w:i w:val="0"/>
        <w:sz w:val="19"/>
      </w:rPr>
    </w:lvl>
    <w:lvl w:ilvl="1">
      <w:start w:val="1"/>
      <w:numFmt w:val="decimal"/>
      <w:pStyle w:val="Lijstnummering2"/>
      <w:suff w:val="space"/>
      <w:lvlText w:val="%1.%2."/>
      <w:lvlJc w:val="left"/>
      <w:pPr>
        <w:ind w:left="357" w:hanging="357"/>
      </w:pPr>
      <w:rPr>
        <w:rFonts w:ascii="Verdana" w:hAnsi="Verdana" w:hint="default"/>
        <w:b/>
        <w:i w:val="0"/>
        <w:sz w:val="19"/>
      </w:rPr>
    </w:lvl>
    <w:lvl w:ilvl="2">
      <w:start w:val="1"/>
      <w:numFmt w:val="decimal"/>
      <w:pStyle w:val="Lijstnummering3"/>
      <w:suff w:val="space"/>
      <w:lvlText w:val="%1.%2.%3."/>
      <w:lvlJc w:val="left"/>
      <w:pPr>
        <w:ind w:left="357" w:hanging="357"/>
      </w:pPr>
      <w:rPr>
        <w:rFonts w:ascii="Verdana" w:hAnsi="Verdana" w:hint="default"/>
        <w:b w:val="0"/>
        <w:i w:val="0"/>
        <w:sz w:val="19"/>
      </w:rPr>
    </w:lvl>
    <w:lvl w:ilvl="3">
      <w:start w:val="1"/>
      <w:numFmt w:val="decimal"/>
      <w:pStyle w:val="Lijstnummering4"/>
      <w:suff w:val="space"/>
      <w:lvlText w:val="%1.%2.%3.%4."/>
      <w:lvlJc w:val="left"/>
      <w:pPr>
        <w:ind w:left="357" w:hanging="357"/>
      </w:pPr>
      <w:rPr>
        <w:rFonts w:ascii="Verdana" w:hAnsi="Verdana" w:hint="default"/>
        <w:b w:val="0"/>
        <w:i w:val="0"/>
        <w:sz w:val="19"/>
      </w:rPr>
    </w:lvl>
    <w:lvl w:ilvl="4">
      <w:start w:val="1"/>
      <w:numFmt w:val="decimal"/>
      <w:pStyle w:val="Lijstnummering5"/>
      <w:suff w:val="space"/>
      <w:lvlText w:val="%1.%2.%3.%4.%5."/>
      <w:lvlJc w:val="left"/>
      <w:pPr>
        <w:ind w:left="357" w:hanging="357"/>
      </w:pPr>
      <w:rPr>
        <w:rFonts w:ascii="Verdana" w:hAnsi="Verdana" w:hint="default"/>
        <w:b w:val="0"/>
        <w:i w:val="0"/>
        <w:sz w:val="19"/>
      </w:rPr>
    </w:lvl>
    <w:lvl w:ilvl="5">
      <w:start w:val="1"/>
      <w:numFmt w:val="none"/>
      <w:pStyle w:val="Lijstnummering6"/>
      <w:suff w:val="nothing"/>
      <w:lvlText w:val=""/>
      <w:lvlJc w:val="left"/>
      <w:pPr>
        <w:ind w:left="357" w:hanging="357"/>
      </w:pPr>
      <w:rPr>
        <w:rFonts w:ascii="Verdana" w:hAnsi="Verdana" w:hint="default"/>
        <w:b/>
        <w:i w:val="0"/>
        <w:sz w:val="19"/>
      </w:rPr>
    </w:lvl>
    <w:lvl w:ilvl="6">
      <w:start w:val="1"/>
      <w:numFmt w:val="none"/>
      <w:suff w:val="nothing"/>
      <w:lvlText w:val=""/>
      <w:lvlJc w:val="left"/>
      <w:pPr>
        <w:ind w:left="357" w:hanging="357"/>
      </w:pPr>
      <w:rPr>
        <w:rFonts w:hint="default"/>
      </w:rPr>
    </w:lvl>
    <w:lvl w:ilvl="7">
      <w:start w:val="1"/>
      <w:numFmt w:val="none"/>
      <w:pStyle w:val="Lijstnummering8"/>
      <w:suff w:val="nothing"/>
      <w:lvlText w:val=""/>
      <w:lvlJc w:val="left"/>
      <w:pPr>
        <w:ind w:left="357" w:hanging="357"/>
      </w:pPr>
      <w:rPr>
        <w:rFonts w:hint="default"/>
      </w:rPr>
    </w:lvl>
    <w:lvl w:ilvl="8">
      <w:start w:val="1"/>
      <w:numFmt w:val="none"/>
      <w:suff w:val="nothing"/>
      <w:lvlText w:val=""/>
      <w:lvlJc w:val="left"/>
      <w:pPr>
        <w:ind w:left="357" w:hanging="357"/>
      </w:pPr>
      <w:rPr>
        <w:rFonts w:hint="default"/>
      </w:rPr>
    </w:lvl>
  </w:abstractNum>
  <w:abstractNum w:abstractNumId="3" w15:restartNumberingAfterBreak="0">
    <w:nsid w:val="7BCA3EBF"/>
    <w:multiLevelType w:val="multilevel"/>
    <w:tmpl w:val="00564846"/>
    <w:numStyleLink w:val="LijstStijlI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4"/>
    <w:rsid w:val="00002122"/>
    <w:rsid w:val="00015A9A"/>
    <w:rsid w:val="0004168E"/>
    <w:rsid w:val="00095A6A"/>
    <w:rsid w:val="00096FA5"/>
    <w:rsid w:val="00097EFB"/>
    <w:rsid w:val="00124C6B"/>
    <w:rsid w:val="00141372"/>
    <w:rsid w:val="00160E36"/>
    <w:rsid w:val="00242133"/>
    <w:rsid w:val="002F1E00"/>
    <w:rsid w:val="003527A8"/>
    <w:rsid w:val="00354D83"/>
    <w:rsid w:val="003628B7"/>
    <w:rsid w:val="003D1F4E"/>
    <w:rsid w:val="003F1B6F"/>
    <w:rsid w:val="00403ED4"/>
    <w:rsid w:val="004F7527"/>
    <w:rsid w:val="00514E1C"/>
    <w:rsid w:val="005B02E4"/>
    <w:rsid w:val="005C102E"/>
    <w:rsid w:val="00687828"/>
    <w:rsid w:val="00737EC8"/>
    <w:rsid w:val="0074381E"/>
    <w:rsid w:val="00763A9A"/>
    <w:rsid w:val="007E3222"/>
    <w:rsid w:val="00800BFC"/>
    <w:rsid w:val="008325D8"/>
    <w:rsid w:val="008A28A5"/>
    <w:rsid w:val="00904530"/>
    <w:rsid w:val="00912FAF"/>
    <w:rsid w:val="00971C65"/>
    <w:rsid w:val="00995914"/>
    <w:rsid w:val="009D63AC"/>
    <w:rsid w:val="00A147DF"/>
    <w:rsid w:val="00A166D1"/>
    <w:rsid w:val="00A55230"/>
    <w:rsid w:val="00A70059"/>
    <w:rsid w:val="00A906B6"/>
    <w:rsid w:val="00AA0FBF"/>
    <w:rsid w:val="00B54AE5"/>
    <w:rsid w:val="00B91B6E"/>
    <w:rsid w:val="00BC46BD"/>
    <w:rsid w:val="00C03118"/>
    <w:rsid w:val="00C73517"/>
    <w:rsid w:val="00C95A09"/>
    <w:rsid w:val="00CC20C6"/>
    <w:rsid w:val="00D811A7"/>
    <w:rsid w:val="00DE6B33"/>
    <w:rsid w:val="00E13DA3"/>
    <w:rsid w:val="00E54149"/>
    <w:rsid w:val="00E82CF0"/>
    <w:rsid w:val="00EF1080"/>
    <w:rsid w:val="00EF2548"/>
    <w:rsid w:val="00F07251"/>
    <w:rsid w:val="00F513AF"/>
    <w:rsid w:val="00F82103"/>
    <w:rsid w:val="00FB18BF"/>
    <w:rsid w:val="00FB6304"/>
    <w:rsid w:val="00FC0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1D69"/>
  <w15:chartTrackingRefBased/>
  <w15:docId w15:val="{DDD50337-A543-4252-8F13-62547D7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122"/>
    <w:pPr>
      <w:spacing w:line="288" w:lineRule="auto"/>
    </w:pPr>
    <w:rPr>
      <w:rFonts w:ascii="Verdana" w:hAnsi="Verdana" w:cstheme="minorBidi"/>
      <w:noProof/>
      <w:sz w:val="19"/>
      <w:szCs w:val="22"/>
      <w:lang w:eastAsia="en-US"/>
    </w:rPr>
  </w:style>
  <w:style w:type="paragraph" w:styleId="Kop1">
    <w:name w:val="heading 1"/>
    <w:basedOn w:val="Standaard"/>
    <w:next w:val="Standaard"/>
    <w:link w:val="Kop1Char"/>
    <w:uiPriority w:val="9"/>
    <w:rsid w:val="00763A9A"/>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A9A"/>
    <w:rPr>
      <w:rFonts w:ascii="Cambria" w:eastAsia="Times New Roman" w:hAnsi="Cambria"/>
      <w:b/>
      <w:bCs/>
      <w:color w:val="365F91"/>
      <w:sz w:val="28"/>
      <w:szCs w:val="28"/>
    </w:rPr>
  </w:style>
  <w:style w:type="paragraph" w:styleId="Titel">
    <w:name w:val="Title"/>
    <w:basedOn w:val="Standaard"/>
    <w:next w:val="Standaard"/>
    <w:link w:val="TitelChar"/>
    <w:uiPriority w:val="10"/>
    <w:rsid w:val="00763A9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763A9A"/>
    <w:rPr>
      <w:rFonts w:ascii="Cambria" w:eastAsia="Times New Roman" w:hAnsi="Cambria"/>
      <w:color w:val="17365D"/>
      <w:spacing w:val="5"/>
      <w:kern w:val="28"/>
      <w:sz w:val="52"/>
      <w:szCs w:val="52"/>
    </w:rPr>
  </w:style>
  <w:style w:type="paragraph" w:styleId="Geenafstand">
    <w:name w:val="No Spacing"/>
    <w:uiPriority w:val="1"/>
    <w:rsid w:val="00763A9A"/>
    <w:rPr>
      <w:sz w:val="22"/>
      <w:szCs w:val="22"/>
    </w:rPr>
  </w:style>
  <w:style w:type="paragraph" w:styleId="Lijstalinea">
    <w:name w:val="List Paragraph"/>
    <w:basedOn w:val="Standaard"/>
    <w:uiPriority w:val="34"/>
    <w:qFormat/>
    <w:rsid w:val="00763A9A"/>
    <w:pPr>
      <w:ind w:left="720"/>
      <w:contextualSpacing/>
    </w:pPr>
  </w:style>
  <w:style w:type="character" w:styleId="Intensieveverwijzing">
    <w:name w:val="Intense Reference"/>
    <w:basedOn w:val="Standaardalinea-lettertype"/>
    <w:uiPriority w:val="32"/>
    <w:rsid w:val="00763A9A"/>
    <w:rPr>
      <w:b/>
      <w:bCs/>
      <w:smallCaps/>
      <w:color w:val="C0504D"/>
      <w:spacing w:val="5"/>
      <w:u w:val="single"/>
    </w:rPr>
  </w:style>
  <w:style w:type="paragraph" w:customStyle="1" w:styleId="ILHoofdtitel">
    <w:name w:val="IL Hoofdtitel"/>
    <w:basedOn w:val="Standaard"/>
    <w:next w:val="Standaard"/>
    <w:uiPriority w:val="1"/>
    <w:qFormat/>
    <w:rsid w:val="00904530"/>
    <w:pPr>
      <w:numPr>
        <w:numId w:val="3"/>
      </w:numPr>
      <w:pBdr>
        <w:bottom w:val="single" w:sz="8" w:space="1" w:color="000000" w:themeColor="text1"/>
      </w:pBdr>
      <w:outlineLvl w:val="0"/>
    </w:pPr>
    <w:rPr>
      <w:b/>
      <w:caps/>
      <w:color w:val="000000" w:themeColor="text1"/>
    </w:rPr>
  </w:style>
  <w:style w:type="numbering" w:customStyle="1" w:styleId="LijstStijlIL">
    <w:name w:val="LijstStijl IL"/>
    <w:uiPriority w:val="99"/>
    <w:rsid w:val="00514E1C"/>
    <w:pPr>
      <w:numPr>
        <w:numId w:val="1"/>
      </w:numPr>
    </w:pPr>
  </w:style>
  <w:style w:type="paragraph" w:styleId="Lijstnummering2">
    <w:name w:val="List Number 2"/>
    <w:basedOn w:val="Standaard"/>
    <w:next w:val="Standaard"/>
    <w:uiPriority w:val="2"/>
    <w:unhideWhenUsed/>
    <w:qFormat/>
    <w:rsid w:val="00904530"/>
    <w:pPr>
      <w:numPr>
        <w:ilvl w:val="1"/>
        <w:numId w:val="3"/>
      </w:numPr>
      <w:pBdr>
        <w:bottom w:val="single" w:sz="8" w:space="1" w:color="000000" w:themeColor="text1"/>
      </w:pBdr>
      <w:outlineLvl w:val="1"/>
    </w:pPr>
    <w:rPr>
      <w:b/>
      <w:color w:val="000000" w:themeColor="text1"/>
    </w:rPr>
  </w:style>
  <w:style w:type="paragraph" w:styleId="Lijstnummering3">
    <w:name w:val="List Number 3"/>
    <w:basedOn w:val="Standaard"/>
    <w:next w:val="Standaard"/>
    <w:uiPriority w:val="3"/>
    <w:unhideWhenUsed/>
    <w:qFormat/>
    <w:rsid w:val="00904530"/>
    <w:pPr>
      <w:numPr>
        <w:ilvl w:val="2"/>
        <w:numId w:val="3"/>
      </w:numPr>
      <w:pBdr>
        <w:bottom w:val="single" w:sz="4" w:space="1" w:color="000000" w:themeColor="text1"/>
      </w:pBdr>
      <w:spacing w:after="120"/>
      <w:outlineLvl w:val="2"/>
    </w:pPr>
  </w:style>
  <w:style w:type="paragraph" w:styleId="Lijstnummering4">
    <w:name w:val="List Number 4"/>
    <w:basedOn w:val="Standaard"/>
    <w:next w:val="Standaard"/>
    <w:uiPriority w:val="4"/>
    <w:unhideWhenUsed/>
    <w:qFormat/>
    <w:rsid w:val="00514E1C"/>
    <w:pPr>
      <w:numPr>
        <w:ilvl w:val="3"/>
        <w:numId w:val="3"/>
      </w:numPr>
      <w:contextualSpacing/>
    </w:pPr>
    <w:rPr>
      <w:u w:val="single"/>
    </w:rPr>
  </w:style>
  <w:style w:type="paragraph" w:styleId="Lijstnummering5">
    <w:name w:val="List Number 5"/>
    <w:basedOn w:val="Standaard"/>
    <w:next w:val="Standaard"/>
    <w:uiPriority w:val="5"/>
    <w:unhideWhenUsed/>
    <w:qFormat/>
    <w:rsid w:val="00514E1C"/>
    <w:pPr>
      <w:numPr>
        <w:ilvl w:val="4"/>
        <w:numId w:val="3"/>
      </w:numPr>
      <w:contextualSpacing/>
    </w:pPr>
  </w:style>
  <w:style w:type="paragraph" w:customStyle="1" w:styleId="Lijstnummering6">
    <w:name w:val="Lijstnummering 6"/>
    <w:basedOn w:val="Standaard"/>
    <w:next w:val="Standaard"/>
    <w:uiPriority w:val="6"/>
    <w:qFormat/>
    <w:rsid w:val="00514E1C"/>
    <w:pPr>
      <w:numPr>
        <w:ilvl w:val="5"/>
        <w:numId w:val="3"/>
      </w:numPr>
    </w:pPr>
    <w:rPr>
      <w:b/>
    </w:rPr>
  </w:style>
  <w:style w:type="paragraph" w:customStyle="1" w:styleId="Lijstnummering7">
    <w:name w:val="Lijstnummering 7"/>
    <w:basedOn w:val="Standaard"/>
    <w:next w:val="Standaard"/>
    <w:uiPriority w:val="7"/>
    <w:qFormat/>
    <w:rsid w:val="00514E1C"/>
    <w:pPr>
      <w:numPr>
        <w:ilvl w:val="6"/>
      </w:numPr>
    </w:pPr>
    <w:rPr>
      <w:i/>
    </w:rPr>
  </w:style>
  <w:style w:type="paragraph" w:customStyle="1" w:styleId="Lijstnummering8">
    <w:name w:val="Lijstnummering 8"/>
    <w:basedOn w:val="Standaard"/>
    <w:next w:val="Standaard"/>
    <w:uiPriority w:val="8"/>
    <w:qFormat/>
    <w:rsid w:val="00514E1C"/>
    <w:pPr>
      <w:numPr>
        <w:ilvl w:val="7"/>
        <w:numId w:val="3"/>
      </w:numPr>
    </w:pPr>
    <w:rPr>
      <w:u w:val="single"/>
    </w:rPr>
  </w:style>
  <w:style w:type="paragraph" w:styleId="Koptekst">
    <w:name w:val="header"/>
    <w:basedOn w:val="Standaard"/>
    <w:link w:val="KoptekstChar"/>
    <w:uiPriority w:val="99"/>
    <w:unhideWhenUsed/>
    <w:rsid w:val="00912F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2FAF"/>
    <w:rPr>
      <w:rFonts w:ascii="Verdana" w:eastAsiaTheme="minorHAnsi" w:hAnsi="Verdana" w:cstheme="minorBidi"/>
      <w:sz w:val="19"/>
      <w:szCs w:val="22"/>
      <w:lang w:eastAsia="en-US"/>
    </w:rPr>
  </w:style>
  <w:style w:type="paragraph" w:styleId="Voettekst">
    <w:name w:val="footer"/>
    <w:basedOn w:val="Standaard"/>
    <w:link w:val="VoettekstChar"/>
    <w:uiPriority w:val="99"/>
    <w:unhideWhenUsed/>
    <w:rsid w:val="00912F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2FAF"/>
    <w:rPr>
      <w:rFonts w:ascii="Verdana" w:eastAsiaTheme="minorHAnsi" w:hAnsi="Verdana" w:cstheme="minorBidi"/>
      <w:sz w:val="19"/>
      <w:szCs w:val="22"/>
      <w:lang w:eastAsia="en-US"/>
    </w:rPr>
  </w:style>
  <w:style w:type="character" w:styleId="Subtielebenadrukking">
    <w:name w:val="Subtle Emphasis"/>
    <w:basedOn w:val="Standaardalinea-lettertype"/>
    <w:uiPriority w:val="19"/>
    <w:rsid w:val="00FC0865"/>
    <w:rPr>
      <w:i/>
      <w:iCs/>
      <w:color w:val="808080" w:themeColor="text1" w:themeTint="7F"/>
    </w:rPr>
  </w:style>
  <w:style w:type="paragraph" w:styleId="Bijschrift">
    <w:name w:val="caption"/>
    <w:basedOn w:val="Standaard"/>
    <w:next w:val="Standaard"/>
    <w:uiPriority w:val="9"/>
    <w:unhideWhenUsed/>
    <w:qFormat/>
    <w:rsid w:val="00002122"/>
    <w:pPr>
      <w:spacing w:after="200" w:line="240" w:lineRule="auto"/>
    </w:pPr>
    <w:rPr>
      <w:b/>
      <w:bCs/>
      <w:sz w:val="16"/>
      <w:szCs w:val="18"/>
    </w:rPr>
  </w:style>
  <w:style w:type="character" w:styleId="Hyperlink">
    <w:name w:val="Hyperlink"/>
    <w:basedOn w:val="Standaardalinea-lettertype"/>
    <w:uiPriority w:val="99"/>
    <w:unhideWhenUsed/>
    <w:rsid w:val="002F1E00"/>
    <w:rPr>
      <w:color w:val="0000FF" w:themeColor="hyperlink"/>
      <w:u w:val="single"/>
    </w:rPr>
  </w:style>
  <w:style w:type="character" w:styleId="GevolgdeHyperlink">
    <w:name w:val="FollowedHyperlink"/>
    <w:basedOn w:val="Standaardalinea-lettertype"/>
    <w:uiPriority w:val="99"/>
    <w:semiHidden/>
    <w:unhideWhenUsed/>
    <w:rsid w:val="002F1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egelwipp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A0A5-7917-4E04-900D-C9F0AC06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Keldermans</dc:creator>
  <cp:keywords/>
  <dc:description/>
  <cp:lastModifiedBy>Geert Keldermans</cp:lastModifiedBy>
  <cp:revision>2</cp:revision>
  <dcterms:created xsi:type="dcterms:W3CDTF">2023-03-16T13:35:00Z</dcterms:created>
  <dcterms:modified xsi:type="dcterms:W3CDTF">2023-03-16T13:35:00Z</dcterms:modified>
</cp:coreProperties>
</file>