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B6A8E" w:rsidRDefault="002D12D1" w14:paraId="00000001" w14:textId="77777777">
      <w:pPr>
        <w:spacing w:before="240" w:after="240"/>
        <w:jc w:val="both"/>
        <w:rPr>
          <w:b/>
        </w:rPr>
        <w:bidi w:val="0"/>
      </w:pPr>
      <w:r>
        <w:rPr>
          <w:lang w:val="hr"/>
          <w:b w:val="1"/>
          <w:bCs w:val="1"/>
          <w:i w:val="0"/>
          <w:iCs w:val="0"/>
          <w:u w:val="none"/>
          <w:vertAlign w:val="baseline"/>
          <w:rtl w:val="0"/>
        </w:rPr>
        <w:t xml:space="preserve">Detalji su važni! </w:t>
      </w:r>
      <w:r>
        <w:rPr>
          <w:lang w:val="hr"/>
          <w:b w:val="1"/>
          <w:bCs w:val="1"/>
          <w:i w:val="0"/>
          <w:iCs w:val="0"/>
          <w:u w:val="none"/>
          <w:vertAlign w:val="baseline"/>
          <w:rtl w:val="0"/>
        </w:rPr>
        <w:t xml:space="preserve">Zašto su igračima potrebni pogoni s velikim brzinama?</w:t>
      </w:r>
    </w:p>
    <w:p w:rsidR="005B6A8E" w:rsidRDefault="002D12D1" w14:paraId="00000002" w14:textId="77777777">
      <w:pPr>
        <w:spacing w:before="240" w:after="240"/>
        <w:jc w:val="both"/>
        <w:bidi w:val="0"/>
      </w:pPr>
      <w:r>
        <w:rPr>
          <w:lang w:val="hr"/>
          <w:b w:val="0"/>
          <w:bCs w:val="0"/>
          <w:i w:val="0"/>
          <w:iCs w:val="0"/>
          <w:u w:val="none"/>
          <w:vertAlign w:val="baseline"/>
          <w:rtl w:val="0"/>
        </w:rPr>
        <w:t xml:space="preserve">SSD pogoni postali su standard i svaki korisnik osobnog računala koji je iskusio tu generacijsku promjenu na svojoj koži ne želi se vratiti tvrdim diskovima. Posebno je tako ako ste se koristili kružnom pločom za pokretanje operativnog sustava jer je tu razlika najvidljivija. Uz SSD diskove sustavi rade brže i učinkovitije, što je primjetno čak i kod podizanja sustava. Stoga je već godinama uobičajena praksa instalirati sustav na SSD disk, a tvrdi disk upotrebljavati za pohranu datoteka ili igara. Do toga je došlo uslijed visokih cijena i malih kapaciteta SSD diskova. Srećom, zbog povećane potražnje proizvođači su reagirali na očekivanja potrošača.</w:t>
      </w:r>
    </w:p>
    <w:p w:rsidR="005B6A8E" w:rsidRDefault="002D12D1" w14:paraId="00000003" w14:textId="77777777">
      <w:pPr>
        <w:spacing w:before="240" w:after="240"/>
        <w:jc w:val="both"/>
        <w:bidi w:val="0"/>
      </w:pPr>
      <w:r>
        <w:rPr>
          <w:lang w:val="hr"/>
          <w:b w:val="0"/>
          <w:bCs w:val="0"/>
          <w:i w:val="0"/>
          <w:iCs w:val="0"/>
          <w:u w:val="none"/>
          <w:vertAlign w:val="baseline"/>
          <w:rtl w:val="0"/>
        </w:rPr>
        <w:t xml:space="preserve">Danas SSD diskovi ne samo što su brži već se ne razlikuju od HDD diskova po kapacitetu. S mogućnošću pohrane do 4 TB</w:t>
      </w:r>
      <w:r>
        <w:rPr>
          <w:shd w:val="clear" w:color="auto" w:fill="F4CCCC"/>
          <w:lang w:val="hr"/>
          <w:b w:val="0"/>
          <w:bCs w:val="0"/>
          <w:i w:val="0"/>
          <w:iCs w:val="0"/>
          <w:u w:val="none"/>
          <w:vertAlign w:val="baseline"/>
          <w:rtl w:val="0"/>
        </w:rPr>
        <w:t xml:space="preserve"> </w:t>
      </w:r>
      <w:r>
        <w:rPr>
          <w:lang w:val="hr"/>
          <w:b w:val="0"/>
          <w:bCs w:val="0"/>
          <w:i w:val="0"/>
          <w:iCs w:val="0"/>
          <w:u w:val="none"/>
          <w:vertAlign w:val="baseline"/>
          <w:rtl w:val="0"/>
        </w:rPr>
        <w:t xml:space="preserve">podataka Samsungov pogon 990 PRO NVMe zadovoljava potrebe većine zahtjevnih korisnika. A igrači su svakako dio te skupine,pogotovo jer igre postaju sve složenije i zauzimaju sve više prostora. Dok se HDD diskovi čine primamljivijim i povoljnijim izborom, vrijedi napomenuti da za najveće naslove vrhunski izdavači navode SSD disk kao minimalni zahtjev.</w:t>
      </w:r>
    </w:p>
    <w:p w:rsidR="005B6A8E" w:rsidRDefault="002D12D1" w14:paraId="00000004" w14:textId="77777777">
      <w:pPr>
        <w:spacing w:before="240" w:after="240"/>
        <w:jc w:val="both"/>
        <w:rPr>
          <w:b/>
        </w:rPr>
        <w:bidi w:val="0"/>
      </w:pPr>
      <w:r>
        <w:rPr>
          <w:lang w:val="hr"/>
          <w:b w:val="1"/>
          <w:bCs w:val="1"/>
          <w:i w:val="0"/>
          <w:iCs w:val="0"/>
          <w:u w:val="none"/>
          <w:vertAlign w:val="baseline"/>
          <w:rtl w:val="0"/>
        </w:rPr>
        <w:t xml:space="preserve">Koji je SSD disk najbolji za igrače?</w:t>
      </w:r>
    </w:p>
    <w:p w:rsidR="005B6A8E" w:rsidRDefault="002D12D1" w14:paraId="00000005" w14:textId="77777777">
      <w:pPr>
        <w:spacing w:before="240" w:after="240"/>
        <w:jc w:val="both"/>
        <w:bidi w:val="0"/>
      </w:pPr>
      <w:r>
        <w:rPr>
          <w:lang w:val="hr"/>
          <w:b w:val="0"/>
          <w:bCs w:val="0"/>
          <w:i w:val="0"/>
          <w:iCs w:val="0"/>
          <w:u w:val="none"/>
          <w:vertAlign w:val="baseline"/>
          <w:rtl w:val="0"/>
        </w:rPr>
        <w:t xml:space="preserve">Pri odabiru pogona važno je razmotriti i brzinu jer ona utječe na mnoge aspekte igranja. Najuočljivija je razlika vrijeme učitavanja igre, a naša ispitivanja jasno potvrđuju da je ta razlika golema. Ako upotrebljavate SSD disk 990 PRO s brzinom sekvencijalnog čitanja do 7450 MB/s, možete očekivati velika poboljšanja u performansama igre. Još je jedna prednost upotrebe bržeg pogona, iako često nije odmah uočljiva, poboljšanje performansi u smislu broja sličica u sekundi. To naročito vrijedi za igre s velikim, otvorenim svjetovima koji se oslanjaju na </w:t>
      </w:r>
      <w:hyperlink r:id="rId7">
        <w:r>
          <w:rPr>
            <w:color w:val="1155CC"/>
            <w:lang w:val="hr"/>
            <w:b w:val="0"/>
            <w:bCs w:val="0"/>
            <w:i w:val="0"/>
            <w:iCs w:val="0"/>
            <w:u w:val="none"/>
            <w:vertAlign w:val="baseline"/>
            <w:rtl w:val="0"/>
          </w:rPr>
          <w:t xml:space="preserve">bogat izbor lokacija i realističan </w:t>
        </w:r>
      </w:hyperlink>
      <w:hyperlink r:id="rId8">
        <w:r>
          <w:rPr>
            <w:color w:val="1155CC"/>
            <w:lang w:val="hr"/>
            <w:b w:val="0"/>
            <w:bCs w:val="0"/>
            <w:i w:val="0"/>
            <w:iCs w:val="0"/>
            <w:u w:val="none"/>
            <w:vertAlign w:val="baseline"/>
            <w:rtl w:val="0"/>
          </w:rPr>
          <w:t xml:space="preserve">vizualni stil</w:t>
        </w:r>
      </w:hyperlink>
      <w:r>
        <w:rPr>
          <w:lang w:val="hr"/>
          <w:b w:val="0"/>
          <w:bCs w:val="0"/>
          <w:i w:val="0"/>
          <w:iCs w:val="0"/>
          <w:u w:val="none"/>
          <w:vertAlign w:val="baseline"/>
          <w:rtl w:val="0"/>
        </w:rPr>
        <w:t xml:space="preserve">.</w:t>
      </w:r>
    </w:p>
    <w:p w:rsidR="005B6A8E" w:rsidRDefault="002D12D1" w14:paraId="00000006" w14:textId="53F7E0FE">
      <w:pPr>
        <w:spacing w:before="240" w:after="240"/>
        <w:jc w:val="both"/>
        <w:bidi w:val="0"/>
      </w:pPr>
      <w:r>
        <w:rPr>
          <w:lang w:val="hr"/>
          <w:b w:val="0"/>
          <w:bCs w:val="0"/>
          <w:i w:val="0"/>
          <w:iCs w:val="0"/>
          <w:u w:val="none"/>
          <w:vertAlign w:val="baseline"/>
          <w:rtl w:val="0"/>
        </w:rPr>
        <w:t xml:space="preserve">Postoje i brojne manje prednosti SSD-a za igrače. Instalacija igara mnogo je brža, što je iznimno važno kada želite isprobati nekoliko naslova u kratkom razdoblju. Još je jedna prednost pogona s visokim brzinama zaštita od naglog pada u performansama, što je važno kod igara za više igrača gdje</w:t>
      </w:r>
      <w:r>
        <w:rPr>
          <w:color w:val="FF0000"/>
          <w:lang w:val="hr"/>
          <w:b w:val="0"/>
          <w:bCs w:val="0"/>
          <w:i w:val="0"/>
          <w:iCs w:val="0"/>
          <w:u w:val="none"/>
          <w:vertAlign w:val="baseline"/>
          <w:rtl w:val="0"/>
        </w:rPr>
        <w:t xml:space="preserve"> </w:t>
      </w:r>
      <w:r>
        <w:rPr>
          <w:lang w:val="hr"/>
          <w:b w:val="0"/>
          <w:bCs w:val="0"/>
          <w:i w:val="0"/>
          <w:iCs w:val="0"/>
          <w:u w:val="none"/>
          <w:vertAlign w:val="baseline"/>
          <w:rtl w:val="0"/>
        </w:rPr>
        <w:t xml:space="preserve">svaka sekunda može biti ključna. Štoviše, s bržim pogonom igrači mogu prvi doći u predvorje i odabrati svoj omiljeni lik. Ako želite izgraditi pravu opremu za igranje trebat će vam pogon s dodatnim hlađenjem, a Samsungov hladnjak 990 PRO savršen je za to jer dolazi sa stilskim kućištem s pozadinskim osvjetljenjem koje djeluje kao hladnjak.</w:t>
      </w:r>
    </w:p>
    <w:p w:rsidR="005B6A8E" w:rsidRDefault="002D12D1" w14:paraId="00000007" w14:textId="77777777">
      <w:pPr>
        <w:spacing w:before="240" w:after="240"/>
        <w:jc w:val="both"/>
        <w:rPr>
          <w:b/>
        </w:rPr>
        <w:bidi w:val="0"/>
      </w:pPr>
      <w:r>
        <w:rPr>
          <w:lang w:val="hr"/>
          <w:b w:val="1"/>
          <w:bCs w:val="1"/>
          <w:i w:val="0"/>
          <w:iCs w:val="0"/>
          <w:u w:val="none"/>
          <w:vertAlign w:val="baseline"/>
          <w:rtl w:val="0"/>
        </w:rPr>
        <w:t xml:space="preserve">Brz i veliki pogon za PlayStation 5</w:t>
      </w:r>
    </w:p>
    <w:p w:rsidR="005B6A8E" w:rsidRDefault="002D12D1" w14:paraId="00000008" w14:textId="77777777">
      <w:pPr>
        <w:spacing w:before="240" w:after="240"/>
        <w:jc w:val="both"/>
        <w:bidi w:val="0"/>
      </w:pPr>
      <w:r>
        <w:rPr>
          <w:lang w:val="hr"/>
          <w:b w:val="0"/>
          <w:bCs w:val="0"/>
          <w:i w:val="0"/>
          <w:iCs w:val="0"/>
          <w:u w:val="none"/>
          <w:vertAlign w:val="baseline"/>
          <w:rtl w:val="0"/>
        </w:rPr>
        <w:t xml:space="preserve">Naravno, gore navedene prednosti ne odnose se isključivo na osobna računala. Spomenuti model također je u potpunosti kompatibilan s konzolom PlayStation 5 jer je možete poboljšati i znatno proširiti njezin kapacitet. Dodatni hladnjak svakako je dobrodošao kada se vaše sklopovlje počne prekomjerno zagrijavati.</w:t>
      </w:r>
    </w:p>
    <w:p w:rsidR="005B6A8E" w:rsidRDefault="002D12D1" w14:paraId="00000009" w14:textId="77777777">
      <w:pPr>
        <w:spacing w:before="240" w:after="240"/>
        <w:jc w:val="both"/>
        <w:bidi w:val="0"/>
      </w:pPr>
      <w:r>
        <w:rPr>
          <w:lang w:val="hr"/>
          <w:b w:val="0"/>
          <w:bCs w:val="0"/>
          <w:i w:val="0"/>
          <w:iCs w:val="0"/>
          <w:u w:val="none"/>
          <w:vertAlign w:val="baseline"/>
          <w:rtl w:val="0"/>
        </w:rPr>
        <w:t xml:space="preserve">Za kraj, brzi SSD disk ne samo da će poboljšati vaše radno iskustvo već i iskustvo igranja. Kraće vrijeme učitavanja, veći kapacitet pohrane, bolje performanse, bez pada broja sličica u sekundi i dodatne sličice u sekundi – to su prednosti koje će svaki igrač cijeniti. </w:t>
      </w:r>
    </w:p>
    <w:p w:rsidR="005B6A8E" w:rsidRDefault="002D12D1" w14:paraId="0000000A" w14:textId="77777777">
      <w:pPr>
        <w:spacing w:before="240" w:after="240"/>
        <w:jc w:val="both"/>
        <w:bidi w:val="0"/>
      </w:pPr>
      <w:r>
        <w:rPr>
          <w:lang w:val="hr"/>
          <w:b w:val="0"/>
          <w:bCs w:val="0"/>
          <w:i w:val="0"/>
          <w:iCs w:val="0"/>
          <w:u w:val="none"/>
          <w:vertAlign w:val="baseline"/>
          <w:rtl w:val="0"/>
        </w:rPr>
        <w:t xml:space="preserve"> </w:t>
      </w:r>
    </w:p>
    <w:p w:rsidR="005B6A8E" w:rsidRDefault="002D12D1" w14:paraId="0000000B" w14:textId="77777777">
      <w:pPr>
        <w:spacing w:before="240" w:after="240"/>
        <w:jc w:val="both"/>
        <w:bidi w:val="0"/>
      </w:pPr>
      <w:r>
        <w:rPr>
          <w:lang w:val="hr"/>
          <w:b w:val="0"/>
          <w:bCs w:val="0"/>
          <w:i w:val="0"/>
          <w:iCs w:val="0"/>
          <w:u w:val="none"/>
          <w:vertAlign w:val="baseline"/>
          <w:rtl w:val="0"/>
        </w:rPr>
        <w:t xml:space="preserve"> </w:t>
      </w:r>
    </w:p>
    <w:p w:rsidR="005B6A8E" w:rsidRDefault="005B6A8E" w14:paraId="0000000C" w14:textId="77777777">
      <w:pPr>
        <w:jc w:val="both"/>
      </w:pPr>
    </w:p>
    <w:sectPr w:rsidR="005B6A8E">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A8E"/>
    <w:rsid w:val="002D12D1"/>
    <w:rsid w:val="005B6A8E"/>
    <w:rsid w:val="38E82DC4"/>
    <w:rsid w:val="7A5BE3E8"/>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63731D7F-D5EA-4FCB-BEE1-A89DF8558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Relationships xmlns="http://schemas.openxmlformats.org/package/2006/relationships"><Relationship Type="http://schemas.openxmlformats.org/officeDocument/2006/relationships/hyperlink" TargetMode="External" Id="rId8" Target="https://www.youtube.com/watch?v=mLFCF8795k4" /><Relationship Type="http://schemas.openxmlformats.org/officeDocument/2006/relationships/customXml" Target="../customXml/item3.xml" Id="rId3" /><Relationship Type="http://schemas.openxmlformats.org/officeDocument/2006/relationships/hyperlink" TargetMode="External" Id="rId7" Target="https://www.youtube.com/watch?v=mLFCF8795k4"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94C877-86B9-4CB7-9948-7B50F41ACA8C}">
  <ds:schemaRefs>
    <ds:schemaRef ds:uri="http://schemas.microsoft.com/sharepoint/v3/contenttype/forms"/>
  </ds:schemaRefs>
</ds:datastoreItem>
</file>

<file path=customXml/itemProps2.xml><?xml version="1.0" encoding="utf-8"?>
<ds:datastoreItem xmlns:ds="http://schemas.openxmlformats.org/officeDocument/2006/customXml" ds:itemID="{A0782E05-CB42-4271-A22A-AB058B8369A0}"/>
</file>

<file path=customXml/itemProps3.xml><?xml version="1.0" encoding="utf-8"?>
<ds:datastoreItem xmlns:ds="http://schemas.openxmlformats.org/officeDocument/2006/customXml" ds:itemID="{3AAA2E02-92C8-4F18-B5B1-3FD518EB0F2C}">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maciej.sosnowski</cp:lastModifiedBy>
  <cp:revision>2</cp:revision>
  <dcterms:created xsi:type="dcterms:W3CDTF">2024-03-08T14:02:00Z</dcterms:created>
  <dcterms:modified xsi:type="dcterms:W3CDTF">2024-03-08T14:22:56Z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