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27F68" w:rsidRDefault="00227F68">
      <w:pPr>
        <w:pStyle w:val="normal0"/>
        <w:spacing w:after="0"/>
        <w:ind w:firstLine="720"/>
        <w:jc w:val="center"/>
        <w:rPr>
          <w:rFonts w:ascii="Cabin" w:eastAsia="Cabin" w:hAnsi="Cabin" w:cs="Cabin"/>
          <w:sz w:val="22"/>
          <w:szCs w:val="22"/>
          <w:highlight w:val="yellow"/>
        </w:rPr>
      </w:pPr>
    </w:p>
    <w:p w:rsidR="00227F68" w:rsidRDefault="00F1553D">
      <w:pPr>
        <w:pStyle w:val="normal0"/>
        <w:jc w:val="right"/>
        <w:rPr>
          <w:rFonts w:ascii="Cabin" w:eastAsia="Cabin" w:hAnsi="Cabin" w:cs="Cabin"/>
          <w:sz w:val="20"/>
          <w:szCs w:val="20"/>
          <w:u w:val="single"/>
        </w:rPr>
      </w:pPr>
      <w:r>
        <w:rPr>
          <w:rFonts w:ascii="Cabin" w:eastAsia="Cabin" w:hAnsi="Cabin" w:cs="Cabin"/>
          <w:b/>
          <w:i/>
          <w:sz w:val="20"/>
          <w:szCs w:val="20"/>
          <w:u w:val="single"/>
        </w:rPr>
        <w:t>For immediate distribution</w:t>
      </w:r>
    </w:p>
    <w:p w:rsidR="00227F68" w:rsidRDefault="00227F68">
      <w:pPr>
        <w:pStyle w:val="normal0"/>
        <w:spacing w:after="0"/>
        <w:jc w:val="center"/>
        <w:rPr>
          <w:rFonts w:ascii="Cabin" w:eastAsia="Cabin" w:hAnsi="Cabin" w:cs="Cabin"/>
          <w:sz w:val="22"/>
          <w:szCs w:val="22"/>
        </w:rPr>
      </w:pPr>
    </w:p>
    <w:p w:rsidR="00227F68" w:rsidRDefault="00F1553D">
      <w:pPr>
        <w:pStyle w:val="normal0"/>
        <w:spacing w:after="0" w:line="336" w:lineRule="auto"/>
        <w:jc w:val="center"/>
        <w:rPr>
          <w:rFonts w:ascii="Cabin" w:eastAsia="Cabin" w:hAnsi="Cabin" w:cs="Cabin"/>
          <w:b/>
        </w:rPr>
      </w:pPr>
      <w:r>
        <w:rPr>
          <w:rFonts w:ascii="Cabin" w:eastAsia="Cabin" w:hAnsi="Cabin" w:cs="Cabin"/>
          <w:b/>
        </w:rPr>
        <w:t xml:space="preserve">BAE 1073MP Preamp Delivers Studio-Worthy Drum Sounds for </w:t>
      </w:r>
      <w:r>
        <w:rPr>
          <w:rFonts w:ascii="Cabin" w:eastAsia="Cabin" w:hAnsi="Cabin" w:cs="Cabin"/>
          <w:b/>
        </w:rPr>
        <w:br/>
        <w:t>Hit Nickelodeon TV Show ‘School of Rock’</w:t>
      </w:r>
      <w:r>
        <w:rPr>
          <w:rFonts w:ascii="Cabin" w:eastAsia="Cabin" w:hAnsi="Cabin" w:cs="Cabin"/>
          <w:b/>
        </w:rPr>
        <w:br/>
      </w:r>
      <w:r>
        <w:rPr>
          <w:rFonts w:ascii="Cabin" w:eastAsia="Cabin" w:hAnsi="Cabin" w:cs="Cabin"/>
        </w:rPr>
        <w:br/>
      </w:r>
      <w:r>
        <w:rPr>
          <w:rFonts w:ascii="Cabin" w:eastAsia="Cabin" w:hAnsi="Cabin" w:cs="Cabin"/>
          <w:i/>
        </w:rPr>
        <w:t>The single-channel mic line/preamp imparts a unique sound character on drums for</w:t>
      </w:r>
      <w:r>
        <w:rPr>
          <w:rFonts w:ascii="Cabin" w:eastAsia="Cabin" w:hAnsi="Cabin" w:cs="Cabin"/>
          <w:b/>
        </w:rPr>
        <w:t xml:space="preserve"> </w:t>
      </w:r>
      <w:r>
        <w:rPr>
          <w:rFonts w:ascii="Cabin" w:eastAsia="Cabin" w:hAnsi="Cabin" w:cs="Cabin"/>
          <w:b/>
        </w:rPr>
        <w:br/>
      </w:r>
      <w:r>
        <w:rPr>
          <w:rFonts w:ascii="Cabin" w:eastAsia="Cabin" w:hAnsi="Cabin" w:cs="Cabin"/>
          <w:i/>
        </w:rPr>
        <w:t>concert focused pre-teen show</w:t>
      </w:r>
    </w:p>
    <w:p w:rsidR="00227F68" w:rsidRDefault="00F1553D">
      <w:pPr>
        <w:pStyle w:val="normal0"/>
        <w:rPr>
          <w:rFonts w:ascii="Cabin" w:eastAsia="Cabin" w:hAnsi="Cabin" w:cs="Cabin"/>
          <w:sz w:val="22"/>
          <w:szCs w:val="22"/>
        </w:rPr>
      </w:pPr>
      <w:r>
        <w:rPr>
          <w:rFonts w:ascii="Cabin" w:eastAsia="Cabin" w:hAnsi="Cabin" w:cs="Cabin"/>
          <w:noProof/>
          <w:sz w:val="22"/>
          <w:szCs w:val="22"/>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239395</wp:posOffset>
            </wp:positionV>
            <wp:extent cx="2057400" cy="3079115"/>
            <wp:effectExtent l="25400" t="0" r="0" b="0"/>
            <wp:wrapTight wrapText="bothSides">
              <wp:wrapPolygon edited="0">
                <wp:start x="-267" y="0"/>
                <wp:lineTo x="-267" y="21560"/>
                <wp:lineTo x="21600" y="21560"/>
                <wp:lineTo x="21600" y="0"/>
                <wp:lineTo x="-267" y="0"/>
              </wp:wrapPolygon>
            </wp:wrapTight>
            <wp:docPr id="2" name="Picture 2" descr="katiekailus:Users:jennydomine: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iekailus:Users:jennydomine:Desktop:unnamed.jp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3079115"/>
                    </a:xfrm>
                    <a:prstGeom prst="rect">
                      <a:avLst/>
                    </a:prstGeom>
                    <a:noFill/>
                    <a:ln>
                      <a:noFill/>
                    </a:ln>
                  </pic:spPr>
                </pic:pic>
              </a:graphicData>
            </a:graphic>
          </wp:anchor>
        </w:drawing>
      </w:r>
    </w:p>
    <w:p w:rsidR="00227F68" w:rsidRDefault="00F1553D">
      <w:pPr>
        <w:pStyle w:val="normal0"/>
        <w:spacing w:line="336" w:lineRule="auto"/>
        <w:rPr>
          <w:rFonts w:ascii="Cabin" w:eastAsia="Cabin" w:hAnsi="Cabin" w:cs="Cabin"/>
          <w:sz w:val="22"/>
          <w:szCs w:val="22"/>
        </w:rPr>
      </w:pPr>
      <w:r>
        <w:rPr>
          <w:rFonts w:ascii="Cabin" w:eastAsia="Cabin" w:hAnsi="Cabin" w:cs="Cabin"/>
          <w:b/>
          <w:sz w:val="22"/>
          <w:szCs w:val="22"/>
        </w:rPr>
        <w:t xml:space="preserve">Los Angeles, Calif., March </w:t>
      </w:r>
      <w:r w:rsidR="009B6553">
        <w:rPr>
          <w:rFonts w:ascii="Cabin" w:eastAsia="Cabin" w:hAnsi="Cabin" w:cs="Cabin"/>
          <w:b/>
          <w:sz w:val="22"/>
          <w:szCs w:val="22"/>
        </w:rPr>
        <w:t>22</w:t>
      </w:r>
      <w:r>
        <w:rPr>
          <w:rFonts w:ascii="Cabin" w:eastAsia="Cabin" w:hAnsi="Cabin" w:cs="Cabin"/>
          <w:b/>
          <w:sz w:val="22"/>
          <w:szCs w:val="22"/>
        </w:rPr>
        <w:t xml:space="preserve">, 2018 – </w:t>
      </w:r>
      <w:r>
        <w:rPr>
          <w:rFonts w:ascii="Cabin" w:eastAsia="Cabin" w:hAnsi="Cabin" w:cs="Cabin"/>
          <w:sz w:val="22"/>
          <w:szCs w:val="22"/>
        </w:rPr>
        <w:t xml:space="preserve">For the last five years, LA-based session drummer and studio owner Reade Pryor has relied on </w:t>
      </w:r>
      <w:hyperlink r:id="rId7">
        <w:r>
          <w:rPr>
            <w:rFonts w:ascii="Cabin" w:eastAsia="Cabin" w:hAnsi="Cabin" w:cs="Cabin"/>
            <w:color w:val="0000FF"/>
            <w:sz w:val="22"/>
            <w:szCs w:val="22"/>
            <w:u w:val="single"/>
          </w:rPr>
          <w:t>BAE Audio</w:t>
        </w:r>
      </w:hyperlink>
      <w:r>
        <w:rPr>
          <w:rFonts w:ascii="Cabin" w:eastAsia="Cabin" w:hAnsi="Cabin" w:cs="Cabin"/>
          <w:sz w:val="22"/>
          <w:szCs w:val="22"/>
        </w:rPr>
        <w:t xml:space="preserve">’s 1073MP to provide him with a unique sound character for drum recordings on major television shows such as ABC’s “Modern Family” and MTV’s “Ridiculousness.” When Pryor was tapped to record the drum parts for Nickelodeon’s concert-centric comedy “School of Rock,” he knew the preamp would provide him with the large, classic drum sound he was looking for.   </w:t>
      </w:r>
    </w:p>
    <w:p w:rsidR="00227F68" w:rsidRDefault="00F1553D">
      <w:pPr>
        <w:pStyle w:val="normal0"/>
        <w:spacing w:line="336" w:lineRule="auto"/>
        <w:rPr>
          <w:rFonts w:ascii="Cabin" w:eastAsia="Cabin" w:hAnsi="Cabin" w:cs="Cabin"/>
          <w:sz w:val="22"/>
          <w:szCs w:val="22"/>
        </w:rPr>
      </w:pPr>
      <w:r>
        <w:rPr>
          <w:rFonts w:ascii="Cabin" w:eastAsia="Cabin" w:hAnsi="Cabin" w:cs="Cabin"/>
          <w:sz w:val="22"/>
          <w:szCs w:val="22"/>
        </w:rPr>
        <w:t>“The executive producers of the show wanted the songs fully produced and to sound like a real band was playing, so I needed a preamp that would translate that big sound they were looking for,” Pryor explained. “The BAE 1073MP offers this nice thickness. On kick and snare, they give a really solid transparent sound, but you can also dial it so you can get a nice saturation.”</w:t>
      </w:r>
    </w:p>
    <w:p w:rsidR="00227F68" w:rsidRDefault="00F1553D">
      <w:pPr>
        <w:pStyle w:val="normal0"/>
        <w:spacing w:line="336" w:lineRule="auto"/>
        <w:rPr>
          <w:rFonts w:ascii="Cabin" w:eastAsia="Cabin" w:hAnsi="Cabin" w:cs="Cabin"/>
          <w:sz w:val="22"/>
          <w:szCs w:val="22"/>
        </w:rPr>
      </w:pPr>
      <w:r>
        <w:rPr>
          <w:rFonts w:ascii="Cabin" w:eastAsia="Cabin" w:hAnsi="Cabin" w:cs="Cabin"/>
          <w:sz w:val="22"/>
          <w:szCs w:val="22"/>
        </w:rPr>
        <w:t xml:space="preserve">Currently in its third season and centered around six middle school students who form a rock band, each episode of “School of Rock” features at least one professionally recorded pop or rock hit per episode, including songs like Sia’s “Cheap Thrills” and Twisted Sister’s “We’re Not Gonna Take It.” The show’s rock ‘n’ roll theme requires Pryor to produce big drum sounds for the show’s fully </w:t>
      </w:r>
      <w:bookmarkStart w:id="0" w:name="_GoBack"/>
      <w:bookmarkEnd w:id="0"/>
      <w:r>
        <w:rPr>
          <w:rFonts w:ascii="Cabin" w:eastAsia="Cabin" w:hAnsi="Cabin" w:cs="Cabin"/>
          <w:sz w:val="22"/>
          <w:szCs w:val="22"/>
        </w:rPr>
        <w:t>produced studio singles.</w:t>
      </w:r>
    </w:p>
    <w:p w:rsidR="00227F68" w:rsidRDefault="00F1553D">
      <w:pPr>
        <w:pStyle w:val="normal0"/>
        <w:spacing w:line="336" w:lineRule="auto"/>
        <w:rPr>
          <w:rFonts w:ascii="Cabin" w:eastAsia="Cabin" w:hAnsi="Cabin" w:cs="Cabin"/>
          <w:sz w:val="22"/>
          <w:szCs w:val="22"/>
        </w:rPr>
      </w:pPr>
      <w:r>
        <w:rPr>
          <w:rFonts w:ascii="Cabin" w:eastAsia="Cabin" w:hAnsi="Cabin" w:cs="Cabin"/>
          <w:sz w:val="22"/>
          <w:szCs w:val="22"/>
        </w:rPr>
        <w:t>“I need a sound that is huge, larger than life, because everything we were doing is super loud and rocking,” Pryor said. “We really need to make it sound like someone spent a million dollars producing this stuff. The BAE Audio preamp really delivers on this front — there’s just something about the 1073MP that makes the kick and snare sound like a record and I don’t really have to do anything. I just have to plug it in.”</w:t>
      </w:r>
    </w:p>
    <w:p w:rsidR="00227F68" w:rsidRDefault="00F1553D">
      <w:pPr>
        <w:pStyle w:val="normal0"/>
        <w:spacing w:line="336" w:lineRule="auto"/>
        <w:rPr>
          <w:rFonts w:ascii="Cabin" w:eastAsia="Cabin" w:hAnsi="Cabin" w:cs="Cabin"/>
          <w:sz w:val="22"/>
          <w:szCs w:val="22"/>
        </w:rPr>
      </w:pPr>
      <w:r>
        <w:rPr>
          <w:rFonts w:ascii="Cabin" w:eastAsia="Cabin" w:hAnsi="Cabin" w:cs="Cabin"/>
          <w:b/>
          <w:sz w:val="22"/>
          <w:szCs w:val="22"/>
        </w:rPr>
        <w:t>BAE: a sound to depend on</w:t>
      </w:r>
      <w:r>
        <w:rPr>
          <w:rFonts w:ascii="Cabin" w:eastAsia="Cabin" w:hAnsi="Cabin" w:cs="Cabin"/>
          <w:b/>
          <w:sz w:val="22"/>
          <w:szCs w:val="22"/>
        </w:rPr>
        <w:br/>
      </w:r>
      <w:r>
        <w:rPr>
          <w:rFonts w:ascii="Cabin" w:eastAsia="Cabin" w:hAnsi="Cabin" w:cs="Cabin"/>
          <w:sz w:val="22"/>
          <w:szCs w:val="22"/>
        </w:rPr>
        <w:t>Pryor said last minute edits to songs by the executive producers, including cuts to fit the show’s run time happen often, requiring Pryor to get reliable sound every time he records.</w:t>
      </w:r>
    </w:p>
    <w:p w:rsidR="00227F68" w:rsidRDefault="00906CD1">
      <w:pPr>
        <w:pStyle w:val="normal0"/>
        <w:spacing w:line="336" w:lineRule="auto"/>
        <w:rPr>
          <w:rFonts w:ascii="Cabin" w:eastAsia="Cabin" w:hAnsi="Cabin" w:cs="Cabin"/>
          <w:sz w:val="22"/>
          <w:szCs w:val="22"/>
        </w:rPr>
      </w:pPr>
      <w:r>
        <w:rPr>
          <w:rFonts w:ascii="Cabin" w:eastAsia="Cabin" w:hAnsi="Cabin" w:cs="Cabin"/>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1028700</wp:posOffset>
            </wp:positionV>
            <wp:extent cx="6382385" cy="2459990"/>
            <wp:effectExtent l="25400" t="0" r="0" b="0"/>
            <wp:wrapSquare wrapText="bothSides"/>
            <wp:docPr id="3" name="" descr=":1073mp-dual-cha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3mp-dual-channel.jpg"/>
                    <pic:cNvPicPr>
                      <a:picLocks noChangeAspect="1" noChangeArrowheads="1"/>
                    </pic:cNvPicPr>
                  </pic:nvPicPr>
                  <pic:blipFill>
                    <a:blip r:embed="rId8"/>
                    <a:srcRect/>
                    <a:stretch>
                      <a:fillRect/>
                    </a:stretch>
                  </pic:blipFill>
                  <pic:spPr bwMode="auto">
                    <a:xfrm>
                      <a:off x="0" y="0"/>
                      <a:ext cx="6382385" cy="2459990"/>
                    </a:xfrm>
                    <a:prstGeom prst="rect">
                      <a:avLst/>
                    </a:prstGeom>
                    <a:noFill/>
                    <a:ln w="9525">
                      <a:noFill/>
                      <a:miter lim="800000"/>
                      <a:headEnd/>
                      <a:tailEnd/>
                    </a:ln>
                  </pic:spPr>
                </pic:pic>
              </a:graphicData>
            </a:graphic>
          </wp:anchor>
        </w:drawing>
      </w:r>
      <w:r w:rsidR="00F1553D">
        <w:rPr>
          <w:rFonts w:ascii="Cabin" w:eastAsia="Cabin" w:hAnsi="Cabin" w:cs="Cabin"/>
          <w:sz w:val="22"/>
          <w:szCs w:val="22"/>
        </w:rPr>
        <w:t>“A lot of times we’ll just have a day to do everything because there was a revision or a shoot got moved up,” Pryor said. “Since we are fully producing a song every week, and usually on a tight schedule, it’s important for me to get the right sound the first time. With the 1073MP, I know any drum I put up is going to sound good, and that’s crucial.”</w:t>
      </w:r>
    </w:p>
    <w:p w:rsidR="00227F68" w:rsidRDefault="00906CD1">
      <w:pPr>
        <w:pStyle w:val="normal0"/>
        <w:spacing w:line="336" w:lineRule="auto"/>
        <w:rPr>
          <w:rFonts w:ascii="Cabin" w:eastAsia="Cabin" w:hAnsi="Cabin" w:cs="Cabin"/>
          <w:sz w:val="22"/>
          <w:szCs w:val="22"/>
        </w:rPr>
      </w:pPr>
      <w:r>
        <w:rPr>
          <w:rFonts w:ascii="Cabin" w:eastAsia="Cabin" w:hAnsi="Cabin" w:cs="Cabin"/>
          <w:b/>
          <w:sz w:val="22"/>
          <w:szCs w:val="22"/>
        </w:rPr>
        <w:br/>
      </w:r>
      <w:r w:rsidR="00F1553D">
        <w:rPr>
          <w:rFonts w:ascii="Cabin" w:eastAsia="Cabin" w:hAnsi="Cabin" w:cs="Cabin"/>
          <w:b/>
          <w:sz w:val="22"/>
          <w:szCs w:val="22"/>
        </w:rPr>
        <w:t>A drummer’s best friend</w:t>
      </w:r>
      <w:r w:rsidR="00F1553D">
        <w:rPr>
          <w:rFonts w:ascii="Cabin" w:eastAsia="Cabin" w:hAnsi="Cabin" w:cs="Cabin"/>
          <w:b/>
          <w:sz w:val="22"/>
          <w:szCs w:val="22"/>
        </w:rPr>
        <w:br/>
      </w:r>
      <w:r w:rsidR="00F1553D">
        <w:rPr>
          <w:rFonts w:ascii="Cabin" w:eastAsia="Cabin" w:hAnsi="Cabin" w:cs="Cabin"/>
          <w:sz w:val="22"/>
          <w:szCs w:val="22"/>
        </w:rPr>
        <w:t>Pryor said he uses his 1073MP on all his drum recordings — including television, commercials and albums — because he can always depend on BAE’s accurate, “un-colored” sound.</w:t>
      </w:r>
    </w:p>
    <w:p w:rsidR="00227F68" w:rsidRDefault="00F1553D">
      <w:pPr>
        <w:pStyle w:val="normal0"/>
        <w:spacing w:line="336" w:lineRule="auto"/>
        <w:rPr>
          <w:rFonts w:ascii="Cabin" w:eastAsia="Cabin" w:hAnsi="Cabin" w:cs="Cabin"/>
          <w:sz w:val="22"/>
          <w:szCs w:val="22"/>
        </w:rPr>
      </w:pPr>
      <w:r>
        <w:rPr>
          <w:rFonts w:ascii="Cabin" w:eastAsia="Cabin" w:hAnsi="Cabin" w:cs="Cabin"/>
          <w:sz w:val="22"/>
          <w:szCs w:val="22"/>
        </w:rPr>
        <w:t>“When you are recording drums, there’s this huge barrier because there’s so much to mic up,” Pryor explained. “Kick and snare, which are the most important channels in my set up, get put through my BAE preamp always. I don’t really ever touch that.”</w:t>
      </w:r>
    </w:p>
    <w:p w:rsidR="00227F68" w:rsidRDefault="00F1553D">
      <w:pPr>
        <w:pStyle w:val="normal0"/>
        <w:spacing w:line="336" w:lineRule="auto"/>
        <w:rPr>
          <w:rFonts w:ascii="Cabin" w:eastAsia="Cabin" w:hAnsi="Cabin" w:cs="Cabin"/>
          <w:sz w:val="22"/>
          <w:szCs w:val="22"/>
        </w:rPr>
      </w:pPr>
      <w:r>
        <w:rPr>
          <w:rFonts w:ascii="Cabin" w:eastAsia="Cabin" w:hAnsi="Cabin" w:cs="Cabin"/>
          <w:sz w:val="22"/>
          <w:szCs w:val="22"/>
        </w:rPr>
        <w:t>As a drummer first and engineer by necessity, Pryor’s 1073MP helps him insure he’ll get the right sound from his drums every time.</w:t>
      </w:r>
    </w:p>
    <w:p w:rsidR="00227F68" w:rsidRDefault="00F1553D">
      <w:pPr>
        <w:pStyle w:val="normal0"/>
        <w:spacing w:line="336" w:lineRule="auto"/>
        <w:rPr>
          <w:rFonts w:ascii="Cabin" w:eastAsia="Cabin" w:hAnsi="Cabin" w:cs="Cabin"/>
          <w:i/>
          <w:sz w:val="22"/>
          <w:szCs w:val="22"/>
        </w:rPr>
      </w:pPr>
      <w:bookmarkStart w:id="1" w:name="_gjdgxs" w:colFirst="0" w:colLast="0"/>
      <w:bookmarkEnd w:id="1"/>
      <w:r>
        <w:rPr>
          <w:rFonts w:ascii="Cabin" w:eastAsia="Cabin" w:hAnsi="Cabin" w:cs="Cabin"/>
          <w:sz w:val="22"/>
          <w:szCs w:val="22"/>
        </w:rPr>
        <w:t>“The preamps offer a great mix of transparent sound and saturation,” Pryor said. “They are so versatile depending on what tone you’re going for. But it always sounds great. You can’t go wrong — especially for someone like me who isn’t an engineer by trade. I know every track I deliver is going to sound great. I can always rely on the 1073MP."</w:t>
      </w:r>
    </w:p>
    <w:p w:rsidR="00227F68" w:rsidRDefault="00F1553D">
      <w:pPr>
        <w:pStyle w:val="normal0"/>
        <w:spacing w:line="336" w:lineRule="auto"/>
        <w:rPr>
          <w:rFonts w:ascii="Cabin" w:eastAsia="Cabin" w:hAnsi="Cabin" w:cs="Cabin"/>
          <w:sz w:val="22"/>
          <w:szCs w:val="22"/>
        </w:rPr>
      </w:pPr>
      <w:r>
        <w:rPr>
          <w:rFonts w:ascii="Cabin" w:eastAsia="Cabin" w:hAnsi="Cabin" w:cs="Cabin"/>
          <w:sz w:val="22"/>
          <w:szCs w:val="22"/>
        </w:rPr>
        <w:t xml:space="preserve">For more information, please visit </w:t>
      </w:r>
      <w:hyperlink r:id="rId9">
        <w:r>
          <w:rPr>
            <w:rFonts w:ascii="Cabin" w:eastAsia="Cabin" w:hAnsi="Cabin" w:cs="Cabin"/>
            <w:color w:val="0000FF"/>
            <w:sz w:val="22"/>
            <w:szCs w:val="22"/>
            <w:u w:val="single"/>
          </w:rPr>
          <w:t>http://www.baeaudio.com/</w:t>
        </w:r>
      </w:hyperlink>
      <w:r>
        <w:rPr>
          <w:rFonts w:ascii="Cabin" w:eastAsia="Cabin" w:hAnsi="Cabin" w:cs="Cabin"/>
          <w:sz w:val="22"/>
          <w:szCs w:val="22"/>
        </w:rPr>
        <w:t>.</w:t>
      </w:r>
    </w:p>
    <w:p w:rsidR="00227F68" w:rsidRDefault="00227F68">
      <w:pPr>
        <w:pStyle w:val="normal0"/>
        <w:spacing w:before="2" w:after="2"/>
        <w:rPr>
          <w:rFonts w:ascii="Cabin" w:eastAsia="Cabin" w:hAnsi="Cabin" w:cs="Cabin"/>
          <w:b/>
          <w:sz w:val="22"/>
          <w:szCs w:val="22"/>
        </w:rPr>
      </w:pPr>
    </w:p>
    <w:p w:rsidR="00227F68" w:rsidRDefault="00F1553D">
      <w:pPr>
        <w:pStyle w:val="normal0"/>
        <w:spacing w:before="2" w:after="2"/>
        <w:rPr>
          <w:rFonts w:ascii="Cabin" w:eastAsia="Cabin" w:hAnsi="Cabin" w:cs="Cabin"/>
          <w:b/>
          <w:sz w:val="22"/>
          <w:szCs w:val="22"/>
        </w:rPr>
      </w:pPr>
      <w:r>
        <w:rPr>
          <w:rFonts w:ascii="Cabin" w:eastAsia="Cabin" w:hAnsi="Cabin" w:cs="Cabin"/>
          <w:b/>
          <w:sz w:val="22"/>
          <w:szCs w:val="22"/>
        </w:rPr>
        <w:t>About BAE Audio</w:t>
      </w:r>
    </w:p>
    <w:p w:rsidR="00227F68" w:rsidRDefault="00F1553D">
      <w:pPr>
        <w:pStyle w:val="normal0"/>
        <w:spacing w:before="2" w:after="2"/>
        <w:rPr>
          <w:rFonts w:ascii="Cabin" w:eastAsia="Cabin" w:hAnsi="Cabin" w:cs="Cabin"/>
          <w:sz w:val="22"/>
          <w:szCs w:val="22"/>
        </w:rPr>
      </w:pPr>
      <w:r>
        <w:rPr>
          <w:rFonts w:ascii="Cabin" w:eastAsia="Cabin" w:hAnsi="Cabin" w:cs="Cabin"/>
          <w:sz w:val="22"/>
          <w:szCs w:val="22"/>
        </w:rPr>
        <w:t>BAE Audio is a U.S.-based manufacturer of high-end microphone preamp and equalizers, all of which</w:t>
      </w:r>
    </w:p>
    <w:p w:rsidR="00227F68" w:rsidRDefault="00F1553D">
      <w:pPr>
        <w:pStyle w:val="normal0"/>
        <w:spacing w:before="2" w:after="2"/>
        <w:rPr>
          <w:rFonts w:ascii="Cabin" w:eastAsia="Cabin" w:hAnsi="Cabin" w:cs="Cabin"/>
          <w:sz w:val="22"/>
          <w:szCs w:val="22"/>
        </w:rPr>
      </w:pPr>
      <w:proofErr w:type="gramStart"/>
      <w:r>
        <w:rPr>
          <w:rFonts w:ascii="Cabin" w:eastAsia="Cabin" w:hAnsi="Cabin" w:cs="Cabin"/>
          <w:sz w:val="22"/>
          <w:szCs w:val="22"/>
        </w:rPr>
        <w:t>are</w:t>
      </w:r>
      <w:proofErr w:type="gramEnd"/>
      <w:r>
        <w:rPr>
          <w:rFonts w:ascii="Cabin" w:eastAsia="Cabin" w:hAnsi="Cabin" w:cs="Cabin"/>
          <w:sz w:val="22"/>
          <w:szCs w:val="22"/>
        </w:rPr>
        <w:t xml:space="preserve"> faithful to vintage designs of the seventies and before. The company is committed to the vintage</w:t>
      </w:r>
    </w:p>
    <w:p w:rsidR="00227F68" w:rsidRDefault="00F1553D">
      <w:pPr>
        <w:pStyle w:val="normal0"/>
        <w:spacing w:before="2" w:after="2"/>
        <w:rPr>
          <w:rFonts w:ascii="Cabin" w:eastAsia="Cabin" w:hAnsi="Cabin" w:cs="Cabin"/>
          <w:sz w:val="22"/>
          <w:szCs w:val="22"/>
        </w:rPr>
      </w:pPr>
      <w:proofErr w:type="gramStart"/>
      <w:r>
        <w:rPr>
          <w:rFonts w:ascii="Cabin" w:eastAsia="Cabin" w:hAnsi="Cabin" w:cs="Cabin"/>
          <w:sz w:val="22"/>
          <w:szCs w:val="22"/>
        </w:rPr>
        <w:t>philosophy</w:t>
      </w:r>
      <w:proofErr w:type="gramEnd"/>
      <w:r>
        <w:rPr>
          <w:rFonts w:ascii="Cabin" w:eastAsia="Cabin" w:hAnsi="Cabin" w:cs="Cabin"/>
          <w:sz w:val="22"/>
          <w:szCs w:val="22"/>
        </w:rPr>
        <w:t xml:space="preserve"> of hand wiring and hand soldering all of its components to achieve a high quality and</w:t>
      </w:r>
    </w:p>
    <w:p w:rsidR="00227F68" w:rsidRDefault="00F1553D">
      <w:pPr>
        <w:pStyle w:val="normal0"/>
        <w:spacing w:before="2" w:after="2"/>
        <w:rPr>
          <w:rFonts w:ascii="Cabin" w:eastAsia="Cabin" w:hAnsi="Cabin" w:cs="Cabin"/>
          <w:sz w:val="22"/>
          <w:szCs w:val="22"/>
        </w:rPr>
      </w:pPr>
      <w:proofErr w:type="gramStart"/>
      <w:r>
        <w:rPr>
          <w:rFonts w:ascii="Cabin" w:eastAsia="Cabin" w:hAnsi="Cabin" w:cs="Cabin"/>
          <w:sz w:val="22"/>
          <w:szCs w:val="22"/>
        </w:rPr>
        <w:t>authentically</w:t>
      </w:r>
      <w:proofErr w:type="gramEnd"/>
      <w:r>
        <w:rPr>
          <w:rFonts w:ascii="Cabin" w:eastAsia="Cabin" w:hAnsi="Cabin" w:cs="Cabin"/>
          <w:sz w:val="22"/>
          <w:szCs w:val="22"/>
        </w:rPr>
        <w:t xml:space="preserve"> vintage sound. For more information on BAE Audio, please visit our website at</w:t>
      </w:r>
    </w:p>
    <w:p w:rsidR="00227F68" w:rsidRDefault="005F0583">
      <w:pPr>
        <w:pStyle w:val="normal0"/>
        <w:spacing w:before="2" w:after="2"/>
        <w:rPr>
          <w:rFonts w:ascii="Cabin" w:eastAsia="Cabin" w:hAnsi="Cabin" w:cs="Cabin"/>
          <w:sz w:val="22"/>
          <w:szCs w:val="22"/>
        </w:rPr>
      </w:pPr>
      <w:hyperlink r:id="rId10">
        <w:r w:rsidR="00F1553D">
          <w:rPr>
            <w:rFonts w:ascii="Cabin" w:eastAsia="Cabin" w:hAnsi="Cabin" w:cs="Cabin"/>
            <w:color w:val="1155CC"/>
            <w:sz w:val="22"/>
            <w:szCs w:val="22"/>
            <w:u w:val="single"/>
          </w:rPr>
          <w:t>www.baeaudio.com</w:t>
        </w:r>
      </w:hyperlink>
      <w:r w:rsidR="00F1553D">
        <w:rPr>
          <w:rFonts w:ascii="Cabin" w:eastAsia="Cabin" w:hAnsi="Cabin" w:cs="Cabin"/>
          <w:sz w:val="22"/>
          <w:szCs w:val="22"/>
        </w:rPr>
        <w:t>.</w:t>
      </w:r>
    </w:p>
    <w:p w:rsidR="00227F68" w:rsidRDefault="00227F68">
      <w:pPr>
        <w:pStyle w:val="normal0"/>
        <w:spacing w:before="2" w:after="2"/>
        <w:rPr>
          <w:rFonts w:ascii="Cabin" w:eastAsia="Cabin" w:hAnsi="Cabin" w:cs="Cabin"/>
          <w:sz w:val="22"/>
          <w:szCs w:val="22"/>
        </w:rPr>
      </w:pPr>
    </w:p>
    <w:p w:rsidR="00227F68" w:rsidRDefault="00227F68">
      <w:pPr>
        <w:pStyle w:val="normal0"/>
        <w:spacing w:before="2" w:after="2"/>
        <w:rPr>
          <w:rFonts w:ascii="Cabin" w:eastAsia="Cabin" w:hAnsi="Cabin" w:cs="Cabin"/>
          <w:b/>
          <w:sz w:val="22"/>
          <w:szCs w:val="22"/>
        </w:rPr>
      </w:pPr>
    </w:p>
    <w:p w:rsidR="00227F68" w:rsidRDefault="00F1553D">
      <w:pPr>
        <w:pStyle w:val="normal0"/>
        <w:spacing w:before="2" w:after="2"/>
        <w:rPr>
          <w:rFonts w:ascii="Cabin" w:eastAsia="Cabin" w:hAnsi="Cabin" w:cs="Cabin"/>
          <w:sz w:val="22"/>
          <w:szCs w:val="22"/>
        </w:rPr>
      </w:pPr>
      <w:r>
        <w:rPr>
          <w:rFonts w:ascii="Cabin" w:eastAsia="Cabin" w:hAnsi="Cabin" w:cs="Cabin"/>
          <w:b/>
          <w:sz w:val="22"/>
          <w:szCs w:val="22"/>
        </w:rPr>
        <w:t>Media Contact</w:t>
      </w:r>
    </w:p>
    <w:p w:rsidR="00227F68" w:rsidRDefault="00F1553D">
      <w:pPr>
        <w:pStyle w:val="normal0"/>
        <w:spacing w:before="1" w:after="1"/>
        <w:rPr>
          <w:rFonts w:ascii="Cabin" w:eastAsia="Cabin" w:hAnsi="Cabin" w:cs="Cabin"/>
          <w:sz w:val="22"/>
          <w:szCs w:val="22"/>
        </w:rPr>
      </w:pPr>
      <w:r>
        <w:rPr>
          <w:rFonts w:ascii="Cabin" w:eastAsia="Cabin" w:hAnsi="Cabin" w:cs="Cabin"/>
          <w:sz w:val="22"/>
          <w:szCs w:val="22"/>
        </w:rPr>
        <w:t>Jeff Touzeau</w:t>
      </w:r>
    </w:p>
    <w:p w:rsidR="00227F68" w:rsidRDefault="00F1553D">
      <w:pPr>
        <w:pStyle w:val="normal0"/>
        <w:spacing w:before="1" w:after="1"/>
        <w:rPr>
          <w:rFonts w:ascii="Cabin" w:eastAsia="Cabin" w:hAnsi="Cabin" w:cs="Cabin"/>
          <w:sz w:val="22"/>
          <w:szCs w:val="22"/>
        </w:rPr>
      </w:pPr>
      <w:r>
        <w:rPr>
          <w:rFonts w:ascii="Cabin" w:eastAsia="Cabin" w:hAnsi="Cabin" w:cs="Cabin"/>
          <w:sz w:val="22"/>
          <w:szCs w:val="22"/>
        </w:rPr>
        <w:t>Public Relations</w:t>
      </w:r>
    </w:p>
    <w:p w:rsidR="00227F68" w:rsidRDefault="00F1553D">
      <w:pPr>
        <w:pStyle w:val="normal0"/>
        <w:spacing w:before="1" w:after="1"/>
        <w:rPr>
          <w:rFonts w:ascii="Cabin" w:eastAsia="Cabin" w:hAnsi="Cabin" w:cs="Cabin"/>
          <w:sz w:val="22"/>
          <w:szCs w:val="22"/>
        </w:rPr>
      </w:pPr>
      <w:r>
        <w:rPr>
          <w:rFonts w:ascii="Cabin" w:eastAsia="Cabin" w:hAnsi="Cabin" w:cs="Cabin"/>
          <w:sz w:val="22"/>
          <w:szCs w:val="22"/>
        </w:rPr>
        <w:t>Hummingbird Media</w:t>
      </w:r>
    </w:p>
    <w:p w:rsidR="00227F68" w:rsidRDefault="00F1553D">
      <w:pPr>
        <w:pStyle w:val="normal0"/>
        <w:spacing w:before="1" w:after="1"/>
        <w:rPr>
          <w:rFonts w:ascii="Cabin" w:eastAsia="Cabin" w:hAnsi="Cabin" w:cs="Cabin"/>
          <w:sz w:val="22"/>
          <w:szCs w:val="22"/>
        </w:rPr>
      </w:pPr>
      <w:r>
        <w:rPr>
          <w:rFonts w:ascii="Cabin" w:eastAsia="Cabin" w:hAnsi="Cabin" w:cs="Cabin"/>
          <w:sz w:val="22"/>
          <w:szCs w:val="22"/>
        </w:rPr>
        <w:t>+1 (914) 602 2913</w:t>
      </w:r>
    </w:p>
    <w:p w:rsidR="00227F68" w:rsidRDefault="005F0583">
      <w:pPr>
        <w:pStyle w:val="normal0"/>
        <w:spacing w:before="2" w:after="2"/>
        <w:rPr>
          <w:rFonts w:ascii="Cabin" w:eastAsia="Cabin" w:hAnsi="Cabin" w:cs="Cabin"/>
          <w:sz w:val="22"/>
          <w:szCs w:val="22"/>
        </w:rPr>
      </w:pPr>
      <w:hyperlink r:id="rId11">
        <w:r w:rsidR="00F1553D">
          <w:rPr>
            <w:rFonts w:ascii="Cabin" w:eastAsia="Cabin" w:hAnsi="Cabin" w:cs="Cabin"/>
            <w:color w:val="0000FF"/>
            <w:sz w:val="22"/>
            <w:szCs w:val="22"/>
            <w:u w:val="single"/>
          </w:rPr>
          <w:t>jeff@hummingbirdmedia.com</w:t>
        </w:r>
      </w:hyperlink>
    </w:p>
    <w:p w:rsidR="00227F68" w:rsidRDefault="00227F68">
      <w:pPr>
        <w:pStyle w:val="normal0"/>
        <w:spacing w:before="2" w:after="2"/>
        <w:rPr>
          <w:rFonts w:ascii="Cabin" w:eastAsia="Cabin" w:hAnsi="Cabin" w:cs="Cabin"/>
          <w:sz w:val="22"/>
          <w:szCs w:val="22"/>
        </w:rPr>
      </w:pPr>
    </w:p>
    <w:p w:rsidR="00227F68" w:rsidRDefault="00227F68">
      <w:pPr>
        <w:pStyle w:val="normal0"/>
        <w:rPr>
          <w:color w:val="0000FF"/>
          <w:sz w:val="22"/>
          <w:szCs w:val="22"/>
          <w:u w:val="single"/>
        </w:rPr>
      </w:pPr>
    </w:p>
    <w:sectPr w:rsidR="00227F68" w:rsidSect="005F0583">
      <w:headerReference w:type="first" r:id="rId12"/>
      <w:pgSz w:w="12240" w:h="15840"/>
      <w:pgMar w:top="1440" w:right="1080" w:bottom="1440" w:left="1080" w:header="360" w:footer="360" w:gutter="0"/>
      <w:pgNumType w:start="1"/>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F0583" w:rsidRDefault="00F1553D">
      <w:pPr>
        <w:spacing w:after="0"/>
      </w:pPr>
      <w:r>
        <w:separator/>
      </w:r>
    </w:p>
  </w:endnote>
  <w:endnote w:type="continuationSeparator" w:id="1">
    <w:p w:rsidR="005F0583" w:rsidRDefault="00F155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Cabin">
    <w:altName w:val="Times New Roman"/>
    <w:charset w:val="00"/>
    <w:family w:val="auto"/>
    <w:pitch w:val="default"/>
    <w:sig w:usb0="00000000" w:usb1="00000000" w:usb2="00000000" w:usb3="00000000" w:csb0="0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F0583" w:rsidRDefault="00F1553D">
      <w:pPr>
        <w:spacing w:after="0"/>
      </w:pPr>
      <w:r>
        <w:separator/>
      </w:r>
    </w:p>
  </w:footnote>
  <w:footnote w:type="continuationSeparator" w:id="1">
    <w:p w:rsidR="005F0583" w:rsidRDefault="00F1553D">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7F68" w:rsidRDefault="00F1553D">
    <w:pPr>
      <w:pStyle w:val="normal0"/>
      <w:spacing w:after="0"/>
      <w:rPr>
        <w:rFonts w:ascii="Cabin" w:eastAsia="Cabin" w:hAnsi="Cabin" w:cs="Cabin"/>
        <w:color w:val="808080"/>
        <w:sz w:val="28"/>
        <w:szCs w:val="28"/>
      </w:rPr>
    </w:pPr>
    <w:r>
      <w:rPr>
        <w:rFonts w:ascii="Cabin" w:eastAsia="Cabin" w:hAnsi="Cabin" w:cs="Cabin"/>
        <w:b/>
        <w:color w:val="808080"/>
        <w:sz w:val="28"/>
        <w:szCs w:val="28"/>
      </w:rPr>
      <w:t xml:space="preserve">PRESS RELEASE </w:t>
    </w:r>
    <w:r>
      <w:rPr>
        <w:noProof/>
      </w:rPr>
      <w:drawing>
        <wp:anchor distT="0" distB="0" distL="114300" distR="114300" simplePos="0" relativeHeight="251658240" behindDoc="0" locked="0" layoutInCell="1" allowOverlap="1">
          <wp:simplePos x="0" y="0"/>
          <wp:positionH relativeFrom="margin">
            <wp:posOffset>5029200</wp:posOffset>
          </wp:positionH>
          <wp:positionV relativeFrom="paragraph">
            <wp:posOffset>-342898</wp:posOffset>
          </wp:positionV>
          <wp:extent cx="1414145" cy="81153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4145" cy="811530"/>
                  </a:xfrm>
                  <a:prstGeom prst="rect">
                    <a:avLst/>
                  </a:prstGeom>
                  <a:ln/>
                </pic:spPr>
              </pic:pic>
            </a:graphicData>
          </a:graphic>
        </wp:anchor>
      </w:drawing>
    </w:r>
  </w:p>
  <w:p w:rsidR="00227F68" w:rsidRDefault="00227F68">
    <w:pPr>
      <w:pStyle w:val="normal0"/>
      <w:spacing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grammar="clean"/>
  <w:doNotTrackMoves/>
  <w:defaultTabStop w:val="720"/>
  <w:characterSpacingControl w:val="doNotCompress"/>
  <w:footnotePr>
    <w:footnote w:id="0"/>
    <w:footnote w:id="1"/>
  </w:footnotePr>
  <w:endnotePr>
    <w:endnote w:id="0"/>
    <w:endnote w:id="1"/>
  </w:endnotePr>
  <w:compat/>
  <w:rsids>
    <w:rsidRoot w:val="00227F68"/>
    <w:rsid w:val="00227F68"/>
    <w:rsid w:val="005F0583"/>
    <w:rsid w:val="00906CD1"/>
    <w:rsid w:val="009B6553"/>
    <w:rsid w:val="00F1553D"/>
  </w:rsids>
  <m:mathPr>
    <m:mathFont m:val="Andale Mon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83"/>
  </w:style>
  <w:style w:type="paragraph" w:styleId="Heading1">
    <w:name w:val="heading 1"/>
    <w:basedOn w:val="normal0"/>
    <w:next w:val="normal0"/>
    <w:rsid w:val="005F0583"/>
    <w:pPr>
      <w:keepNext/>
      <w:keepLines/>
      <w:spacing w:before="480" w:after="120"/>
      <w:outlineLvl w:val="0"/>
    </w:pPr>
    <w:rPr>
      <w:b/>
      <w:sz w:val="48"/>
      <w:szCs w:val="48"/>
    </w:rPr>
  </w:style>
  <w:style w:type="paragraph" w:styleId="Heading2">
    <w:name w:val="heading 2"/>
    <w:basedOn w:val="normal0"/>
    <w:next w:val="normal0"/>
    <w:rsid w:val="005F0583"/>
    <w:pPr>
      <w:keepNext/>
      <w:keepLines/>
      <w:spacing w:before="360" w:after="80"/>
      <w:outlineLvl w:val="1"/>
    </w:pPr>
    <w:rPr>
      <w:b/>
      <w:sz w:val="36"/>
      <w:szCs w:val="36"/>
    </w:rPr>
  </w:style>
  <w:style w:type="paragraph" w:styleId="Heading3">
    <w:name w:val="heading 3"/>
    <w:basedOn w:val="normal0"/>
    <w:next w:val="normal0"/>
    <w:rsid w:val="005F0583"/>
    <w:pPr>
      <w:keepNext/>
      <w:keepLines/>
      <w:spacing w:before="280" w:after="80"/>
      <w:outlineLvl w:val="2"/>
    </w:pPr>
    <w:rPr>
      <w:b/>
      <w:sz w:val="28"/>
      <w:szCs w:val="28"/>
    </w:rPr>
  </w:style>
  <w:style w:type="paragraph" w:styleId="Heading4">
    <w:name w:val="heading 4"/>
    <w:basedOn w:val="normal0"/>
    <w:next w:val="normal0"/>
    <w:rsid w:val="005F0583"/>
    <w:pPr>
      <w:keepNext/>
      <w:keepLines/>
      <w:spacing w:before="240" w:after="40"/>
      <w:outlineLvl w:val="3"/>
    </w:pPr>
    <w:rPr>
      <w:b/>
    </w:rPr>
  </w:style>
  <w:style w:type="paragraph" w:styleId="Heading5">
    <w:name w:val="heading 5"/>
    <w:basedOn w:val="normal0"/>
    <w:next w:val="normal0"/>
    <w:rsid w:val="005F0583"/>
    <w:pPr>
      <w:keepNext/>
      <w:keepLines/>
      <w:spacing w:before="220" w:after="40"/>
      <w:outlineLvl w:val="4"/>
    </w:pPr>
    <w:rPr>
      <w:b/>
      <w:sz w:val="22"/>
      <w:szCs w:val="22"/>
    </w:rPr>
  </w:style>
  <w:style w:type="paragraph" w:styleId="Heading6">
    <w:name w:val="heading 6"/>
    <w:basedOn w:val="normal0"/>
    <w:next w:val="normal0"/>
    <w:rsid w:val="005F0583"/>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F0583"/>
  </w:style>
  <w:style w:type="paragraph" w:styleId="Title">
    <w:name w:val="Title"/>
    <w:basedOn w:val="normal0"/>
    <w:next w:val="normal0"/>
    <w:rsid w:val="005F0583"/>
    <w:pPr>
      <w:keepNext/>
      <w:keepLines/>
      <w:spacing w:before="480" w:after="120"/>
    </w:pPr>
    <w:rPr>
      <w:b/>
      <w:sz w:val="72"/>
      <w:szCs w:val="72"/>
    </w:rPr>
  </w:style>
  <w:style w:type="paragraph" w:styleId="Subtitle">
    <w:name w:val="Subtitle"/>
    <w:basedOn w:val="normal0"/>
    <w:next w:val="normal0"/>
    <w:rsid w:val="005F058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55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5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55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53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ff@hummingbirdmedia.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baeaudio.com" TargetMode="External"/><Relationship Id="rId8" Type="http://schemas.openxmlformats.org/officeDocument/2006/relationships/image" Target="media/image2.jpeg"/><Relationship Id="rId9" Type="http://schemas.openxmlformats.org/officeDocument/2006/relationships/hyperlink" Target="http://www.baeaudio.com/" TargetMode="External"/><Relationship Id="rId10" Type="http://schemas.openxmlformats.org/officeDocument/2006/relationships/hyperlink" Target="http://www.baeaud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609</Words>
  <Characters>3476</Characters>
  <Application>Microsoft Macintosh Word</Application>
  <DocSecurity>0</DocSecurity>
  <Lines>28</Lines>
  <Paragraphs>6</Paragraphs>
  <ScaleCrop>false</ScaleCrop>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4</cp:revision>
  <dcterms:created xsi:type="dcterms:W3CDTF">2018-03-21T22:34:00Z</dcterms:created>
  <dcterms:modified xsi:type="dcterms:W3CDTF">2018-03-22T16:06:00Z</dcterms:modified>
</cp:coreProperties>
</file>