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9C0" w14:textId="77777777" w:rsidR="00F9041A" w:rsidRPr="00A40F72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A40F72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Pr="00A40F72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12F7EBA7" w14:textId="5F884BCA" w:rsidR="00B432F5" w:rsidRDefault="00B432F5" w:rsidP="0038353B">
      <w:pPr>
        <w:spacing w:line="276" w:lineRule="auto"/>
        <w:jc w:val="center"/>
        <w:rPr>
          <w:rFonts w:ascii="Palatino Linotype" w:hAnsi="Palatino Linotype"/>
        </w:rPr>
      </w:pPr>
    </w:p>
    <w:p w14:paraId="0AD07A53" w14:textId="708BA216" w:rsidR="00D30661" w:rsidRPr="00D30661" w:rsidRDefault="00D30661" w:rsidP="0038353B">
      <w:pPr>
        <w:spacing w:line="276" w:lineRule="auto"/>
        <w:jc w:val="center"/>
        <w:rPr>
          <w:rFonts w:ascii="Palatino Linotype" w:hAnsi="Palatino Linotype"/>
          <w:b/>
          <w:bCs/>
          <w:color w:val="FF0000"/>
          <w:sz w:val="40"/>
          <w:szCs w:val="40"/>
        </w:rPr>
      </w:pPr>
      <w:r w:rsidRPr="00D30661">
        <w:rPr>
          <w:rFonts w:ascii="Palatino Linotype" w:hAnsi="Palatino Linotype"/>
          <w:b/>
          <w:bCs/>
          <w:color w:val="FF0000"/>
          <w:sz w:val="40"/>
          <w:szCs w:val="40"/>
        </w:rPr>
        <w:t>EMBARGO Until 19</w:t>
      </w:r>
      <w:r w:rsidRPr="00D30661">
        <w:rPr>
          <w:rFonts w:ascii="Palatino Linotype" w:hAnsi="Palatino Linotype"/>
          <w:b/>
          <w:bCs/>
          <w:color w:val="FF0000"/>
          <w:sz w:val="40"/>
          <w:szCs w:val="40"/>
          <w:vertAlign w:val="superscript"/>
        </w:rPr>
        <w:t>th</w:t>
      </w:r>
      <w:r w:rsidRPr="00D30661">
        <w:rPr>
          <w:rFonts w:ascii="Palatino Linotype" w:hAnsi="Palatino Linotype"/>
          <w:b/>
          <w:bCs/>
          <w:color w:val="FF0000"/>
          <w:sz w:val="40"/>
          <w:szCs w:val="40"/>
        </w:rPr>
        <w:t xml:space="preserve"> APRIL 3PM BST </w:t>
      </w:r>
    </w:p>
    <w:p w14:paraId="1BAAB9A1" w14:textId="77777777" w:rsidR="00D30661" w:rsidRPr="00A40F72" w:rsidRDefault="00D30661" w:rsidP="0038353B">
      <w:pPr>
        <w:spacing w:line="276" w:lineRule="auto"/>
        <w:jc w:val="center"/>
        <w:rPr>
          <w:rFonts w:ascii="Palatino Linotype" w:hAnsi="Palatino Linotype"/>
        </w:rPr>
      </w:pPr>
    </w:p>
    <w:p w14:paraId="03308E4D" w14:textId="37B61450" w:rsidR="007F3334" w:rsidRDefault="003346B5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 w:rsidRPr="00A40F72">
        <w:rPr>
          <w:rFonts w:ascii="Palatino Linotype" w:hAnsi="Palatino Linotype"/>
          <w:b/>
          <w:sz w:val="28"/>
          <w:highlight w:val="white"/>
        </w:rPr>
        <w:t>'</w:t>
      </w:r>
      <w:proofErr w:type="spellStart"/>
      <w:r w:rsidR="00362834" w:rsidRPr="00A40F72">
        <w:rPr>
          <w:rFonts w:ascii="Palatino Linotype" w:hAnsi="Palatino Linotype"/>
          <w:b/>
          <w:sz w:val="28"/>
          <w:highlight w:val="white"/>
        </w:rPr>
        <w:t>Super</w:t>
      </w:r>
      <w:r w:rsidR="00362834" w:rsidRPr="00702E4A">
        <w:rPr>
          <w:rFonts w:ascii="Palatino Linotype" w:hAnsi="Palatino Linotype"/>
          <w:b/>
          <w:sz w:val="28"/>
          <w:highlight w:val="white"/>
        </w:rPr>
        <w:t>Glue</w:t>
      </w:r>
      <w:proofErr w:type="spellEnd"/>
      <w:r w:rsidRPr="00702E4A">
        <w:rPr>
          <w:rFonts w:ascii="Palatino Linotype" w:hAnsi="Palatino Linotype"/>
          <w:b/>
          <w:sz w:val="28"/>
          <w:highlight w:val="white"/>
        </w:rPr>
        <w:t>'</w:t>
      </w:r>
    </w:p>
    <w:p w14:paraId="7FD39BA8" w14:textId="5F3624F1" w:rsidR="00552692" w:rsidRDefault="000B3D44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 w:rsidRPr="00702E4A">
        <w:rPr>
          <w:rFonts w:ascii="Palatino Linotype" w:hAnsi="Palatino Linotype"/>
          <w:b/>
          <w:sz w:val="28"/>
          <w:highlight w:val="white"/>
        </w:rPr>
        <w:t>Solid State Logic</w:t>
      </w:r>
      <w:r w:rsidR="00BC1880" w:rsidRPr="00702E4A">
        <w:rPr>
          <w:rFonts w:ascii="Palatino Linotype" w:hAnsi="Palatino Linotype"/>
          <w:b/>
          <w:sz w:val="28"/>
          <w:highlight w:val="white"/>
        </w:rPr>
        <w:t xml:space="preserve"> </w:t>
      </w:r>
      <w:r w:rsidR="00592D50" w:rsidRPr="00702E4A">
        <w:rPr>
          <w:rFonts w:ascii="Palatino Linotype" w:hAnsi="Palatino Linotype"/>
          <w:b/>
          <w:sz w:val="28"/>
          <w:highlight w:val="white"/>
        </w:rPr>
        <w:t xml:space="preserve">Announces THE BUS+, </w:t>
      </w:r>
    </w:p>
    <w:p w14:paraId="0C156D18" w14:textId="606AE4AD" w:rsidR="00BC1880" w:rsidRPr="00702E4A" w:rsidRDefault="00592D50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 w:rsidRPr="00702E4A">
        <w:rPr>
          <w:rFonts w:ascii="Palatino Linotype" w:hAnsi="Palatino Linotype"/>
          <w:b/>
          <w:sz w:val="28"/>
          <w:highlight w:val="white"/>
        </w:rPr>
        <w:t>The Ultimate Incarnation of the Legendary SSL Bus Compressor</w:t>
      </w:r>
    </w:p>
    <w:p w14:paraId="5EFE2377" w14:textId="77777777" w:rsidR="00BC1880" w:rsidRPr="00702E4A" w:rsidRDefault="00BC1880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</w:p>
    <w:p w14:paraId="6B029854" w14:textId="088DC20C" w:rsidR="00421CDF" w:rsidRPr="00702E4A" w:rsidRDefault="00501354" w:rsidP="00BC1880">
      <w:pPr>
        <w:jc w:val="center"/>
        <w:rPr>
          <w:rFonts w:ascii="Palatino Linotype" w:hAnsi="Palatino Linotype"/>
          <w:i/>
        </w:rPr>
      </w:pPr>
      <w:r w:rsidRPr="00702E4A">
        <w:rPr>
          <w:rFonts w:ascii="Palatino Linotype" w:hAnsi="Palatino Linotype"/>
          <w:i/>
        </w:rPr>
        <w:t xml:space="preserve">THE BUS+ </w:t>
      </w:r>
      <w:r w:rsidR="008B211B" w:rsidRPr="00702E4A">
        <w:rPr>
          <w:rFonts w:ascii="Palatino Linotype" w:hAnsi="Palatino Linotype"/>
          <w:i/>
        </w:rPr>
        <w:t>extends the</w:t>
      </w:r>
      <w:r w:rsidR="006C65BB" w:rsidRPr="00702E4A">
        <w:rPr>
          <w:rFonts w:ascii="Palatino Linotype" w:hAnsi="Palatino Linotype"/>
          <w:i/>
        </w:rPr>
        <w:t xml:space="preserve"> </w:t>
      </w:r>
      <w:r w:rsidR="00421CDF" w:rsidRPr="00702E4A">
        <w:rPr>
          <w:rFonts w:ascii="Palatino Linotype" w:hAnsi="Palatino Linotype"/>
          <w:i/>
        </w:rPr>
        <w:t xml:space="preserve">classic </w:t>
      </w:r>
      <w:r w:rsidR="006C65BB" w:rsidRPr="00702E4A">
        <w:rPr>
          <w:rFonts w:ascii="Palatino Linotype" w:hAnsi="Palatino Linotype"/>
          <w:i/>
        </w:rPr>
        <w:t>design of the Bus Compressor</w:t>
      </w:r>
      <w:r w:rsidR="00FB2E20" w:rsidRPr="00702E4A">
        <w:rPr>
          <w:rFonts w:ascii="Palatino Linotype" w:hAnsi="Palatino Linotype"/>
          <w:i/>
        </w:rPr>
        <w:t xml:space="preserve"> into </w:t>
      </w:r>
      <w:r w:rsidR="00421CDF" w:rsidRPr="00702E4A">
        <w:rPr>
          <w:rFonts w:ascii="Palatino Linotype" w:hAnsi="Palatino Linotype"/>
          <w:i/>
        </w:rPr>
        <w:t>a high-grade</w:t>
      </w:r>
      <w:r w:rsidR="00670EDE" w:rsidRPr="00702E4A">
        <w:rPr>
          <w:rFonts w:ascii="Palatino Linotype" w:hAnsi="Palatino Linotype"/>
          <w:i/>
        </w:rPr>
        <w:t xml:space="preserve"> </w:t>
      </w:r>
    </w:p>
    <w:p w14:paraId="40980ECD" w14:textId="31973549" w:rsidR="00BC1880" w:rsidRPr="00702E4A" w:rsidRDefault="00035E74" w:rsidP="00BC1880">
      <w:pPr>
        <w:jc w:val="center"/>
        <w:rPr>
          <w:rFonts w:ascii="Palatino Linotype" w:hAnsi="Palatino Linotype"/>
          <w:i/>
        </w:rPr>
      </w:pPr>
      <w:r w:rsidRPr="00702E4A">
        <w:rPr>
          <w:rFonts w:ascii="Palatino Linotype" w:hAnsi="Palatino Linotype"/>
          <w:i/>
        </w:rPr>
        <w:t xml:space="preserve">2U rack </w:t>
      </w:r>
      <w:r w:rsidR="009C21C7" w:rsidRPr="00702E4A">
        <w:rPr>
          <w:rFonts w:ascii="Palatino Linotype" w:hAnsi="Palatino Linotype"/>
          <w:i/>
        </w:rPr>
        <w:t>design, offering</w:t>
      </w:r>
      <w:r w:rsidR="00A51536" w:rsidRPr="00702E4A">
        <w:rPr>
          <w:rFonts w:ascii="Palatino Linotype" w:hAnsi="Palatino Linotype"/>
          <w:i/>
        </w:rPr>
        <w:t xml:space="preserve"> th</w:t>
      </w:r>
      <w:r w:rsidR="001965F3" w:rsidRPr="00702E4A">
        <w:rPr>
          <w:rFonts w:ascii="Palatino Linotype" w:hAnsi="Palatino Linotype"/>
          <w:i/>
        </w:rPr>
        <w:t>e</w:t>
      </w:r>
      <w:r w:rsidR="009C21C7" w:rsidRPr="00702E4A">
        <w:rPr>
          <w:rFonts w:ascii="Palatino Linotype" w:hAnsi="Palatino Linotype"/>
          <w:i/>
        </w:rPr>
        <w:t xml:space="preserve"> </w:t>
      </w:r>
      <w:r w:rsidR="00B23F85" w:rsidRPr="00702E4A">
        <w:rPr>
          <w:rFonts w:ascii="Palatino Linotype" w:hAnsi="Palatino Linotype"/>
          <w:i/>
        </w:rPr>
        <w:t>classic</w:t>
      </w:r>
      <w:r w:rsidR="00A51536" w:rsidRPr="00702E4A">
        <w:rPr>
          <w:rFonts w:ascii="Palatino Linotype" w:hAnsi="Palatino Linotype"/>
          <w:i/>
        </w:rPr>
        <w:t xml:space="preserve"> SSL</w:t>
      </w:r>
      <w:r w:rsidR="00B23F85" w:rsidRPr="00702E4A">
        <w:rPr>
          <w:rFonts w:ascii="Palatino Linotype" w:hAnsi="Palatino Linotype"/>
          <w:i/>
        </w:rPr>
        <w:t xml:space="preserve"> glue and punch in addition to new dynamic colouration </w:t>
      </w:r>
      <w:r w:rsidR="00656028" w:rsidRPr="00702E4A">
        <w:rPr>
          <w:rFonts w:ascii="Palatino Linotype" w:hAnsi="Palatino Linotype"/>
          <w:i/>
        </w:rPr>
        <w:t xml:space="preserve">and advanced processing </w:t>
      </w:r>
      <w:r w:rsidR="00B23F85" w:rsidRPr="00702E4A">
        <w:rPr>
          <w:rFonts w:ascii="Palatino Linotype" w:hAnsi="Palatino Linotype"/>
          <w:i/>
        </w:rPr>
        <w:t>tools.</w:t>
      </w:r>
    </w:p>
    <w:p w14:paraId="289F05A8" w14:textId="0B2B6DED" w:rsidR="00FD121F" w:rsidRPr="00702E4A" w:rsidRDefault="00FD121F" w:rsidP="00104B5A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6C210B6F" w14:textId="5BE3E160" w:rsidR="000C567E" w:rsidRPr="00702E4A" w:rsidRDefault="0038353B" w:rsidP="008C26E3">
      <w:pPr>
        <w:jc w:val="both"/>
        <w:rPr>
          <w:rFonts w:ascii="Palatino Linotype" w:hAnsi="Palatino Linotype"/>
          <w:bCs/>
          <w:lang w:val="en-US"/>
        </w:rPr>
      </w:pPr>
      <w:r w:rsidRPr="00702E4A">
        <w:rPr>
          <w:rFonts w:ascii="Palatino Linotype" w:hAnsi="Palatino Linotype"/>
          <w:b/>
          <w:bCs/>
          <w:lang w:val="en-US"/>
        </w:rPr>
        <w:t>OXFORD ENGLAND</w:t>
      </w:r>
      <w:r w:rsidR="00A1618A">
        <w:rPr>
          <w:rFonts w:ascii="Palatino Linotype" w:hAnsi="Palatino Linotype"/>
          <w:b/>
          <w:bCs/>
          <w:lang w:val="en-US"/>
        </w:rPr>
        <w:t>, April 19, 2022</w:t>
      </w:r>
      <w:r w:rsidR="000032E5" w:rsidRPr="00702E4A">
        <w:rPr>
          <w:rFonts w:ascii="Palatino Linotype" w:hAnsi="Palatino Linotype"/>
          <w:b/>
          <w:bCs/>
          <w:lang w:val="en-US"/>
        </w:rPr>
        <w:t xml:space="preserve"> </w:t>
      </w:r>
      <w:r w:rsidR="00FD121F" w:rsidRPr="00702E4A">
        <w:rPr>
          <w:rFonts w:ascii="Palatino Linotype" w:hAnsi="Palatino Linotype"/>
          <w:b/>
          <w:bCs/>
          <w:lang w:val="en-US"/>
        </w:rPr>
        <w:t>–</w:t>
      </w:r>
      <w:r w:rsidR="000032E5" w:rsidRPr="00702E4A">
        <w:rPr>
          <w:rFonts w:ascii="Palatino Linotype" w:hAnsi="Palatino Linotype"/>
          <w:b/>
          <w:bCs/>
          <w:lang w:val="en-US"/>
        </w:rPr>
        <w:t xml:space="preserve"> </w:t>
      </w:r>
      <w:r w:rsidR="00FD121F" w:rsidRPr="00702E4A">
        <w:rPr>
          <w:rFonts w:ascii="Palatino Linotype" w:hAnsi="Palatino Linotype"/>
          <w:b/>
          <w:bCs/>
          <w:lang w:val="en-US"/>
        </w:rPr>
        <w:t xml:space="preserve">Solid State Logic (SSL) </w:t>
      </w:r>
      <w:r w:rsidR="0085179A" w:rsidRPr="00702E4A">
        <w:rPr>
          <w:rFonts w:ascii="Palatino Linotype" w:hAnsi="Palatino Linotype"/>
          <w:bCs/>
          <w:lang w:val="en-US"/>
        </w:rPr>
        <w:t>announce</w:t>
      </w:r>
      <w:r w:rsidR="00552692">
        <w:rPr>
          <w:rFonts w:ascii="Palatino Linotype" w:hAnsi="Palatino Linotype"/>
          <w:bCs/>
          <w:lang w:val="en-US"/>
        </w:rPr>
        <w:t>s</w:t>
      </w:r>
      <w:r w:rsidR="0085179A" w:rsidRPr="00702E4A">
        <w:rPr>
          <w:rFonts w:ascii="Palatino Linotype" w:hAnsi="Palatino Linotype"/>
          <w:bCs/>
          <w:lang w:val="en-US"/>
        </w:rPr>
        <w:t xml:space="preserve"> </w:t>
      </w:r>
      <w:r w:rsidR="00E75B91" w:rsidRPr="00702E4A">
        <w:rPr>
          <w:rFonts w:ascii="Palatino Linotype" w:hAnsi="Palatino Linotype"/>
          <w:bCs/>
          <w:lang w:val="en-US"/>
        </w:rPr>
        <w:t xml:space="preserve">THE BUS+, </w:t>
      </w:r>
      <w:r w:rsidR="00FC2583" w:rsidRPr="00702E4A">
        <w:rPr>
          <w:rFonts w:ascii="Palatino Linotype" w:hAnsi="Palatino Linotype"/>
          <w:bCs/>
          <w:lang w:val="en-US"/>
        </w:rPr>
        <w:t xml:space="preserve">the ultimate and most versatile incarnation of its Bus Compressor ever. </w:t>
      </w:r>
      <w:r w:rsidR="00D60029" w:rsidRPr="00702E4A">
        <w:rPr>
          <w:rFonts w:ascii="Palatino Linotype" w:hAnsi="Palatino Linotype"/>
          <w:bCs/>
          <w:lang w:val="en-US"/>
        </w:rPr>
        <w:t>The Bus Compressor</w:t>
      </w:r>
      <w:r w:rsidR="003350DE" w:rsidRPr="00702E4A">
        <w:rPr>
          <w:rFonts w:ascii="Palatino Linotype" w:hAnsi="Palatino Linotype"/>
          <w:bCs/>
          <w:lang w:val="en-US"/>
        </w:rPr>
        <w:t xml:space="preserve">, which is relied upon by many of the world's top engineers and producers </w:t>
      </w:r>
      <w:r w:rsidR="009B14DD" w:rsidRPr="00702E4A">
        <w:rPr>
          <w:rFonts w:ascii="Palatino Linotype" w:hAnsi="Palatino Linotype"/>
          <w:bCs/>
          <w:lang w:val="en-US"/>
        </w:rPr>
        <w:t>for making their mixes sound bigger and more complete</w:t>
      </w:r>
      <w:r w:rsidR="00656028" w:rsidRPr="00702E4A">
        <w:rPr>
          <w:rFonts w:ascii="Palatino Linotype" w:hAnsi="Palatino Linotype"/>
          <w:bCs/>
          <w:lang w:val="en-US"/>
        </w:rPr>
        <w:t xml:space="preserve"> with drive and energy</w:t>
      </w:r>
      <w:r w:rsidR="009B14DD" w:rsidRPr="00702E4A">
        <w:rPr>
          <w:rFonts w:ascii="Palatino Linotype" w:hAnsi="Palatino Linotype"/>
          <w:bCs/>
          <w:lang w:val="en-US"/>
        </w:rPr>
        <w:t xml:space="preserve">, </w:t>
      </w:r>
      <w:r w:rsidR="00DB7FCD" w:rsidRPr="00702E4A">
        <w:rPr>
          <w:rFonts w:ascii="Palatino Linotype" w:hAnsi="Palatino Linotype"/>
          <w:bCs/>
          <w:lang w:val="en-US"/>
        </w:rPr>
        <w:t xml:space="preserve">is </w:t>
      </w:r>
      <w:r w:rsidR="00403F62" w:rsidRPr="00702E4A">
        <w:rPr>
          <w:rFonts w:ascii="Palatino Linotype" w:hAnsi="Palatino Linotype"/>
          <w:bCs/>
          <w:lang w:val="en-US"/>
        </w:rPr>
        <w:t xml:space="preserve">perhaps </w:t>
      </w:r>
      <w:r w:rsidR="00DB7FCD" w:rsidRPr="00702E4A">
        <w:rPr>
          <w:rFonts w:ascii="Palatino Linotype" w:hAnsi="Palatino Linotype"/>
          <w:bCs/>
          <w:lang w:val="en-US"/>
        </w:rPr>
        <w:t xml:space="preserve">the </w:t>
      </w:r>
      <w:r w:rsidR="00552692">
        <w:rPr>
          <w:rFonts w:ascii="Palatino Linotype" w:hAnsi="Palatino Linotype"/>
          <w:bCs/>
          <w:lang w:val="en-US"/>
        </w:rPr>
        <w:t xml:space="preserve">most significant, </w:t>
      </w:r>
      <w:r w:rsidR="00DB7FCD" w:rsidRPr="00702E4A">
        <w:rPr>
          <w:rFonts w:ascii="Palatino Linotype" w:hAnsi="Palatino Linotype"/>
          <w:bCs/>
          <w:lang w:val="en-US"/>
        </w:rPr>
        <w:t xml:space="preserve">single piece of analogue processing equipment </w:t>
      </w:r>
      <w:r w:rsidR="00653609" w:rsidRPr="00702E4A">
        <w:rPr>
          <w:rFonts w:ascii="Palatino Linotype" w:hAnsi="Palatino Linotype"/>
          <w:bCs/>
          <w:lang w:val="en-US"/>
        </w:rPr>
        <w:t>that is synonymous with the SSL sound</w:t>
      </w:r>
      <w:r w:rsidR="00DC514F" w:rsidRPr="00702E4A">
        <w:rPr>
          <w:rFonts w:ascii="Palatino Linotype" w:hAnsi="Palatino Linotype"/>
          <w:bCs/>
          <w:lang w:val="en-US"/>
        </w:rPr>
        <w:t xml:space="preserve">. </w:t>
      </w:r>
    </w:p>
    <w:p w14:paraId="7A144253" w14:textId="764168A1" w:rsidR="00DB0A80" w:rsidRPr="00702E4A" w:rsidRDefault="00DB0A80" w:rsidP="008C26E3">
      <w:pPr>
        <w:jc w:val="both"/>
        <w:rPr>
          <w:rFonts w:ascii="Palatino Linotype" w:hAnsi="Palatino Linotype"/>
          <w:bCs/>
          <w:lang w:val="en-US"/>
        </w:rPr>
      </w:pPr>
    </w:p>
    <w:p w14:paraId="0B41D3BE" w14:textId="6E67C28B" w:rsidR="00F91FA1" w:rsidRPr="00702E4A" w:rsidRDefault="00DB0A80" w:rsidP="008C26E3">
      <w:pPr>
        <w:jc w:val="both"/>
        <w:rPr>
          <w:rFonts w:ascii="Palatino Linotype" w:hAnsi="Palatino Linotype"/>
          <w:bCs/>
          <w:lang w:val="en-US"/>
        </w:rPr>
      </w:pPr>
      <w:r w:rsidRPr="00702E4A">
        <w:rPr>
          <w:rFonts w:ascii="Palatino Linotype" w:hAnsi="Palatino Linotype"/>
          <w:bCs/>
          <w:lang w:val="en-US"/>
        </w:rPr>
        <w:t>THE BUS+</w:t>
      </w:r>
      <w:r w:rsidR="00CC42A7" w:rsidRPr="00702E4A">
        <w:rPr>
          <w:rFonts w:ascii="Palatino Linotype" w:hAnsi="Palatino Linotype"/>
          <w:bCs/>
          <w:lang w:val="en-US"/>
        </w:rPr>
        <w:t xml:space="preserve"> </w:t>
      </w:r>
      <w:r w:rsidR="00DC514F" w:rsidRPr="00702E4A">
        <w:rPr>
          <w:rFonts w:ascii="Palatino Linotype" w:hAnsi="Palatino Linotype"/>
          <w:bCs/>
          <w:lang w:val="en-US"/>
        </w:rPr>
        <w:t>is a</w:t>
      </w:r>
      <w:r w:rsidR="00E97930" w:rsidRPr="00702E4A">
        <w:rPr>
          <w:rFonts w:ascii="Palatino Linotype" w:hAnsi="Palatino Linotype"/>
          <w:bCs/>
          <w:lang w:val="en-US"/>
        </w:rPr>
        <w:t xml:space="preserve"> new</w:t>
      </w:r>
      <w:r w:rsidR="00DC514F" w:rsidRPr="00702E4A">
        <w:rPr>
          <w:rFonts w:ascii="Palatino Linotype" w:hAnsi="Palatino Linotype"/>
          <w:bCs/>
          <w:lang w:val="en-US"/>
        </w:rPr>
        <w:t xml:space="preserve"> 2U rack </w:t>
      </w:r>
      <w:r w:rsidR="009D7D58" w:rsidRPr="00702E4A">
        <w:rPr>
          <w:rFonts w:ascii="Palatino Linotype" w:hAnsi="Palatino Linotype"/>
          <w:bCs/>
          <w:lang w:val="en-US"/>
        </w:rPr>
        <w:t>unit</w:t>
      </w:r>
      <w:r w:rsidR="00DC514F" w:rsidRPr="00702E4A">
        <w:rPr>
          <w:rFonts w:ascii="Palatino Linotype" w:hAnsi="Palatino Linotype"/>
          <w:bCs/>
          <w:lang w:val="en-US"/>
        </w:rPr>
        <w:t xml:space="preserve"> that builds on the </w:t>
      </w:r>
      <w:r w:rsidR="009D7D58" w:rsidRPr="00702E4A">
        <w:rPr>
          <w:rFonts w:ascii="Palatino Linotype" w:hAnsi="Palatino Linotype"/>
          <w:bCs/>
          <w:lang w:val="en-US"/>
        </w:rPr>
        <w:t xml:space="preserve">original bedrock design </w:t>
      </w:r>
      <w:r w:rsidR="007B156C" w:rsidRPr="00702E4A">
        <w:rPr>
          <w:rFonts w:ascii="Palatino Linotype" w:hAnsi="Palatino Linotype"/>
          <w:bCs/>
          <w:lang w:val="en-US"/>
        </w:rPr>
        <w:t>of the Bus Compressor</w:t>
      </w:r>
      <w:r w:rsidR="00F91FA1" w:rsidRPr="00702E4A">
        <w:rPr>
          <w:rFonts w:ascii="Palatino Linotype" w:hAnsi="Palatino Linotype"/>
          <w:bCs/>
          <w:lang w:val="en-US"/>
        </w:rPr>
        <w:t xml:space="preserve">, </w:t>
      </w:r>
      <w:r w:rsidR="00E97930" w:rsidRPr="00702E4A">
        <w:rPr>
          <w:rFonts w:ascii="Palatino Linotype" w:hAnsi="Palatino Linotype"/>
          <w:bCs/>
          <w:lang w:val="en-US"/>
        </w:rPr>
        <w:t xml:space="preserve">which </w:t>
      </w:r>
      <w:r w:rsidR="0048224B" w:rsidRPr="00702E4A">
        <w:rPr>
          <w:rFonts w:ascii="Palatino Linotype" w:hAnsi="Palatino Linotype"/>
          <w:bCs/>
          <w:lang w:val="en-US"/>
        </w:rPr>
        <w:t>first</w:t>
      </w:r>
      <w:r w:rsidR="00FB7282" w:rsidRPr="00702E4A">
        <w:rPr>
          <w:rFonts w:ascii="Palatino Linotype" w:hAnsi="Palatino Linotype"/>
          <w:bCs/>
          <w:lang w:val="en-US"/>
        </w:rPr>
        <w:t xml:space="preserve"> appeared</w:t>
      </w:r>
      <w:r w:rsidR="0048224B" w:rsidRPr="00702E4A">
        <w:rPr>
          <w:rFonts w:ascii="Palatino Linotype" w:hAnsi="Palatino Linotype"/>
          <w:bCs/>
          <w:lang w:val="en-US"/>
        </w:rPr>
        <w:t xml:space="preserve"> </w:t>
      </w:r>
      <w:r w:rsidR="00E97930" w:rsidRPr="00702E4A">
        <w:rPr>
          <w:rFonts w:ascii="Palatino Linotype" w:hAnsi="Palatino Linotype"/>
          <w:bCs/>
          <w:lang w:val="en-US"/>
        </w:rPr>
        <w:t xml:space="preserve">on SSL's </w:t>
      </w:r>
      <w:r w:rsidR="00FB7282" w:rsidRPr="00702E4A">
        <w:rPr>
          <w:rFonts w:ascii="Palatino Linotype" w:hAnsi="Palatino Linotype"/>
          <w:bCs/>
          <w:lang w:val="en-US"/>
        </w:rPr>
        <w:t>4000 B console in 1976</w:t>
      </w:r>
      <w:r w:rsidR="001B2EF6">
        <w:rPr>
          <w:rFonts w:ascii="Palatino Linotype" w:hAnsi="Palatino Linotype"/>
          <w:bCs/>
          <w:lang w:val="en-US"/>
        </w:rPr>
        <w:t>. Remaining</w:t>
      </w:r>
      <w:r w:rsidR="006156F5" w:rsidRPr="00702E4A">
        <w:rPr>
          <w:rFonts w:ascii="Palatino Linotype" w:hAnsi="Palatino Linotype"/>
          <w:bCs/>
          <w:lang w:val="en-US"/>
        </w:rPr>
        <w:t xml:space="preserve"> faithful to the original circuit design</w:t>
      </w:r>
      <w:r w:rsidR="00973959">
        <w:rPr>
          <w:rFonts w:ascii="Palatino Linotype" w:hAnsi="Palatino Linotype"/>
          <w:bCs/>
          <w:lang w:val="en-US"/>
        </w:rPr>
        <w:t xml:space="preserve">, </w:t>
      </w:r>
      <w:r w:rsidR="001B2EF6">
        <w:rPr>
          <w:rFonts w:ascii="Palatino Linotype" w:hAnsi="Palatino Linotype"/>
          <w:bCs/>
          <w:lang w:val="en-US"/>
        </w:rPr>
        <w:t>THE BUS+</w:t>
      </w:r>
      <w:r w:rsidR="006156F5" w:rsidRPr="00702E4A">
        <w:rPr>
          <w:rFonts w:ascii="Palatino Linotype" w:hAnsi="Palatino Linotype"/>
          <w:bCs/>
          <w:lang w:val="en-US"/>
        </w:rPr>
        <w:t xml:space="preserve"> </w:t>
      </w:r>
      <w:r w:rsidR="008B1784">
        <w:rPr>
          <w:rFonts w:ascii="Palatino Linotype" w:hAnsi="Palatino Linotype"/>
          <w:bCs/>
          <w:lang w:val="en-US"/>
        </w:rPr>
        <w:t>features</w:t>
      </w:r>
      <w:r w:rsidR="001B2EF6">
        <w:rPr>
          <w:rFonts w:ascii="Palatino Linotype" w:hAnsi="Palatino Linotype"/>
          <w:bCs/>
          <w:lang w:val="en-US"/>
        </w:rPr>
        <w:t xml:space="preserve"> </w:t>
      </w:r>
      <w:r w:rsidR="004D4A48" w:rsidRPr="00702E4A">
        <w:rPr>
          <w:rFonts w:ascii="Palatino Linotype" w:hAnsi="Palatino Linotype"/>
        </w:rPr>
        <w:t xml:space="preserve">2181 THAT VCA's in its audio path and </w:t>
      </w:r>
      <w:r w:rsidR="008B1784">
        <w:rPr>
          <w:rFonts w:ascii="Palatino Linotype" w:hAnsi="Palatino Linotype"/>
        </w:rPr>
        <w:t>offers</w:t>
      </w:r>
      <w:r w:rsidR="00D64A54" w:rsidRPr="00702E4A">
        <w:rPr>
          <w:rFonts w:ascii="Palatino Linotype" w:hAnsi="Palatino Linotype"/>
        </w:rPr>
        <w:t xml:space="preserve"> the</w:t>
      </w:r>
      <w:r w:rsidR="004D4A48" w:rsidRPr="00702E4A">
        <w:rPr>
          <w:rFonts w:ascii="Palatino Linotype" w:hAnsi="Palatino Linotype"/>
        </w:rPr>
        <w:t xml:space="preserve"> </w:t>
      </w:r>
      <w:r w:rsidR="004D4A48" w:rsidRPr="00702E4A">
        <w:rPr>
          <w:rFonts w:ascii="Palatino Linotype" w:hAnsi="Palatino Linotype"/>
          <w:bCs/>
          <w:lang w:val="en-US"/>
        </w:rPr>
        <w:t>classic time constants and compression ratios which have glue</w:t>
      </w:r>
      <w:r w:rsidR="008B1784">
        <w:rPr>
          <w:rFonts w:ascii="Palatino Linotype" w:hAnsi="Palatino Linotype"/>
          <w:bCs/>
          <w:lang w:val="en-US"/>
        </w:rPr>
        <w:t>d</w:t>
      </w:r>
      <w:r w:rsidR="004D4A48" w:rsidRPr="00702E4A">
        <w:rPr>
          <w:rFonts w:ascii="Palatino Linotype" w:hAnsi="Palatino Linotype"/>
          <w:bCs/>
          <w:lang w:val="en-US"/>
        </w:rPr>
        <w:t xml:space="preserve"> records together for over four decades. </w:t>
      </w:r>
      <w:r w:rsidR="0069557F">
        <w:rPr>
          <w:rFonts w:ascii="Palatino Linotype" w:hAnsi="Palatino Linotype"/>
          <w:bCs/>
          <w:lang w:val="en-US"/>
        </w:rPr>
        <w:t>A</w:t>
      </w:r>
      <w:r w:rsidR="00656028" w:rsidRPr="00702E4A">
        <w:rPr>
          <w:rFonts w:ascii="Palatino Linotype" w:hAnsi="Palatino Linotype"/>
          <w:bCs/>
          <w:lang w:val="en-US"/>
        </w:rPr>
        <w:t>nalyzing feedback from key</w:t>
      </w:r>
      <w:r w:rsidR="00227154" w:rsidRPr="00702E4A">
        <w:rPr>
          <w:rFonts w:ascii="Palatino Linotype" w:hAnsi="Palatino Linotype"/>
          <w:bCs/>
          <w:lang w:val="en-US"/>
        </w:rPr>
        <w:t>-</w:t>
      </w:r>
      <w:r w:rsidR="00656028" w:rsidRPr="00702E4A">
        <w:rPr>
          <w:rFonts w:ascii="Palatino Linotype" w:hAnsi="Palatino Linotype"/>
          <w:bCs/>
          <w:lang w:val="en-US"/>
        </w:rPr>
        <w:t>users and looking at modern production workflow</w:t>
      </w:r>
      <w:r w:rsidR="00195109" w:rsidRPr="00702E4A">
        <w:rPr>
          <w:rFonts w:ascii="Palatino Linotype" w:hAnsi="Palatino Linotype"/>
          <w:bCs/>
          <w:lang w:val="en-US"/>
        </w:rPr>
        <w:t xml:space="preserve">, including </w:t>
      </w:r>
      <w:r w:rsidR="00656028" w:rsidRPr="00702E4A">
        <w:rPr>
          <w:rFonts w:ascii="Palatino Linotype" w:hAnsi="Palatino Linotype"/>
          <w:bCs/>
          <w:lang w:val="en-US"/>
        </w:rPr>
        <w:t>how the plug-in equivalents</w:t>
      </w:r>
      <w:r w:rsidR="00195109" w:rsidRPr="00702E4A">
        <w:rPr>
          <w:rFonts w:ascii="Palatino Linotype" w:hAnsi="Palatino Linotype"/>
          <w:bCs/>
          <w:lang w:val="en-US"/>
        </w:rPr>
        <w:t xml:space="preserve"> are being utilized</w:t>
      </w:r>
      <w:r w:rsidR="00656028" w:rsidRPr="00702E4A">
        <w:rPr>
          <w:rFonts w:ascii="Palatino Linotype" w:hAnsi="Palatino Linotype"/>
          <w:bCs/>
          <w:lang w:val="en-US"/>
        </w:rPr>
        <w:t xml:space="preserve">, </w:t>
      </w:r>
      <w:r w:rsidR="00203C25" w:rsidRPr="00702E4A">
        <w:rPr>
          <w:rFonts w:ascii="Palatino Linotype" w:hAnsi="Palatino Linotype"/>
          <w:bCs/>
          <w:lang w:val="en-US"/>
        </w:rPr>
        <w:t xml:space="preserve">several </w:t>
      </w:r>
      <w:r w:rsidR="00DC5356" w:rsidRPr="00702E4A">
        <w:rPr>
          <w:rFonts w:ascii="Palatino Linotype" w:hAnsi="Palatino Linotype"/>
          <w:bCs/>
          <w:lang w:val="en-US"/>
        </w:rPr>
        <w:t xml:space="preserve">new </w:t>
      </w:r>
      <w:r w:rsidR="00FC6AAA" w:rsidRPr="00702E4A">
        <w:rPr>
          <w:rFonts w:ascii="Palatino Linotype" w:hAnsi="Palatino Linotype"/>
          <w:bCs/>
          <w:lang w:val="en-US"/>
        </w:rPr>
        <w:t>processing tools</w:t>
      </w:r>
      <w:r w:rsidR="00D64A54" w:rsidRPr="00702E4A">
        <w:rPr>
          <w:rFonts w:ascii="Palatino Linotype" w:hAnsi="Palatino Linotype"/>
          <w:bCs/>
          <w:lang w:val="en-US"/>
        </w:rPr>
        <w:t xml:space="preserve"> and sonic </w:t>
      </w:r>
      <w:proofErr w:type="spellStart"/>
      <w:r w:rsidR="00D64A54" w:rsidRPr="00702E4A">
        <w:rPr>
          <w:rFonts w:ascii="Palatino Linotype" w:hAnsi="Palatino Linotype"/>
          <w:bCs/>
          <w:lang w:val="en-US"/>
        </w:rPr>
        <w:t>colouration</w:t>
      </w:r>
      <w:proofErr w:type="spellEnd"/>
      <w:r w:rsidR="00D64A54" w:rsidRPr="00702E4A">
        <w:rPr>
          <w:rFonts w:ascii="Palatino Linotype" w:hAnsi="Palatino Linotype"/>
          <w:bCs/>
          <w:lang w:val="en-US"/>
        </w:rPr>
        <w:t xml:space="preserve"> options </w:t>
      </w:r>
      <w:r w:rsidR="00DC5356" w:rsidRPr="00702E4A">
        <w:rPr>
          <w:rFonts w:ascii="Palatino Linotype" w:hAnsi="Palatino Linotype"/>
          <w:bCs/>
          <w:lang w:val="en-US"/>
        </w:rPr>
        <w:t>feature on THE BUS+</w:t>
      </w:r>
      <w:r w:rsidR="00482BE7" w:rsidRPr="00702E4A">
        <w:rPr>
          <w:rFonts w:ascii="Palatino Linotype" w:hAnsi="Palatino Linotype"/>
          <w:bCs/>
          <w:lang w:val="en-US"/>
        </w:rPr>
        <w:t> </w:t>
      </w:r>
      <w:r w:rsidR="00D64A54" w:rsidRPr="00702E4A">
        <w:rPr>
          <w:rFonts w:ascii="Palatino Linotype" w:hAnsi="Palatino Linotype"/>
          <w:bCs/>
          <w:lang w:val="en-US"/>
        </w:rPr>
        <w:t xml:space="preserve">including, </w:t>
      </w:r>
      <w:r w:rsidR="00482BE7" w:rsidRPr="00702E4A">
        <w:rPr>
          <w:rFonts w:ascii="Palatino Linotype" w:hAnsi="Palatino Linotype"/>
          <w:bCs/>
          <w:lang w:val="en-US"/>
        </w:rPr>
        <w:t>four modes of operation</w:t>
      </w:r>
      <w:r w:rsidR="00195109" w:rsidRPr="00702E4A">
        <w:rPr>
          <w:rFonts w:ascii="Palatino Linotype" w:hAnsi="Palatino Linotype"/>
          <w:bCs/>
          <w:lang w:val="en-US"/>
        </w:rPr>
        <w:t>:</w:t>
      </w:r>
      <w:r w:rsidR="00482BE7" w:rsidRPr="00702E4A">
        <w:rPr>
          <w:rFonts w:ascii="Palatino Linotype" w:hAnsi="Palatino Linotype"/>
          <w:bCs/>
          <w:lang w:val="en-US"/>
        </w:rPr>
        <w:t xml:space="preserve"> </w:t>
      </w:r>
      <w:r w:rsidR="00195109" w:rsidRPr="00702E4A">
        <w:rPr>
          <w:rFonts w:ascii="Palatino Linotype" w:hAnsi="Palatino Linotype"/>
          <w:bCs/>
          <w:lang w:val="en-US"/>
        </w:rPr>
        <w:t xml:space="preserve">Classic Stereo, Σ S/C Stereo, Dual Mono </w:t>
      </w:r>
      <w:r w:rsidR="00C71274">
        <w:rPr>
          <w:rFonts w:ascii="Palatino Linotype" w:hAnsi="Palatino Linotype"/>
          <w:bCs/>
          <w:lang w:val="en-US"/>
        </w:rPr>
        <w:t>and</w:t>
      </w:r>
      <w:r w:rsidR="00195109" w:rsidRPr="00702E4A">
        <w:rPr>
          <w:rFonts w:ascii="Palatino Linotype" w:hAnsi="Palatino Linotype"/>
          <w:bCs/>
          <w:lang w:val="en-US"/>
        </w:rPr>
        <w:t xml:space="preserve"> Mid-Side, </w:t>
      </w:r>
      <w:r w:rsidR="00482BE7" w:rsidRPr="00702E4A">
        <w:rPr>
          <w:rFonts w:ascii="Palatino Linotype" w:hAnsi="Palatino Linotype"/>
          <w:bCs/>
          <w:lang w:val="en-US"/>
        </w:rPr>
        <w:t xml:space="preserve">and </w:t>
      </w:r>
      <w:r w:rsidR="00D45475" w:rsidRPr="00702E4A">
        <w:rPr>
          <w:rFonts w:ascii="Palatino Linotype" w:hAnsi="Palatino Linotype"/>
          <w:bCs/>
          <w:lang w:val="en-US"/>
        </w:rPr>
        <w:t xml:space="preserve">three distinct </w:t>
      </w:r>
      <w:r w:rsidR="00B87A84" w:rsidRPr="00702E4A">
        <w:rPr>
          <w:rFonts w:ascii="Palatino Linotype" w:hAnsi="Palatino Linotype"/>
          <w:bCs/>
          <w:lang w:val="en-US"/>
        </w:rPr>
        <w:t xml:space="preserve">compression </w:t>
      </w:r>
      <w:r w:rsidR="002A19EC" w:rsidRPr="00702E4A">
        <w:rPr>
          <w:rFonts w:ascii="Palatino Linotype" w:hAnsi="Palatino Linotype"/>
          <w:bCs/>
          <w:lang w:val="en-US"/>
        </w:rPr>
        <w:t>colours</w:t>
      </w:r>
      <w:r w:rsidR="00195109" w:rsidRPr="00702E4A">
        <w:rPr>
          <w:rFonts w:ascii="Palatino Linotype" w:hAnsi="Palatino Linotype"/>
          <w:bCs/>
          <w:lang w:val="en-US"/>
        </w:rPr>
        <w:t>: LOW THD, F/B and 4K MODE</w:t>
      </w:r>
      <w:r w:rsidR="00227154" w:rsidRPr="00702E4A">
        <w:rPr>
          <w:rFonts w:ascii="Palatino Linotype" w:hAnsi="Palatino Linotype"/>
          <w:bCs/>
          <w:lang w:val="en-US"/>
        </w:rPr>
        <w:t>.</w:t>
      </w:r>
      <w:r w:rsidR="00DC5356" w:rsidRPr="00702E4A">
        <w:rPr>
          <w:rFonts w:ascii="Palatino Linotype" w:hAnsi="Palatino Linotype"/>
          <w:bCs/>
          <w:lang w:val="en-US"/>
        </w:rPr>
        <w:t xml:space="preserve"> </w:t>
      </w:r>
      <w:r w:rsidR="00227154" w:rsidRPr="00702E4A">
        <w:rPr>
          <w:rFonts w:ascii="Palatino Linotype" w:hAnsi="Palatino Linotype"/>
          <w:bCs/>
          <w:lang w:val="en-US"/>
        </w:rPr>
        <w:t>N</w:t>
      </w:r>
      <w:r w:rsidR="00DC5356" w:rsidRPr="00702E4A">
        <w:rPr>
          <w:rFonts w:ascii="Palatino Linotype" w:hAnsi="Palatino Linotype"/>
          <w:bCs/>
          <w:lang w:val="en-US"/>
        </w:rPr>
        <w:t>ew time constant settings</w:t>
      </w:r>
      <w:r w:rsidR="00B340C5" w:rsidRPr="00702E4A">
        <w:rPr>
          <w:rFonts w:ascii="Palatino Linotype" w:hAnsi="Palatino Linotype"/>
          <w:bCs/>
          <w:lang w:val="en-US"/>
        </w:rPr>
        <w:t>,</w:t>
      </w:r>
      <w:r w:rsidR="00DC5356" w:rsidRPr="00702E4A">
        <w:rPr>
          <w:rFonts w:ascii="Palatino Linotype" w:hAnsi="Palatino Linotype"/>
          <w:bCs/>
          <w:lang w:val="en-US"/>
        </w:rPr>
        <w:t xml:space="preserve"> </w:t>
      </w:r>
      <w:r w:rsidR="00B340C5" w:rsidRPr="00702E4A">
        <w:rPr>
          <w:rFonts w:ascii="Palatino Linotype" w:hAnsi="Palatino Linotype"/>
          <w:bCs/>
          <w:lang w:val="en-US"/>
        </w:rPr>
        <w:t>including ‘</w:t>
      </w:r>
      <w:r w:rsidR="00DC5356" w:rsidRPr="00702E4A">
        <w:rPr>
          <w:rFonts w:ascii="Palatino Linotype" w:hAnsi="Palatino Linotype"/>
          <w:bCs/>
          <w:lang w:val="en-US"/>
        </w:rPr>
        <w:t xml:space="preserve">Auto 2’ </w:t>
      </w:r>
      <w:r w:rsidR="00D64A54" w:rsidRPr="00702E4A">
        <w:rPr>
          <w:rFonts w:ascii="Palatino Linotype" w:hAnsi="Palatino Linotype"/>
          <w:bCs/>
          <w:lang w:val="en-US"/>
        </w:rPr>
        <w:t xml:space="preserve">and compression ratios </w:t>
      </w:r>
      <w:r w:rsidR="00DC5356" w:rsidRPr="00702E4A">
        <w:rPr>
          <w:rFonts w:ascii="Palatino Linotype" w:hAnsi="Palatino Linotype"/>
          <w:bCs/>
          <w:lang w:val="en-US"/>
        </w:rPr>
        <w:t xml:space="preserve">are </w:t>
      </w:r>
      <w:r w:rsidR="00227154" w:rsidRPr="00702E4A">
        <w:rPr>
          <w:rFonts w:ascii="Palatino Linotype" w:hAnsi="Palatino Linotype"/>
          <w:bCs/>
          <w:lang w:val="en-US"/>
        </w:rPr>
        <w:t xml:space="preserve">also </w:t>
      </w:r>
      <w:r w:rsidR="00DC5356" w:rsidRPr="00702E4A">
        <w:rPr>
          <w:rFonts w:ascii="Palatino Linotype" w:hAnsi="Palatino Linotype"/>
          <w:bCs/>
          <w:lang w:val="en-US"/>
        </w:rPr>
        <w:t xml:space="preserve">added to the </w:t>
      </w:r>
      <w:proofErr w:type="spellStart"/>
      <w:r w:rsidR="00195109" w:rsidRPr="00702E4A">
        <w:rPr>
          <w:rFonts w:ascii="Palatino Linotype" w:hAnsi="Palatino Linotype"/>
          <w:bCs/>
          <w:lang w:val="en-US"/>
        </w:rPr>
        <w:t>THE</w:t>
      </w:r>
      <w:proofErr w:type="spellEnd"/>
      <w:r w:rsidR="00195109" w:rsidRPr="00702E4A">
        <w:rPr>
          <w:rFonts w:ascii="Palatino Linotype" w:hAnsi="Palatino Linotype"/>
          <w:bCs/>
          <w:lang w:val="en-US"/>
        </w:rPr>
        <w:t xml:space="preserve"> BUS+</w:t>
      </w:r>
      <w:r w:rsidR="00552692">
        <w:rPr>
          <w:rFonts w:ascii="Palatino Linotype" w:hAnsi="Palatino Linotype"/>
          <w:bCs/>
          <w:lang w:val="en-US"/>
        </w:rPr>
        <w:t xml:space="preserve"> to create ‘the compressor package’. </w:t>
      </w:r>
    </w:p>
    <w:p w14:paraId="7296E138" w14:textId="77777777" w:rsidR="00F91FA1" w:rsidRPr="00702E4A" w:rsidRDefault="00F91FA1" w:rsidP="008C26E3">
      <w:pPr>
        <w:jc w:val="both"/>
        <w:rPr>
          <w:rFonts w:ascii="Palatino Linotype" w:hAnsi="Palatino Linotype"/>
          <w:bCs/>
          <w:lang w:val="en-US"/>
        </w:rPr>
      </w:pPr>
    </w:p>
    <w:p w14:paraId="4657D9B4" w14:textId="390010BF" w:rsidR="00DB0A80" w:rsidRPr="00702E4A" w:rsidRDefault="00656028" w:rsidP="006E6DE7">
      <w:pPr>
        <w:jc w:val="center"/>
        <w:rPr>
          <w:rFonts w:ascii="Palatino Linotype" w:hAnsi="Palatino Linotype"/>
          <w:i/>
          <w:iCs/>
        </w:rPr>
      </w:pPr>
      <w:r w:rsidRPr="7FE75B21">
        <w:rPr>
          <w:rFonts w:ascii="Palatino Linotype" w:hAnsi="Palatino Linotype"/>
        </w:rPr>
        <w:t>Andy Ja</w:t>
      </w:r>
      <w:r w:rsidR="00552692">
        <w:rPr>
          <w:rFonts w:ascii="Palatino Linotype" w:hAnsi="Palatino Linotype"/>
        </w:rPr>
        <w:t>c</w:t>
      </w:r>
      <w:r w:rsidRPr="7FE75B21">
        <w:rPr>
          <w:rFonts w:ascii="Palatino Linotype" w:hAnsi="Palatino Linotype"/>
        </w:rPr>
        <w:t>kson</w:t>
      </w:r>
      <w:r w:rsidR="002C0100" w:rsidRPr="7FE75B21">
        <w:rPr>
          <w:rFonts w:ascii="Palatino Linotype" w:hAnsi="Palatino Linotype"/>
        </w:rPr>
        <w:t xml:space="preserve">, </w:t>
      </w:r>
      <w:r w:rsidR="002C0100" w:rsidRPr="7FE75B21">
        <w:rPr>
          <w:rFonts w:ascii="Palatino Linotype" w:eastAsia="Times New Roman" w:hAnsi="Palatino Linotype" w:cs="Arial"/>
          <w:color w:val="000000" w:themeColor="text1"/>
        </w:rPr>
        <w:t>Product</w:t>
      </w:r>
      <w:r w:rsidRPr="7FE75B21">
        <w:rPr>
          <w:rFonts w:ascii="Palatino Linotype" w:eastAsia="Times New Roman" w:hAnsi="Palatino Linotype" w:cs="Arial"/>
          <w:color w:val="000000" w:themeColor="text1"/>
        </w:rPr>
        <w:t xml:space="preserve"> Manager</w:t>
      </w:r>
      <w:r w:rsidR="00390CAA">
        <w:rPr>
          <w:rFonts w:ascii="Palatino Linotype" w:eastAsia="Times New Roman" w:hAnsi="Palatino Linotype" w:cs="Arial"/>
          <w:color w:val="000000" w:themeColor="text1"/>
        </w:rPr>
        <w:t xml:space="preserve"> </w:t>
      </w:r>
      <w:r w:rsidRPr="7FE75B21">
        <w:rPr>
          <w:rFonts w:ascii="Palatino Linotype" w:hAnsi="Palatino Linotype"/>
        </w:rPr>
        <w:t xml:space="preserve">Studios </w:t>
      </w:r>
      <w:r w:rsidR="002C0100" w:rsidRPr="7FE75B21">
        <w:rPr>
          <w:rFonts w:ascii="Palatino Linotype" w:hAnsi="Palatino Linotype"/>
        </w:rPr>
        <w:t xml:space="preserve">comments: </w:t>
      </w:r>
      <w:r w:rsidR="00B86CA8" w:rsidRPr="7FE75B21">
        <w:rPr>
          <w:rFonts w:ascii="Palatino Linotype" w:hAnsi="Palatino Linotype"/>
          <w:i/>
          <w:iCs/>
        </w:rPr>
        <w:t xml:space="preserve">"From the outset of this project, our goal was to make the best incarnation of the Bus Compressor ever </w:t>
      </w:r>
      <w:r w:rsidR="003E05E2" w:rsidRPr="7FE75B21">
        <w:rPr>
          <w:rFonts w:ascii="Palatino Linotype" w:hAnsi="Palatino Linotype"/>
          <w:i/>
          <w:iCs/>
        </w:rPr>
        <w:t xml:space="preserve">and we </w:t>
      </w:r>
      <w:r w:rsidR="00B9767D" w:rsidRPr="7FE75B21">
        <w:rPr>
          <w:rFonts w:ascii="Palatino Linotype" w:hAnsi="Palatino Linotype"/>
          <w:i/>
          <w:iCs/>
        </w:rPr>
        <w:t xml:space="preserve">are </w:t>
      </w:r>
      <w:r w:rsidR="00552692">
        <w:rPr>
          <w:rFonts w:ascii="Palatino Linotype" w:hAnsi="Palatino Linotype"/>
          <w:i/>
          <w:iCs/>
        </w:rPr>
        <w:t xml:space="preserve">happy that we </w:t>
      </w:r>
      <w:r w:rsidR="00B86CA8" w:rsidRPr="7FE75B21">
        <w:rPr>
          <w:rFonts w:ascii="Palatino Linotype" w:hAnsi="Palatino Linotype"/>
          <w:i/>
          <w:iCs/>
        </w:rPr>
        <w:t xml:space="preserve">have achieved this. </w:t>
      </w:r>
      <w:r w:rsidR="00B433D8" w:rsidRPr="7FE75B21">
        <w:rPr>
          <w:rFonts w:ascii="Palatino Linotype" w:hAnsi="Palatino Linotype"/>
          <w:i/>
          <w:iCs/>
        </w:rPr>
        <w:t>Using our</w:t>
      </w:r>
      <w:r w:rsidR="003E05E2" w:rsidRPr="7FE75B21">
        <w:rPr>
          <w:rFonts w:ascii="Palatino Linotype" w:hAnsi="Palatino Linotype"/>
          <w:i/>
          <w:iCs/>
        </w:rPr>
        <w:t xml:space="preserve"> </w:t>
      </w:r>
      <w:r w:rsidR="00FE7B50" w:rsidRPr="7FE75B21">
        <w:rPr>
          <w:rFonts w:ascii="Palatino Linotype" w:hAnsi="Palatino Linotype"/>
          <w:i/>
          <w:iCs/>
        </w:rPr>
        <w:t>original</w:t>
      </w:r>
      <w:r w:rsidR="00B9767D" w:rsidRPr="7FE75B21">
        <w:rPr>
          <w:rFonts w:ascii="Palatino Linotype" w:hAnsi="Palatino Linotype"/>
          <w:i/>
          <w:iCs/>
        </w:rPr>
        <w:t xml:space="preserve"> Bus Compressor</w:t>
      </w:r>
      <w:r w:rsidR="00FE7B50" w:rsidRPr="7FE75B21">
        <w:rPr>
          <w:rFonts w:ascii="Palatino Linotype" w:hAnsi="Palatino Linotype"/>
          <w:i/>
          <w:iCs/>
        </w:rPr>
        <w:t xml:space="preserve"> design as </w:t>
      </w:r>
      <w:r w:rsidR="00B433D8" w:rsidRPr="7FE75B21">
        <w:rPr>
          <w:rFonts w:ascii="Palatino Linotype" w:hAnsi="Palatino Linotype"/>
          <w:i/>
          <w:iCs/>
        </w:rPr>
        <w:t>the</w:t>
      </w:r>
      <w:r w:rsidR="00FE7B50" w:rsidRPr="7FE75B21">
        <w:rPr>
          <w:rFonts w:ascii="Palatino Linotype" w:hAnsi="Palatino Linotype"/>
          <w:i/>
          <w:iCs/>
        </w:rPr>
        <w:t xml:space="preserve"> foundation, </w:t>
      </w:r>
      <w:r w:rsidR="004156D2" w:rsidRPr="7FE75B21">
        <w:rPr>
          <w:rFonts w:ascii="Palatino Linotype" w:hAnsi="Palatino Linotype"/>
          <w:i/>
          <w:iCs/>
        </w:rPr>
        <w:t xml:space="preserve">we've </w:t>
      </w:r>
      <w:r w:rsidR="00B9767D" w:rsidRPr="7FE75B21">
        <w:rPr>
          <w:rFonts w:ascii="Palatino Linotype" w:hAnsi="Palatino Linotype"/>
          <w:i/>
          <w:iCs/>
        </w:rPr>
        <w:t xml:space="preserve">extended its sonic palette </w:t>
      </w:r>
      <w:r w:rsidR="00BA0D7E" w:rsidRPr="7FE75B21">
        <w:rPr>
          <w:rFonts w:ascii="Palatino Linotype" w:hAnsi="Palatino Linotype"/>
          <w:i/>
          <w:iCs/>
        </w:rPr>
        <w:t>to make THE BUS+ an</w:t>
      </w:r>
      <w:r w:rsidR="00B9767D" w:rsidRPr="7FE75B21">
        <w:rPr>
          <w:rFonts w:ascii="Palatino Linotype" w:hAnsi="Palatino Linotype"/>
          <w:i/>
          <w:iCs/>
        </w:rPr>
        <w:t xml:space="preserve"> </w:t>
      </w:r>
      <w:r w:rsidR="00BA0D7E" w:rsidRPr="7FE75B21">
        <w:rPr>
          <w:rFonts w:ascii="Palatino Linotype" w:hAnsi="Palatino Linotype"/>
          <w:i/>
          <w:iCs/>
        </w:rPr>
        <w:t>eminently</w:t>
      </w:r>
      <w:r w:rsidR="00B9767D" w:rsidRPr="7FE75B21">
        <w:rPr>
          <w:rFonts w:ascii="Palatino Linotype" w:hAnsi="Palatino Linotype"/>
          <w:i/>
          <w:iCs/>
        </w:rPr>
        <w:t xml:space="preserve"> versatile </w:t>
      </w:r>
      <w:r w:rsidR="00465413" w:rsidRPr="7FE75B21">
        <w:rPr>
          <w:rFonts w:ascii="Palatino Linotype" w:hAnsi="Palatino Linotype"/>
          <w:i/>
          <w:iCs/>
        </w:rPr>
        <w:t xml:space="preserve">cornerstone </w:t>
      </w:r>
      <w:r w:rsidR="003F7AFB" w:rsidRPr="7FE75B21">
        <w:rPr>
          <w:rFonts w:ascii="Palatino Linotype" w:hAnsi="Palatino Linotype"/>
          <w:i/>
          <w:iCs/>
        </w:rPr>
        <w:t xml:space="preserve">piece </w:t>
      </w:r>
      <w:r w:rsidR="00F7566C" w:rsidRPr="7FE75B21">
        <w:rPr>
          <w:rFonts w:ascii="Palatino Linotype" w:hAnsi="Palatino Linotype"/>
          <w:i/>
          <w:iCs/>
        </w:rPr>
        <w:t xml:space="preserve">of equipment </w:t>
      </w:r>
      <w:r w:rsidR="00465413" w:rsidRPr="7FE75B21">
        <w:rPr>
          <w:rFonts w:ascii="Palatino Linotype" w:hAnsi="Palatino Linotype"/>
          <w:i/>
          <w:iCs/>
        </w:rPr>
        <w:t>for the modern studio</w:t>
      </w:r>
      <w:r w:rsidR="007D3B9C" w:rsidRPr="7FE75B21">
        <w:rPr>
          <w:rFonts w:ascii="Palatino Linotype" w:hAnsi="Palatino Linotype"/>
          <w:i/>
          <w:iCs/>
        </w:rPr>
        <w:t xml:space="preserve"> and one that is </w:t>
      </w:r>
      <w:r w:rsidR="00B340C5" w:rsidRPr="7FE75B21">
        <w:rPr>
          <w:rFonts w:ascii="Palatino Linotype" w:hAnsi="Palatino Linotype"/>
          <w:i/>
          <w:iCs/>
        </w:rPr>
        <w:t xml:space="preserve">ready for any genre of music. </w:t>
      </w:r>
    </w:p>
    <w:p w14:paraId="61C06C88" w14:textId="2E109392" w:rsidR="004159D7" w:rsidRPr="00702E4A" w:rsidRDefault="004159D7" w:rsidP="006E6DE7">
      <w:pPr>
        <w:jc w:val="center"/>
        <w:rPr>
          <w:rFonts w:ascii="Palatino Linotype" w:hAnsi="Palatino Linotype"/>
          <w:i/>
          <w:iCs/>
        </w:rPr>
      </w:pPr>
    </w:p>
    <w:p w14:paraId="21853325" w14:textId="7841D2A4" w:rsidR="00F060CC" w:rsidRPr="00702E4A" w:rsidRDefault="004159D7" w:rsidP="006E6DE7">
      <w:pPr>
        <w:jc w:val="center"/>
        <w:rPr>
          <w:rFonts w:ascii="Palatino Linotype" w:hAnsi="Palatino Linotype"/>
          <w:i/>
          <w:iCs/>
        </w:rPr>
      </w:pPr>
      <w:r w:rsidRPr="7FE75B21">
        <w:rPr>
          <w:rFonts w:ascii="Palatino Linotype" w:hAnsi="Palatino Linotype"/>
        </w:rPr>
        <w:lastRenderedPageBreak/>
        <w:t>He continues:</w:t>
      </w:r>
      <w:r w:rsidRPr="7FE75B21">
        <w:rPr>
          <w:rFonts w:ascii="Palatino Linotype" w:hAnsi="Palatino Linotype"/>
          <w:i/>
          <w:iCs/>
        </w:rPr>
        <w:t xml:space="preserve"> "</w:t>
      </w:r>
      <w:r w:rsidR="00F63016" w:rsidRPr="7FE75B21">
        <w:rPr>
          <w:rFonts w:ascii="Palatino Linotype" w:hAnsi="Palatino Linotype"/>
          <w:i/>
          <w:iCs/>
        </w:rPr>
        <w:t xml:space="preserve">We’ve enhanced the Bus Compressor in almost every aspect. New </w:t>
      </w:r>
      <w:r w:rsidR="00B340C5" w:rsidRPr="7FE75B21">
        <w:rPr>
          <w:rFonts w:ascii="Palatino Linotype" w:hAnsi="Palatino Linotype"/>
          <w:i/>
          <w:iCs/>
        </w:rPr>
        <w:t>Attack/</w:t>
      </w:r>
      <w:r w:rsidR="00F97CF3">
        <w:rPr>
          <w:rFonts w:ascii="Palatino Linotype" w:hAnsi="Palatino Linotype"/>
          <w:i/>
          <w:iCs/>
        </w:rPr>
        <w:t>R</w:t>
      </w:r>
      <w:r w:rsidR="00B340C5" w:rsidRPr="7FE75B21">
        <w:rPr>
          <w:rFonts w:ascii="Palatino Linotype" w:hAnsi="Palatino Linotype"/>
          <w:i/>
          <w:iCs/>
        </w:rPr>
        <w:t xml:space="preserve">elease </w:t>
      </w:r>
      <w:proofErr w:type="gramStart"/>
      <w:r w:rsidR="00B340C5" w:rsidRPr="7FE75B21">
        <w:rPr>
          <w:rFonts w:ascii="Palatino Linotype" w:hAnsi="Palatino Linotype"/>
          <w:i/>
          <w:iCs/>
        </w:rPr>
        <w:t>settings</w:t>
      </w:r>
      <w:r w:rsidR="00DC5356" w:rsidRPr="7FE75B21">
        <w:rPr>
          <w:rFonts w:ascii="Palatino Linotype" w:hAnsi="Palatino Linotype"/>
          <w:i/>
          <w:iCs/>
        </w:rPr>
        <w:t>,,</w:t>
      </w:r>
      <w:proofErr w:type="gramEnd"/>
      <w:r w:rsidR="00DC5356" w:rsidRPr="7FE75B21">
        <w:rPr>
          <w:rFonts w:ascii="Palatino Linotype" w:hAnsi="Palatino Linotype"/>
          <w:i/>
          <w:iCs/>
        </w:rPr>
        <w:t xml:space="preserve"> </w:t>
      </w:r>
      <w:r w:rsidR="001A0EA6" w:rsidRPr="7FE75B21">
        <w:rPr>
          <w:rFonts w:ascii="Palatino Linotype" w:hAnsi="Palatino Linotype"/>
          <w:i/>
          <w:iCs/>
        </w:rPr>
        <w:t xml:space="preserve">3 compression colours which can be used </w:t>
      </w:r>
      <w:r w:rsidR="00DC5356" w:rsidRPr="7FE75B21">
        <w:rPr>
          <w:rFonts w:ascii="Palatino Linotype" w:hAnsi="Palatino Linotype"/>
          <w:i/>
          <w:iCs/>
        </w:rPr>
        <w:t>individually</w:t>
      </w:r>
      <w:r w:rsidR="001A0EA6" w:rsidRPr="7FE75B21">
        <w:rPr>
          <w:rFonts w:ascii="Palatino Linotype" w:hAnsi="Palatino Linotype"/>
          <w:i/>
          <w:iCs/>
        </w:rPr>
        <w:t xml:space="preserve"> or combined</w:t>
      </w:r>
      <w:r w:rsidR="00DC5356" w:rsidRPr="7FE75B21">
        <w:rPr>
          <w:rFonts w:ascii="Palatino Linotype" w:hAnsi="Palatino Linotype"/>
          <w:i/>
          <w:iCs/>
        </w:rPr>
        <w:t xml:space="preserve"> and </w:t>
      </w:r>
      <w:r w:rsidR="00B340C5" w:rsidRPr="7FE75B21">
        <w:rPr>
          <w:rFonts w:ascii="Palatino Linotype" w:hAnsi="Palatino Linotype"/>
          <w:i/>
          <w:iCs/>
        </w:rPr>
        <w:t>an extremely powerful analogue Dynamic EQ section</w:t>
      </w:r>
      <w:r w:rsidR="00552692">
        <w:rPr>
          <w:rFonts w:ascii="Palatino Linotype" w:hAnsi="Palatino Linotype"/>
          <w:i/>
          <w:iCs/>
        </w:rPr>
        <w:t xml:space="preserve"> - these</w:t>
      </w:r>
      <w:r w:rsidR="001A0EA6" w:rsidRPr="7FE75B21">
        <w:rPr>
          <w:rFonts w:ascii="Palatino Linotype" w:hAnsi="Palatino Linotype"/>
          <w:i/>
          <w:iCs/>
        </w:rPr>
        <w:t xml:space="preserve"> take </w:t>
      </w:r>
      <w:r w:rsidR="00227154" w:rsidRPr="7FE75B21">
        <w:rPr>
          <w:rFonts w:ascii="Palatino Linotype" w:hAnsi="Palatino Linotype"/>
          <w:i/>
          <w:iCs/>
        </w:rPr>
        <w:t xml:space="preserve">THE BUS+ </w:t>
      </w:r>
      <w:r w:rsidR="00F63016" w:rsidRPr="7FE75B21">
        <w:rPr>
          <w:rFonts w:ascii="Palatino Linotype" w:hAnsi="Palatino Linotype"/>
          <w:i/>
          <w:iCs/>
        </w:rPr>
        <w:t>right to the forefront of what dynamic processors are capable of.”</w:t>
      </w:r>
    </w:p>
    <w:p w14:paraId="36625997" w14:textId="7613C653" w:rsidR="005D65FE" w:rsidRPr="00702E4A" w:rsidRDefault="005D65FE" w:rsidP="008C26E3">
      <w:pPr>
        <w:jc w:val="both"/>
        <w:rPr>
          <w:rFonts w:ascii="Palatino Linotype" w:hAnsi="Palatino Linotype"/>
        </w:rPr>
      </w:pPr>
    </w:p>
    <w:p w14:paraId="6FAC6180" w14:textId="5EE5FBB0" w:rsidR="005D65FE" w:rsidRPr="00702E4A" w:rsidRDefault="009F4501" w:rsidP="008C26E3">
      <w:pPr>
        <w:jc w:val="both"/>
        <w:rPr>
          <w:rFonts w:ascii="Palatino Linotype" w:hAnsi="Palatino Linotype"/>
        </w:rPr>
      </w:pPr>
      <w:r w:rsidRPr="009F4501">
        <w:rPr>
          <w:rFonts w:ascii="Palatino Linotype" w:hAnsi="Palatino Linotype"/>
        </w:rPr>
        <w:t>In addition to its compression versatility, THE BUS+ features an all-new powerful 2-band parallel Dynamic Equaliser (the D-EQ), with compression/expansion modes and adjustable frequency selection. To round things off, innovation is found in almost every area of THE BUS+, including the use of stepped pots</w:t>
      </w:r>
      <w:r w:rsidR="00552692">
        <w:rPr>
          <w:rFonts w:ascii="Palatino Linotype" w:hAnsi="Palatino Linotype"/>
        </w:rPr>
        <w:t>,</w:t>
      </w:r>
      <w:r w:rsidRPr="009F4501">
        <w:rPr>
          <w:rFonts w:ascii="Palatino Linotype" w:hAnsi="Palatino Linotype"/>
        </w:rPr>
        <w:t xml:space="preserve"> read by a microcontroller that manages the analogue circuit, making make THE BUS+ not only perfect for mixing but also</w:t>
      </w:r>
      <w:r w:rsidR="00552692">
        <w:rPr>
          <w:rFonts w:ascii="Palatino Linotype" w:hAnsi="Palatino Linotype"/>
        </w:rPr>
        <w:t xml:space="preserve"> for</w:t>
      </w:r>
      <w:r w:rsidRPr="009F4501">
        <w:rPr>
          <w:rFonts w:ascii="Palatino Linotype" w:hAnsi="Palatino Linotype"/>
        </w:rPr>
        <w:t xml:space="preserve"> precision-tasks such as mastering.</w:t>
      </w:r>
      <w:r w:rsidRPr="009F4501" w:rsidDel="009F4501">
        <w:rPr>
          <w:rFonts w:ascii="Palatino Linotype" w:hAnsi="Palatino Linotype"/>
        </w:rPr>
        <w:t xml:space="preserve"> </w:t>
      </w:r>
    </w:p>
    <w:p w14:paraId="2EC8A89B" w14:textId="62F91241" w:rsidR="004159D7" w:rsidRPr="00702E4A" w:rsidRDefault="004159D7" w:rsidP="008C26E3">
      <w:pPr>
        <w:jc w:val="both"/>
        <w:rPr>
          <w:rFonts w:ascii="Palatino Linotype" w:hAnsi="Palatino Linotype"/>
          <w:i/>
          <w:iCs/>
        </w:rPr>
      </w:pPr>
    </w:p>
    <w:p w14:paraId="16EF44DF" w14:textId="25737F92" w:rsidR="00822397" w:rsidRPr="00702E4A" w:rsidRDefault="00822397" w:rsidP="008C26E3">
      <w:pPr>
        <w:jc w:val="both"/>
        <w:rPr>
          <w:rFonts w:ascii="Palatino Linotype" w:hAnsi="Palatino Linotype"/>
        </w:rPr>
      </w:pPr>
    </w:p>
    <w:p w14:paraId="262C861F" w14:textId="77777777" w:rsidR="00256124" w:rsidRPr="00702E4A" w:rsidRDefault="00256124" w:rsidP="00814019">
      <w:pPr>
        <w:jc w:val="both"/>
        <w:rPr>
          <w:rFonts w:ascii="Palatino Linotype" w:hAnsi="Palatino Linotype"/>
        </w:rPr>
      </w:pPr>
    </w:p>
    <w:p w14:paraId="2EA89BF5" w14:textId="594AC0DA" w:rsidR="00E0440E" w:rsidRPr="00702E4A" w:rsidRDefault="00E0440E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b/>
          <w:bCs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b/>
          <w:bCs/>
          <w:sz w:val="24"/>
          <w:szCs w:val="24"/>
          <w:lang w:eastAsia="en-GB"/>
        </w:rPr>
        <w:t>THE BUS+ key features</w:t>
      </w:r>
      <w:r w:rsidR="001965F3" w:rsidRPr="00702E4A">
        <w:rPr>
          <w:rFonts w:ascii="Palatino Linotype" w:eastAsiaTheme="minorHAnsi" w:hAnsi="Palatino Linotype"/>
          <w:b/>
          <w:bCs/>
          <w:sz w:val="24"/>
          <w:szCs w:val="24"/>
          <w:lang w:eastAsia="en-GB"/>
        </w:rPr>
        <w:t>:</w:t>
      </w:r>
    </w:p>
    <w:p w14:paraId="1C41CE40" w14:textId="77777777" w:rsidR="00E0440E" w:rsidRPr="00702E4A" w:rsidRDefault="00E0440E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</w:p>
    <w:p w14:paraId="565C781F" w14:textId="07A342F0" w:rsidR="00894D03" w:rsidRPr="00702E4A" w:rsidRDefault="00894D03" w:rsidP="006E6DE7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4 modes of operation - Classic Stereo, Σ S/C Stereo, Dual Mono or Mid-Side</w:t>
      </w:r>
      <w:r w:rsidR="001965F3" w:rsidRPr="00702E4A">
        <w:rPr>
          <w:rFonts w:ascii="Palatino Linotype" w:eastAsiaTheme="minorHAnsi" w:hAnsi="Palatino Linotype"/>
          <w:sz w:val="24"/>
          <w:szCs w:val="24"/>
          <w:lang w:eastAsia="en-GB"/>
        </w:rPr>
        <w:t>.</w:t>
      </w:r>
    </w:p>
    <w:p w14:paraId="284C4605" w14:textId="0F2F987B" w:rsidR="00894D03" w:rsidRDefault="00894D03" w:rsidP="003D1CAE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The authentic SSL Bus Compressor circuit</w:t>
      </w:r>
      <w:r w:rsidR="003D1CAE" w:rsidRPr="00702E4A">
        <w:rPr>
          <w:rFonts w:ascii="Palatino Linotype" w:eastAsiaTheme="minorHAnsi" w:hAnsi="Palatino Linotype"/>
          <w:sz w:val="24"/>
          <w:szCs w:val="24"/>
          <w:lang w:eastAsia="en-GB"/>
        </w:rPr>
        <w:t>, including 2181 THAT VCAs for superior analogue performance</w:t>
      </w:r>
      <w:r w:rsidR="001965F3" w:rsidRPr="00702E4A">
        <w:rPr>
          <w:rFonts w:ascii="Palatino Linotype" w:eastAsiaTheme="minorHAnsi" w:hAnsi="Palatino Linotype"/>
          <w:sz w:val="24"/>
          <w:szCs w:val="24"/>
          <w:lang w:eastAsia="en-GB"/>
        </w:rPr>
        <w:t>.</w:t>
      </w:r>
    </w:p>
    <w:p w14:paraId="2FF95045" w14:textId="5B7092E7" w:rsidR="004F6150" w:rsidRPr="00702E4A" w:rsidRDefault="004F6150" w:rsidP="006E6DE7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4F6150">
        <w:rPr>
          <w:rFonts w:ascii="Palatino Linotype" w:eastAsiaTheme="minorHAnsi" w:hAnsi="Palatino Linotype"/>
          <w:sz w:val="24"/>
          <w:szCs w:val="24"/>
          <w:lang w:eastAsia="en-GB"/>
        </w:rPr>
        <w:t>100% analogue circuit, controlled digitally using stepped front-panel pots</w:t>
      </w:r>
    </w:p>
    <w:p w14:paraId="03B4E847" w14:textId="1D4BB261" w:rsidR="00894D03" w:rsidRPr="00702E4A" w:rsidRDefault="00894D03" w:rsidP="006E6DE7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 xml:space="preserve">Three distinct compression colours: </w:t>
      </w:r>
      <w:r w:rsidR="003D1CAE" w:rsidRPr="00702E4A">
        <w:rPr>
          <w:rFonts w:ascii="Palatino Linotype" w:eastAsiaTheme="minorHAnsi" w:hAnsi="Palatino Linotype"/>
          <w:sz w:val="24"/>
          <w:szCs w:val="24"/>
          <w:lang w:eastAsia="en-GB"/>
        </w:rPr>
        <w:t>LOW THD Mode, F/B Mode, 4K Mode</w:t>
      </w:r>
      <w:r w:rsidR="001965F3" w:rsidRPr="00702E4A">
        <w:rPr>
          <w:rFonts w:ascii="Palatino Linotype" w:eastAsiaTheme="minorHAnsi" w:hAnsi="Palatino Linotype"/>
          <w:sz w:val="24"/>
          <w:szCs w:val="24"/>
          <w:lang w:eastAsia="en-GB"/>
        </w:rPr>
        <w:t>.</w:t>
      </w:r>
    </w:p>
    <w:p w14:paraId="1C508F2C" w14:textId="7C06E7C2" w:rsidR="00894D03" w:rsidRPr="00702E4A" w:rsidRDefault="00894D03" w:rsidP="006E6DE7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Negative Ratios - for creative pumping effects and control of particularly loud signals</w:t>
      </w:r>
      <w:r w:rsidR="001965F3" w:rsidRPr="00702E4A">
        <w:rPr>
          <w:rFonts w:ascii="Palatino Linotype" w:eastAsiaTheme="minorHAnsi" w:hAnsi="Palatino Linotype"/>
          <w:sz w:val="24"/>
          <w:szCs w:val="24"/>
          <w:lang w:eastAsia="en-GB"/>
        </w:rPr>
        <w:t>.</w:t>
      </w:r>
    </w:p>
    <w:p w14:paraId="19B14B70" w14:textId="2FF60A58" w:rsidR="00894D03" w:rsidRPr="00702E4A" w:rsidRDefault="00894D03" w:rsidP="006E6DE7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New Attack and Release options, including the new 'Auto 2' setting</w:t>
      </w:r>
      <w:r w:rsidR="001965F3" w:rsidRPr="00702E4A">
        <w:rPr>
          <w:rFonts w:ascii="Palatino Linotype" w:eastAsiaTheme="minorHAnsi" w:hAnsi="Palatino Linotype"/>
          <w:sz w:val="24"/>
          <w:szCs w:val="24"/>
          <w:lang w:eastAsia="en-GB"/>
        </w:rPr>
        <w:t>.</w:t>
      </w:r>
    </w:p>
    <w:p w14:paraId="77CDC9F0" w14:textId="6036C421" w:rsidR="001965F3" w:rsidRPr="00702E4A" w:rsidRDefault="00894D03" w:rsidP="006E6DE7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hAnsi="Palatino Linotype"/>
        </w:rPr>
        <w:t>MIX control for instant parallel compression</w:t>
      </w:r>
      <w:r w:rsidR="001965F3" w:rsidRPr="00702E4A">
        <w:rPr>
          <w:rFonts w:ascii="Palatino Linotype" w:hAnsi="Palatino Linotype"/>
        </w:rPr>
        <w:t>.</w:t>
      </w:r>
      <w:r w:rsidRPr="00702E4A" w:rsidDel="00894D03">
        <w:rPr>
          <w:rFonts w:ascii="Palatino Linotype" w:hAnsi="Palatino Linotype"/>
        </w:rPr>
        <w:t xml:space="preserve"> </w:t>
      </w:r>
    </w:p>
    <w:p w14:paraId="003E88CD" w14:textId="11901804" w:rsidR="00894D03" w:rsidRPr="00702E4A" w:rsidRDefault="001965F3" w:rsidP="006E6DE7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External side-chain inputs and sends.</w:t>
      </w:r>
    </w:p>
    <w:p w14:paraId="30B57775" w14:textId="444984AF" w:rsidR="001965F3" w:rsidRPr="00702E4A" w:rsidRDefault="00894D03" w:rsidP="7FE75B21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Palatino Linotype" w:eastAsiaTheme="minorEastAsia" w:hAnsi="Palatino Linotype"/>
          <w:sz w:val="24"/>
          <w:szCs w:val="24"/>
          <w:lang w:eastAsia="en-GB"/>
        </w:rPr>
      </w:pPr>
      <w:r w:rsidRPr="7FE75B21">
        <w:rPr>
          <w:rFonts w:ascii="Palatino Linotype" w:eastAsiaTheme="minorEastAsia" w:hAnsi="Palatino Linotype"/>
          <w:sz w:val="24"/>
          <w:szCs w:val="24"/>
          <w:lang w:eastAsia="en-GB"/>
        </w:rPr>
        <w:t>An all-new, powerful 2-band analogue Dynamic EQ</w:t>
      </w:r>
      <w:r w:rsidR="001965F3" w:rsidRPr="7FE75B21">
        <w:rPr>
          <w:rFonts w:ascii="Palatino Linotype" w:eastAsiaTheme="minorEastAsia" w:hAnsi="Palatino Linotype"/>
          <w:sz w:val="24"/>
          <w:szCs w:val="24"/>
          <w:lang w:eastAsia="en-GB"/>
        </w:rPr>
        <w:t xml:space="preserve"> (D-EQ)</w:t>
      </w:r>
      <w:r w:rsidR="00847288">
        <w:rPr>
          <w:rFonts w:ascii="Palatino Linotype" w:eastAsiaTheme="minorEastAsia" w:hAnsi="Palatino Linotype"/>
          <w:sz w:val="24"/>
          <w:szCs w:val="24"/>
          <w:lang w:eastAsia="en-GB"/>
        </w:rPr>
        <w:t>.</w:t>
      </w:r>
    </w:p>
    <w:p w14:paraId="7D7B91AA" w14:textId="1D86D94A" w:rsidR="001965F3" w:rsidRPr="00702E4A" w:rsidRDefault="001965F3" w:rsidP="006E6DE7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Palatino Linotype" w:eastAsiaTheme="minorEastAsia" w:hAnsi="Palatino Linotype"/>
          <w:sz w:val="24"/>
          <w:szCs w:val="24"/>
          <w:lang w:eastAsia="en-GB"/>
        </w:rPr>
      </w:pPr>
      <w:r w:rsidRPr="7FE75B21">
        <w:rPr>
          <w:rFonts w:ascii="Palatino Linotype" w:eastAsiaTheme="minorEastAsia" w:hAnsi="Palatino Linotype"/>
          <w:sz w:val="24"/>
          <w:szCs w:val="24"/>
          <w:lang w:eastAsia="en-GB"/>
        </w:rPr>
        <w:t>Unlockable Transient Expander.</w:t>
      </w:r>
    </w:p>
    <w:p w14:paraId="09424266" w14:textId="77777777" w:rsidR="00E0440E" w:rsidRPr="00702E4A" w:rsidRDefault="00E0440E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</w:p>
    <w:p w14:paraId="694C406E" w14:textId="77777777" w:rsidR="00CE0844" w:rsidRPr="004A7736" w:rsidRDefault="00994128" w:rsidP="00CE0844">
      <w:pPr>
        <w:rPr>
          <w:rFonts w:ascii="Calibri" w:hAnsi="Calibri"/>
          <w:color w:val="202124"/>
        </w:rPr>
      </w:pPr>
      <w:r w:rsidRPr="00702E4A">
        <w:rPr>
          <w:rFonts w:ascii="Palatino Linotype" w:hAnsi="Palatino Linotype"/>
        </w:rPr>
        <w:br/>
      </w:r>
      <w:r w:rsidR="00E0440E" w:rsidRPr="00702E4A">
        <w:rPr>
          <w:rFonts w:ascii="Palatino Linotype" w:hAnsi="Palatino Linotype"/>
        </w:rPr>
        <w:t>THE BUS+ is available now</w:t>
      </w:r>
      <w:r w:rsidRPr="00702E4A">
        <w:rPr>
          <w:rFonts w:ascii="Palatino Linotype" w:hAnsi="Palatino Linotype"/>
        </w:rPr>
        <w:t xml:space="preserve"> through SSL's network of authorised dealers and priced at </w:t>
      </w:r>
      <w:r w:rsidR="00CE0844">
        <w:t xml:space="preserve">£1699 </w:t>
      </w:r>
      <w:proofErr w:type="spellStart"/>
      <w:r w:rsidR="00CE0844">
        <w:t>ex.VAT</w:t>
      </w:r>
      <w:proofErr w:type="spellEnd"/>
      <w:r w:rsidR="00CE0844">
        <w:t xml:space="preserve"> / $2899 / €2099 </w:t>
      </w:r>
      <w:proofErr w:type="spellStart"/>
      <w:r w:rsidR="00CE0844">
        <w:t>ex.tax</w:t>
      </w:r>
      <w:proofErr w:type="spellEnd"/>
    </w:p>
    <w:p w14:paraId="2BA977A6" w14:textId="77777777" w:rsidR="00CE0844" w:rsidRDefault="00CE0844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</w:p>
    <w:p w14:paraId="7E93C0EE" w14:textId="15CE6FF3" w:rsidR="00E0440E" w:rsidRPr="00702E4A" w:rsidRDefault="00994128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r w:rsidRPr="00702E4A">
        <w:rPr>
          <w:rFonts w:ascii="Palatino Linotype" w:eastAsiaTheme="minorHAnsi" w:hAnsi="Palatino Linotype"/>
          <w:sz w:val="24"/>
          <w:szCs w:val="24"/>
          <w:lang w:eastAsia="en-GB"/>
        </w:rPr>
        <w:t>For more information, please visit</w:t>
      </w:r>
      <w:r w:rsidR="003D1CAE" w:rsidRPr="00702E4A">
        <w:rPr>
          <w:rFonts w:ascii="Palatino Linotype" w:eastAsiaTheme="minorHAnsi" w:hAnsi="Palatino Linotype"/>
          <w:sz w:val="24"/>
          <w:szCs w:val="24"/>
          <w:lang w:eastAsia="en-GB"/>
        </w:rPr>
        <w:t>:</w:t>
      </w:r>
    </w:p>
    <w:p w14:paraId="35B13456" w14:textId="680FAE73" w:rsidR="003D1CAE" w:rsidRPr="00702E4A" w:rsidRDefault="001D1F8A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  <w:hyperlink r:id="rId8" w:history="1">
        <w:r w:rsidR="003D1CAE" w:rsidRPr="00702E4A">
          <w:rPr>
            <w:rStyle w:val="Hyperlink"/>
            <w:rFonts w:ascii="Palatino Linotype" w:eastAsiaTheme="minorHAnsi" w:hAnsi="Palatino Linotype"/>
            <w:sz w:val="24"/>
            <w:szCs w:val="24"/>
            <w:lang w:eastAsia="en-GB"/>
          </w:rPr>
          <w:t>https://www.solidstatelogic.com/products/the-bus-plus</w:t>
        </w:r>
      </w:hyperlink>
      <w:r w:rsidR="003D1CAE" w:rsidRPr="00702E4A">
        <w:rPr>
          <w:rFonts w:ascii="Palatino Linotype" w:eastAsiaTheme="minorHAnsi" w:hAnsi="Palatino Linotype"/>
          <w:sz w:val="24"/>
          <w:szCs w:val="24"/>
          <w:lang w:eastAsia="en-GB"/>
        </w:rPr>
        <w:t xml:space="preserve"> </w:t>
      </w:r>
    </w:p>
    <w:p w14:paraId="194A675F" w14:textId="77777777" w:rsidR="00994128" w:rsidRPr="00702E4A" w:rsidRDefault="00994128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</w:p>
    <w:p w14:paraId="09CDB24F" w14:textId="77777777" w:rsidR="00E0440E" w:rsidRPr="00702E4A" w:rsidRDefault="00E0440E" w:rsidP="00E0440E">
      <w:pPr>
        <w:pStyle w:val="NoSpacing"/>
        <w:spacing w:line="276" w:lineRule="auto"/>
        <w:jc w:val="both"/>
        <w:rPr>
          <w:rFonts w:ascii="Palatino Linotype" w:eastAsiaTheme="minorHAnsi" w:hAnsi="Palatino Linotype"/>
          <w:sz w:val="24"/>
          <w:szCs w:val="24"/>
          <w:lang w:eastAsia="en-GB"/>
        </w:rPr>
      </w:pPr>
    </w:p>
    <w:p w14:paraId="5755C1D9" w14:textId="77777777" w:rsidR="00F63636" w:rsidRPr="00702E4A" w:rsidRDefault="00F63636" w:rsidP="007764BF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702E4A">
        <w:rPr>
          <w:rFonts w:ascii="Palatino Linotype" w:hAnsi="Palatino Linotype"/>
        </w:rPr>
        <w:t>###</w:t>
      </w:r>
    </w:p>
    <w:p w14:paraId="0FFA796D" w14:textId="77777777" w:rsidR="00AC6385" w:rsidRPr="00702E4A" w:rsidRDefault="00AC6385" w:rsidP="00AC6385">
      <w:pPr>
        <w:pStyle w:val="NoSpacing"/>
        <w:spacing w:line="276" w:lineRule="auto"/>
        <w:jc w:val="center"/>
        <w:rPr>
          <w:rFonts w:ascii="Palatino Linotype" w:hAnsi="Palatino Linotype"/>
        </w:rPr>
      </w:pPr>
    </w:p>
    <w:p w14:paraId="17110B0A" w14:textId="77777777" w:rsidR="00F63636" w:rsidRPr="00702E4A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  <w:i/>
        </w:rPr>
      </w:pPr>
      <w:r w:rsidRPr="00702E4A">
        <w:rPr>
          <w:rFonts w:ascii="Palatino Linotype" w:hAnsi="Palatino Linotype"/>
          <w:i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 w:rsidRPr="00702E4A">
        <w:rPr>
          <w:rFonts w:ascii="Palatino Linotype" w:hAnsi="Palatino Linotype"/>
          <w:i/>
        </w:rPr>
        <w:t>post production</w:t>
      </w:r>
      <w:proofErr w:type="gramEnd"/>
      <w:r w:rsidRPr="00702E4A">
        <w:rPr>
          <w:rFonts w:ascii="Palatino Linotype" w:hAnsi="Palatino Linotype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702E4A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</w:p>
    <w:p w14:paraId="72829FE0" w14:textId="77777777" w:rsidR="00F63636" w:rsidRPr="00702E4A" w:rsidRDefault="00F63636" w:rsidP="00F63636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702E4A">
        <w:rPr>
          <w:rFonts w:ascii="Palatino Linotype" w:hAnsi="Palatino Linotype"/>
        </w:rPr>
        <w:t>###</w:t>
      </w:r>
    </w:p>
    <w:p w14:paraId="183C3D0D" w14:textId="77777777" w:rsidR="00F63636" w:rsidRPr="00702E4A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702E4A">
        <w:rPr>
          <w:rFonts w:ascii="Palatino Linotype" w:hAnsi="Palatino Linotype"/>
        </w:rPr>
        <w:t>For further information contact:</w:t>
      </w:r>
      <w:r w:rsidRPr="00702E4A">
        <w:rPr>
          <w:rFonts w:ascii="Palatino Linotype" w:hAnsi="Palatino Linotype"/>
        </w:rPr>
        <w:tab/>
      </w:r>
      <w:r w:rsidRPr="00702E4A">
        <w:rPr>
          <w:rFonts w:ascii="Palatino Linotype" w:hAnsi="Palatino Linotype"/>
        </w:rPr>
        <w:tab/>
      </w:r>
    </w:p>
    <w:p w14:paraId="59FEEC1F" w14:textId="48FD3707" w:rsidR="00F63636" w:rsidRPr="00702E4A" w:rsidRDefault="00855AB3" w:rsidP="00F63636">
      <w:pPr>
        <w:pStyle w:val="NoSpacing"/>
        <w:spacing w:line="276" w:lineRule="auto"/>
        <w:jc w:val="both"/>
        <w:rPr>
          <w:rFonts w:ascii="Palatino Linotype" w:hAnsi="Palatino Linotype"/>
          <w:b/>
        </w:rPr>
      </w:pPr>
      <w:r w:rsidRPr="00702E4A">
        <w:rPr>
          <w:rFonts w:ascii="Palatino Linotype" w:hAnsi="Palatino Linotype"/>
          <w:b/>
        </w:rPr>
        <w:t>Ross Gilbert</w:t>
      </w:r>
    </w:p>
    <w:p w14:paraId="4E210DDD" w14:textId="63374B7E" w:rsidR="00F63636" w:rsidRPr="00702E4A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702E4A">
        <w:rPr>
          <w:rFonts w:ascii="Palatino Linotype" w:hAnsi="Palatino Linotype"/>
        </w:rPr>
        <w:t xml:space="preserve">+44 (0) 1865 </w:t>
      </w:r>
      <w:r w:rsidR="00191146" w:rsidRPr="00702E4A">
        <w:rPr>
          <w:rFonts w:ascii="Palatino Linotype" w:hAnsi="Palatino Linotype"/>
        </w:rPr>
        <w:t>842300</w:t>
      </w:r>
      <w:r w:rsidRPr="00702E4A">
        <w:rPr>
          <w:rFonts w:ascii="Palatino Linotype" w:hAnsi="Palatino Linotype"/>
        </w:rPr>
        <w:tab/>
      </w:r>
      <w:r w:rsidRPr="00702E4A">
        <w:rPr>
          <w:rFonts w:ascii="Palatino Linotype" w:hAnsi="Palatino Linotype"/>
        </w:rPr>
        <w:tab/>
      </w:r>
      <w:r w:rsidRPr="00702E4A">
        <w:rPr>
          <w:rFonts w:ascii="Palatino Linotype" w:hAnsi="Palatino Linotype"/>
        </w:rPr>
        <w:tab/>
      </w:r>
      <w:r w:rsidRPr="00702E4A">
        <w:rPr>
          <w:rFonts w:ascii="Palatino Linotype" w:hAnsi="Palatino Linotype"/>
        </w:rPr>
        <w:tab/>
      </w:r>
    </w:p>
    <w:p w14:paraId="651DB8EA" w14:textId="3C8A17CC" w:rsidR="00F63636" w:rsidRPr="00702E4A" w:rsidRDefault="001D1F8A" w:rsidP="00F63636">
      <w:pPr>
        <w:pStyle w:val="NoSpacing"/>
        <w:spacing w:line="276" w:lineRule="auto"/>
        <w:rPr>
          <w:rFonts w:ascii="Palatino Linotype" w:hAnsi="Palatino Linotype"/>
        </w:rPr>
      </w:pPr>
      <w:hyperlink r:id="rId9" w:history="1">
        <w:r w:rsidR="00163C64" w:rsidRPr="00702E4A">
          <w:rPr>
            <w:rStyle w:val="Hyperlink"/>
            <w:rFonts w:ascii="Palatino Linotype" w:hAnsi="Palatino Linotype"/>
          </w:rPr>
          <w:t>rossg@solidstatelogic.com</w:t>
        </w:r>
      </w:hyperlink>
    </w:p>
    <w:p w14:paraId="089D7000" w14:textId="18BFD244" w:rsidR="00163C64" w:rsidRPr="00702E4A" w:rsidRDefault="00163C64" w:rsidP="00F63636">
      <w:pPr>
        <w:pStyle w:val="NoSpacing"/>
        <w:spacing w:line="276" w:lineRule="auto"/>
        <w:rPr>
          <w:rFonts w:ascii="Palatino Linotype" w:hAnsi="Palatino Linotype"/>
        </w:rPr>
      </w:pPr>
    </w:p>
    <w:p w14:paraId="11F2366D" w14:textId="77777777" w:rsidR="00163C64" w:rsidRPr="00702E4A" w:rsidRDefault="00163C64" w:rsidP="00F63636">
      <w:pPr>
        <w:pStyle w:val="NoSpacing"/>
        <w:spacing w:line="276" w:lineRule="auto"/>
        <w:rPr>
          <w:rFonts w:ascii="Palatino Linotype" w:hAnsi="Palatino Linotype"/>
        </w:rPr>
      </w:pPr>
    </w:p>
    <w:sectPr w:rsidR="00163C64" w:rsidRPr="00702E4A" w:rsidSect="00D00E80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D129" w14:textId="77777777" w:rsidR="001D1F8A" w:rsidRDefault="001D1F8A" w:rsidP="00002C1C">
      <w:r>
        <w:separator/>
      </w:r>
    </w:p>
  </w:endnote>
  <w:endnote w:type="continuationSeparator" w:id="0">
    <w:p w14:paraId="38F9B558" w14:textId="77777777" w:rsidR="001D1F8A" w:rsidRDefault="001D1F8A" w:rsidP="00002C1C">
      <w:r>
        <w:continuationSeparator/>
      </w:r>
    </w:p>
  </w:endnote>
  <w:endnote w:type="continuationNotice" w:id="1">
    <w:p w14:paraId="711D6A96" w14:textId="77777777" w:rsidR="001D1F8A" w:rsidRDefault="001D1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C3AF" w14:textId="77777777" w:rsidR="00331333" w:rsidRDefault="00331333">
    <w:pPr>
      <w:pStyle w:val="Footer"/>
    </w:pPr>
  </w:p>
  <w:p w14:paraId="7131DC79" w14:textId="77777777" w:rsidR="00331333" w:rsidRDefault="00331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EC6F" w14:textId="77777777" w:rsidR="00331333" w:rsidRPr="0038010B" w:rsidRDefault="00331333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331333" w:rsidRPr="00F63636" w:rsidRDefault="00331333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BD57" w14:textId="77777777" w:rsidR="001D1F8A" w:rsidRDefault="001D1F8A" w:rsidP="00002C1C">
      <w:r>
        <w:separator/>
      </w:r>
    </w:p>
  </w:footnote>
  <w:footnote w:type="continuationSeparator" w:id="0">
    <w:p w14:paraId="37A39CC0" w14:textId="77777777" w:rsidR="001D1F8A" w:rsidRDefault="001D1F8A" w:rsidP="00002C1C">
      <w:r>
        <w:continuationSeparator/>
      </w:r>
    </w:p>
  </w:footnote>
  <w:footnote w:type="continuationNotice" w:id="1">
    <w:p w14:paraId="02EB43A3" w14:textId="77777777" w:rsidR="001D1F8A" w:rsidRDefault="001D1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DBA0" w14:textId="2697195A" w:rsidR="00BE0B90" w:rsidRPr="00BE0B90" w:rsidRDefault="00BE0B90" w:rsidP="00BE0B90">
    <w:pPr>
      <w:jc w:val="center"/>
      <w:rPr>
        <w:rFonts w:ascii="Palatino Linotype" w:hAnsi="Palatino Linotype"/>
        <w:b/>
        <w:color w:val="808080" w:themeColor="background1" w:themeShade="80"/>
        <w:highlight w:val="white"/>
      </w:rPr>
    </w:pPr>
    <w:r w:rsidRPr="00BE0B90">
      <w:rPr>
        <w:rFonts w:ascii="Palatino Linotype" w:hAnsi="Palatino Linotype"/>
        <w:b/>
        <w:color w:val="808080" w:themeColor="background1" w:themeShade="80"/>
        <w:highlight w:val="white"/>
      </w:rPr>
      <w:t xml:space="preserve">SSL </w:t>
    </w:r>
    <w:r w:rsidR="00E0440E">
      <w:rPr>
        <w:rFonts w:ascii="Palatino Linotype" w:hAnsi="Palatino Linotype"/>
        <w:b/>
        <w:color w:val="808080" w:themeColor="background1" w:themeShade="80"/>
        <w:highlight w:val="white"/>
      </w:rPr>
      <w:t>THE BUS+</w:t>
    </w:r>
  </w:p>
  <w:p w14:paraId="707F3B0C" w14:textId="3C902FFD" w:rsidR="00331333" w:rsidRPr="00BE0B90" w:rsidRDefault="00331333" w:rsidP="00BE0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0F" w14:textId="6878E3A5" w:rsidR="00331333" w:rsidRPr="00F8274D" w:rsidRDefault="00E0440E" w:rsidP="00F8274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>SSL THE BUS+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EC8"/>
    <w:multiLevelType w:val="multilevel"/>
    <w:tmpl w:val="3AC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3026D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34BA2"/>
    <w:multiLevelType w:val="multilevel"/>
    <w:tmpl w:val="94C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71789"/>
    <w:multiLevelType w:val="multilevel"/>
    <w:tmpl w:val="12E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F699B"/>
    <w:multiLevelType w:val="multilevel"/>
    <w:tmpl w:val="5F4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55565"/>
    <w:multiLevelType w:val="hybridMultilevel"/>
    <w:tmpl w:val="9C226E28"/>
    <w:lvl w:ilvl="0" w:tplc="CDA005FE">
      <w:numFmt w:val="bullet"/>
      <w:lvlText w:val="-"/>
      <w:lvlJc w:val="left"/>
      <w:pPr>
        <w:ind w:left="216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4464FA"/>
    <w:multiLevelType w:val="hybridMultilevel"/>
    <w:tmpl w:val="41C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46531"/>
    <w:multiLevelType w:val="hybridMultilevel"/>
    <w:tmpl w:val="C452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568AF"/>
    <w:multiLevelType w:val="multilevel"/>
    <w:tmpl w:val="A86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E4CA7"/>
    <w:multiLevelType w:val="multilevel"/>
    <w:tmpl w:val="D60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12ED2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757FCE"/>
    <w:multiLevelType w:val="hybridMultilevel"/>
    <w:tmpl w:val="B648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85E17"/>
    <w:multiLevelType w:val="multilevel"/>
    <w:tmpl w:val="A7B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18245F"/>
    <w:multiLevelType w:val="hybridMultilevel"/>
    <w:tmpl w:val="FFD8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807A5"/>
    <w:multiLevelType w:val="multilevel"/>
    <w:tmpl w:val="D95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891590"/>
    <w:multiLevelType w:val="multilevel"/>
    <w:tmpl w:val="D4B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DD50C9"/>
    <w:multiLevelType w:val="multilevel"/>
    <w:tmpl w:val="010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7316443">
    <w:abstractNumId w:val="10"/>
  </w:num>
  <w:num w:numId="2" w16cid:durableId="671103251">
    <w:abstractNumId w:val="0"/>
  </w:num>
  <w:num w:numId="3" w16cid:durableId="1416171886">
    <w:abstractNumId w:val="4"/>
  </w:num>
  <w:num w:numId="4" w16cid:durableId="1640066615">
    <w:abstractNumId w:val="3"/>
  </w:num>
  <w:num w:numId="5" w16cid:durableId="1190216750">
    <w:abstractNumId w:val="16"/>
  </w:num>
  <w:num w:numId="6" w16cid:durableId="1228492134">
    <w:abstractNumId w:val="15"/>
  </w:num>
  <w:num w:numId="7" w16cid:durableId="530849148">
    <w:abstractNumId w:val="8"/>
  </w:num>
  <w:num w:numId="8" w16cid:durableId="1412315684">
    <w:abstractNumId w:val="1"/>
  </w:num>
  <w:num w:numId="9" w16cid:durableId="170534245">
    <w:abstractNumId w:val="17"/>
  </w:num>
  <w:num w:numId="10" w16cid:durableId="756949415">
    <w:abstractNumId w:val="11"/>
  </w:num>
  <w:num w:numId="11" w16cid:durableId="213783257">
    <w:abstractNumId w:val="2"/>
  </w:num>
  <w:num w:numId="12" w16cid:durableId="578054485">
    <w:abstractNumId w:val="13"/>
  </w:num>
  <w:num w:numId="13" w16cid:durableId="1121850165">
    <w:abstractNumId w:val="9"/>
  </w:num>
  <w:num w:numId="14" w16cid:durableId="1141072725">
    <w:abstractNumId w:val="5"/>
  </w:num>
  <w:num w:numId="15" w16cid:durableId="1999461905">
    <w:abstractNumId w:val="6"/>
  </w:num>
  <w:num w:numId="16" w16cid:durableId="516772090">
    <w:abstractNumId w:val="12"/>
  </w:num>
  <w:num w:numId="17" w16cid:durableId="717821550">
    <w:abstractNumId w:val="14"/>
  </w:num>
  <w:num w:numId="18" w16cid:durableId="87480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1541C"/>
    <w:rsid w:val="00030684"/>
    <w:rsid w:val="00035E74"/>
    <w:rsid w:val="000401DB"/>
    <w:rsid w:val="000508B7"/>
    <w:rsid w:val="0006020A"/>
    <w:rsid w:val="00076E52"/>
    <w:rsid w:val="000818CD"/>
    <w:rsid w:val="00095311"/>
    <w:rsid w:val="000976F4"/>
    <w:rsid w:val="000A1354"/>
    <w:rsid w:val="000A4EC8"/>
    <w:rsid w:val="000A6E65"/>
    <w:rsid w:val="000B3D44"/>
    <w:rsid w:val="000B4FE9"/>
    <w:rsid w:val="000B75EC"/>
    <w:rsid w:val="000C567E"/>
    <w:rsid w:val="000F591F"/>
    <w:rsid w:val="000F7ED5"/>
    <w:rsid w:val="001012C7"/>
    <w:rsid w:val="00104B5A"/>
    <w:rsid w:val="00113A8D"/>
    <w:rsid w:val="00123382"/>
    <w:rsid w:val="00123CA5"/>
    <w:rsid w:val="00131D04"/>
    <w:rsid w:val="00141E28"/>
    <w:rsid w:val="00146577"/>
    <w:rsid w:val="0015527D"/>
    <w:rsid w:val="00163C64"/>
    <w:rsid w:val="001673A1"/>
    <w:rsid w:val="00173771"/>
    <w:rsid w:val="00190509"/>
    <w:rsid w:val="00191146"/>
    <w:rsid w:val="00195109"/>
    <w:rsid w:val="001965F3"/>
    <w:rsid w:val="001A0EA6"/>
    <w:rsid w:val="001A28EC"/>
    <w:rsid w:val="001A348B"/>
    <w:rsid w:val="001A6818"/>
    <w:rsid w:val="001A6A49"/>
    <w:rsid w:val="001B2EF6"/>
    <w:rsid w:val="001B7543"/>
    <w:rsid w:val="001D1F8A"/>
    <w:rsid w:val="001D33F9"/>
    <w:rsid w:val="001D35AD"/>
    <w:rsid w:val="001F160F"/>
    <w:rsid w:val="00203C25"/>
    <w:rsid w:val="0021037B"/>
    <w:rsid w:val="00222127"/>
    <w:rsid w:val="00222FD7"/>
    <w:rsid w:val="00227154"/>
    <w:rsid w:val="00227920"/>
    <w:rsid w:val="00234CF1"/>
    <w:rsid w:val="002514B2"/>
    <w:rsid w:val="00256124"/>
    <w:rsid w:val="00271FD2"/>
    <w:rsid w:val="00272E27"/>
    <w:rsid w:val="0027411D"/>
    <w:rsid w:val="00283250"/>
    <w:rsid w:val="0028420C"/>
    <w:rsid w:val="0029073B"/>
    <w:rsid w:val="00291084"/>
    <w:rsid w:val="00293CB5"/>
    <w:rsid w:val="002940EE"/>
    <w:rsid w:val="0029505E"/>
    <w:rsid w:val="002A14F1"/>
    <w:rsid w:val="002A19EC"/>
    <w:rsid w:val="002A6DCA"/>
    <w:rsid w:val="002B0679"/>
    <w:rsid w:val="002C0100"/>
    <w:rsid w:val="002C0287"/>
    <w:rsid w:val="002C0447"/>
    <w:rsid w:val="002D39C9"/>
    <w:rsid w:val="002D5DB3"/>
    <w:rsid w:val="002E2839"/>
    <w:rsid w:val="002E3B17"/>
    <w:rsid w:val="002E791A"/>
    <w:rsid w:val="002F2B54"/>
    <w:rsid w:val="002F738E"/>
    <w:rsid w:val="0030168A"/>
    <w:rsid w:val="00303341"/>
    <w:rsid w:val="003169DA"/>
    <w:rsid w:val="00316BE9"/>
    <w:rsid w:val="00320206"/>
    <w:rsid w:val="00330AD8"/>
    <w:rsid w:val="00330B3F"/>
    <w:rsid w:val="00330F61"/>
    <w:rsid w:val="00331333"/>
    <w:rsid w:val="003346B5"/>
    <w:rsid w:val="003350DE"/>
    <w:rsid w:val="0033577C"/>
    <w:rsid w:val="0034240C"/>
    <w:rsid w:val="00345954"/>
    <w:rsid w:val="00347FE0"/>
    <w:rsid w:val="003502C3"/>
    <w:rsid w:val="0035650C"/>
    <w:rsid w:val="0036069B"/>
    <w:rsid w:val="00362834"/>
    <w:rsid w:val="0037739A"/>
    <w:rsid w:val="00380B4A"/>
    <w:rsid w:val="00381E99"/>
    <w:rsid w:val="0038353B"/>
    <w:rsid w:val="00390CAA"/>
    <w:rsid w:val="003959E8"/>
    <w:rsid w:val="00395D52"/>
    <w:rsid w:val="003960B0"/>
    <w:rsid w:val="00396797"/>
    <w:rsid w:val="003A2D3D"/>
    <w:rsid w:val="003B1A71"/>
    <w:rsid w:val="003D1CAE"/>
    <w:rsid w:val="003D234C"/>
    <w:rsid w:val="003D738F"/>
    <w:rsid w:val="003E05E2"/>
    <w:rsid w:val="003E54D1"/>
    <w:rsid w:val="003E587C"/>
    <w:rsid w:val="003E63A1"/>
    <w:rsid w:val="003F6188"/>
    <w:rsid w:val="003F66D0"/>
    <w:rsid w:val="003F7AFB"/>
    <w:rsid w:val="00403F62"/>
    <w:rsid w:val="00404F99"/>
    <w:rsid w:val="00411F81"/>
    <w:rsid w:val="004132E0"/>
    <w:rsid w:val="00414AB0"/>
    <w:rsid w:val="004156D2"/>
    <w:rsid w:val="004159D7"/>
    <w:rsid w:val="00421CDF"/>
    <w:rsid w:val="004424E7"/>
    <w:rsid w:val="00444740"/>
    <w:rsid w:val="00445482"/>
    <w:rsid w:val="00447A38"/>
    <w:rsid w:val="00452F80"/>
    <w:rsid w:val="00465413"/>
    <w:rsid w:val="004706B2"/>
    <w:rsid w:val="00470BDE"/>
    <w:rsid w:val="00472274"/>
    <w:rsid w:val="00481E91"/>
    <w:rsid w:val="0048224B"/>
    <w:rsid w:val="00482BE7"/>
    <w:rsid w:val="00484194"/>
    <w:rsid w:val="00487D91"/>
    <w:rsid w:val="00493EF0"/>
    <w:rsid w:val="004A51E5"/>
    <w:rsid w:val="004B01B1"/>
    <w:rsid w:val="004B3162"/>
    <w:rsid w:val="004B3B64"/>
    <w:rsid w:val="004C1DF5"/>
    <w:rsid w:val="004C4F20"/>
    <w:rsid w:val="004C62E3"/>
    <w:rsid w:val="004C6B82"/>
    <w:rsid w:val="004C755A"/>
    <w:rsid w:val="004D28C8"/>
    <w:rsid w:val="004D2FA2"/>
    <w:rsid w:val="004D4A48"/>
    <w:rsid w:val="004F5150"/>
    <w:rsid w:val="004F6150"/>
    <w:rsid w:val="00501354"/>
    <w:rsid w:val="005157F2"/>
    <w:rsid w:val="0052120A"/>
    <w:rsid w:val="005229AC"/>
    <w:rsid w:val="00531055"/>
    <w:rsid w:val="00534335"/>
    <w:rsid w:val="00542294"/>
    <w:rsid w:val="00545216"/>
    <w:rsid w:val="00546560"/>
    <w:rsid w:val="00546BAF"/>
    <w:rsid w:val="00547ED6"/>
    <w:rsid w:val="00552692"/>
    <w:rsid w:val="0056080C"/>
    <w:rsid w:val="00567638"/>
    <w:rsid w:val="00570108"/>
    <w:rsid w:val="005703C8"/>
    <w:rsid w:val="00584878"/>
    <w:rsid w:val="00585ECA"/>
    <w:rsid w:val="005921BF"/>
    <w:rsid w:val="00592D50"/>
    <w:rsid w:val="00593445"/>
    <w:rsid w:val="00597EFC"/>
    <w:rsid w:val="005A06CF"/>
    <w:rsid w:val="005A7FB6"/>
    <w:rsid w:val="005B1EB4"/>
    <w:rsid w:val="005B6D8C"/>
    <w:rsid w:val="005C4491"/>
    <w:rsid w:val="005D65FE"/>
    <w:rsid w:val="005E1514"/>
    <w:rsid w:val="005E6730"/>
    <w:rsid w:val="005F3DDD"/>
    <w:rsid w:val="005F6B21"/>
    <w:rsid w:val="006017A8"/>
    <w:rsid w:val="00601F38"/>
    <w:rsid w:val="0060480D"/>
    <w:rsid w:val="00607A24"/>
    <w:rsid w:val="0061115C"/>
    <w:rsid w:val="006156F5"/>
    <w:rsid w:val="006333D9"/>
    <w:rsid w:val="00643647"/>
    <w:rsid w:val="00646998"/>
    <w:rsid w:val="00653609"/>
    <w:rsid w:val="00656028"/>
    <w:rsid w:val="00661503"/>
    <w:rsid w:val="00670EDE"/>
    <w:rsid w:val="00686934"/>
    <w:rsid w:val="006869C6"/>
    <w:rsid w:val="0069092C"/>
    <w:rsid w:val="00694125"/>
    <w:rsid w:val="0069557F"/>
    <w:rsid w:val="006A0887"/>
    <w:rsid w:val="006B3A86"/>
    <w:rsid w:val="006C2323"/>
    <w:rsid w:val="006C65BB"/>
    <w:rsid w:val="006C7FA0"/>
    <w:rsid w:val="006D3F41"/>
    <w:rsid w:val="006D468F"/>
    <w:rsid w:val="006E6DE7"/>
    <w:rsid w:val="006F0619"/>
    <w:rsid w:val="006F4C1F"/>
    <w:rsid w:val="00702E4A"/>
    <w:rsid w:val="0072036A"/>
    <w:rsid w:val="0072045F"/>
    <w:rsid w:val="00727077"/>
    <w:rsid w:val="00731A57"/>
    <w:rsid w:val="0073248C"/>
    <w:rsid w:val="007360E7"/>
    <w:rsid w:val="007503E1"/>
    <w:rsid w:val="007523A0"/>
    <w:rsid w:val="007543EF"/>
    <w:rsid w:val="007615D3"/>
    <w:rsid w:val="00766765"/>
    <w:rsid w:val="007676EA"/>
    <w:rsid w:val="007764BF"/>
    <w:rsid w:val="007832CE"/>
    <w:rsid w:val="007A3971"/>
    <w:rsid w:val="007A78FD"/>
    <w:rsid w:val="007B156C"/>
    <w:rsid w:val="007B597B"/>
    <w:rsid w:val="007B782B"/>
    <w:rsid w:val="007C44EA"/>
    <w:rsid w:val="007D3B9C"/>
    <w:rsid w:val="007D6334"/>
    <w:rsid w:val="007D6A6F"/>
    <w:rsid w:val="007E7F5A"/>
    <w:rsid w:val="007F3334"/>
    <w:rsid w:val="007F3BF4"/>
    <w:rsid w:val="007F6643"/>
    <w:rsid w:val="00814019"/>
    <w:rsid w:val="00822397"/>
    <w:rsid w:val="008262A5"/>
    <w:rsid w:val="00834F21"/>
    <w:rsid w:val="00836841"/>
    <w:rsid w:val="008413AD"/>
    <w:rsid w:val="00847288"/>
    <w:rsid w:val="0085179A"/>
    <w:rsid w:val="00851B5E"/>
    <w:rsid w:val="00853B9B"/>
    <w:rsid w:val="00855AB3"/>
    <w:rsid w:val="00863332"/>
    <w:rsid w:val="00863BD5"/>
    <w:rsid w:val="008709FA"/>
    <w:rsid w:val="00877C3F"/>
    <w:rsid w:val="00880134"/>
    <w:rsid w:val="008803A5"/>
    <w:rsid w:val="00884E8E"/>
    <w:rsid w:val="008851DC"/>
    <w:rsid w:val="00892D79"/>
    <w:rsid w:val="00894D03"/>
    <w:rsid w:val="008A6D43"/>
    <w:rsid w:val="008B08FD"/>
    <w:rsid w:val="008B1784"/>
    <w:rsid w:val="008B17D2"/>
    <w:rsid w:val="008B211B"/>
    <w:rsid w:val="008B2222"/>
    <w:rsid w:val="008C0EE3"/>
    <w:rsid w:val="008C26E3"/>
    <w:rsid w:val="008C4B9A"/>
    <w:rsid w:val="008C4ECB"/>
    <w:rsid w:val="008E131E"/>
    <w:rsid w:val="008E3C2E"/>
    <w:rsid w:val="008E492A"/>
    <w:rsid w:val="008E6E2D"/>
    <w:rsid w:val="008F5722"/>
    <w:rsid w:val="00901526"/>
    <w:rsid w:val="009037BC"/>
    <w:rsid w:val="0090596A"/>
    <w:rsid w:val="009062CC"/>
    <w:rsid w:val="00912CF4"/>
    <w:rsid w:val="00915C6B"/>
    <w:rsid w:val="00920417"/>
    <w:rsid w:val="00927675"/>
    <w:rsid w:val="009370C6"/>
    <w:rsid w:val="00941943"/>
    <w:rsid w:val="009420E3"/>
    <w:rsid w:val="0094632A"/>
    <w:rsid w:val="00951ECF"/>
    <w:rsid w:val="009563BD"/>
    <w:rsid w:val="0096504F"/>
    <w:rsid w:val="00973959"/>
    <w:rsid w:val="00976174"/>
    <w:rsid w:val="00981FFA"/>
    <w:rsid w:val="00982592"/>
    <w:rsid w:val="009839D5"/>
    <w:rsid w:val="00993260"/>
    <w:rsid w:val="00994128"/>
    <w:rsid w:val="00997EF7"/>
    <w:rsid w:val="009A09B8"/>
    <w:rsid w:val="009A4226"/>
    <w:rsid w:val="009A7AA3"/>
    <w:rsid w:val="009B14DD"/>
    <w:rsid w:val="009B608E"/>
    <w:rsid w:val="009B777E"/>
    <w:rsid w:val="009C2147"/>
    <w:rsid w:val="009C21C7"/>
    <w:rsid w:val="009C2E3F"/>
    <w:rsid w:val="009C4CF2"/>
    <w:rsid w:val="009C538E"/>
    <w:rsid w:val="009D7D58"/>
    <w:rsid w:val="009F0334"/>
    <w:rsid w:val="009F3EEC"/>
    <w:rsid w:val="009F4501"/>
    <w:rsid w:val="00A03E74"/>
    <w:rsid w:val="00A05964"/>
    <w:rsid w:val="00A07B4B"/>
    <w:rsid w:val="00A1618A"/>
    <w:rsid w:val="00A33967"/>
    <w:rsid w:val="00A33B94"/>
    <w:rsid w:val="00A341AD"/>
    <w:rsid w:val="00A34E52"/>
    <w:rsid w:val="00A35738"/>
    <w:rsid w:val="00A40F72"/>
    <w:rsid w:val="00A42FA3"/>
    <w:rsid w:val="00A46F6B"/>
    <w:rsid w:val="00A47613"/>
    <w:rsid w:val="00A51536"/>
    <w:rsid w:val="00A5674C"/>
    <w:rsid w:val="00A711EE"/>
    <w:rsid w:val="00A80613"/>
    <w:rsid w:val="00A86A48"/>
    <w:rsid w:val="00A9422D"/>
    <w:rsid w:val="00A96349"/>
    <w:rsid w:val="00AA3AFA"/>
    <w:rsid w:val="00AA40D4"/>
    <w:rsid w:val="00AB1B36"/>
    <w:rsid w:val="00AB4FAC"/>
    <w:rsid w:val="00AB736C"/>
    <w:rsid w:val="00AC4082"/>
    <w:rsid w:val="00AC6385"/>
    <w:rsid w:val="00AE18E8"/>
    <w:rsid w:val="00AE2365"/>
    <w:rsid w:val="00AE2C4C"/>
    <w:rsid w:val="00AE6392"/>
    <w:rsid w:val="00AF7FB8"/>
    <w:rsid w:val="00B03FEB"/>
    <w:rsid w:val="00B05C66"/>
    <w:rsid w:val="00B07455"/>
    <w:rsid w:val="00B1144C"/>
    <w:rsid w:val="00B23F85"/>
    <w:rsid w:val="00B247F2"/>
    <w:rsid w:val="00B3289F"/>
    <w:rsid w:val="00B32AB6"/>
    <w:rsid w:val="00B340C5"/>
    <w:rsid w:val="00B432F5"/>
    <w:rsid w:val="00B433D8"/>
    <w:rsid w:val="00B47C4D"/>
    <w:rsid w:val="00B5244D"/>
    <w:rsid w:val="00B85DC5"/>
    <w:rsid w:val="00B86CA8"/>
    <w:rsid w:val="00B87A84"/>
    <w:rsid w:val="00B95048"/>
    <w:rsid w:val="00B96913"/>
    <w:rsid w:val="00B9767D"/>
    <w:rsid w:val="00BA0D7E"/>
    <w:rsid w:val="00BB55BB"/>
    <w:rsid w:val="00BB61AA"/>
    <w:rsid w:val="00BC1880"/>
    <w:rsid w:val="00BC2347"/>
    <w:rsid w:val="00BC6242"/>
    <w:rsid w:val="00BD046C"/>
    <w:rsid w:val="00BD1328"/>
    <w:rsid w:val="00BD5D53"/>
    <w:rsid w:val="00BD5E12"/>
    <w:rsid w:val="00BE0B90"/>
    <w:rsid w:val="00BF6176"/>
    <w:rsid w:val="00C00F79"/>
    <w:rsid w:val="00C147A1"/>
    <w:rsid w:val="00C2457E"/>
    <w:rsid w:val="00C246B8"/>
    <w:rsid w:val="00C2493B"/>
    <w:rsid w:val="00C41FC4"/>
    <w:rsid w:val="00C47F2C"/>
    <w:rsid w:val="00C558B4"/>
    <w:rsid w:val="00C67B21"/>
    <w:rsid w:val="00C71274"/>
    <w:rsid w:val="00C71888"/>
    <w:rsid w:val="00C71A3A"/>
    <w:rsid w:val="00C748DB"/>
    <w:rsid w:val="00C8081C"/>
    <w:rsid w:val="00C8292E"/>
    <w:rsid w:val="00C90E96"/>
    <w:rsid w:val="00C92799"/>
    <w:rsid w:val="00C934B6"/>
    <w:rsid w:val="00CB38BC"/>
    <w:rsid w:val="00CC42A7"/>
    <w:rsid w:val="00CD67DA"/>
    <w:rsid w:val="00CE0844"/>
    <w:rsid w:val="00CF4200"/>
    <w:rsid w:val="00CF50F9"/>
    <w:rsid w:val="00CF5882"/>
    <w:rsid w:val="00D00E80"/>
    <w:rsid w:val="00D0349C"/>
    <w:rsid w:val="00D03FAA"/>
    <w:rsid w:val="00D04325"/>
    <w:rsid w:val="00D220DB"/>
    <w:rsid w:val="00D26DCF"/>
    <w:rsid w:val="00D30661"/>
    <w:rsid w:val="00D32FE9"/>
    <w:rsid w:val="00D40BF2"/>
    <w:rsid w:val="00D45475"/>
    <w:rsid w:val="00D51D62"/>
    <w:rsid w:val="00D60029"/>
    <w:rsid w:val="00D62234"/>
    <w:rsid w:val="00D64A54"/>
    <w:rsid w:val="00D871A4"/>
    <w:rsid w:val="00D93A68"/>
    <w:rsid w:val="00DA0B28"/>
    <w:rsid w:val="00DA4F35"/>
    <w:rsid w:val="00DA5772"/>
    <w:rsid w:val="00DB0A80"/>
    <w:rsid w:val="00DB11A2"/>
    <w:rsid w:val="00DB4E97"/>
    <w:rsid w:val="00DB7FCD"/>
    <w:rsid w:val="00DC226D"/>
    <w:rsid w:val="00DC514F"/>
    <w:rsid w:val="00DC5356"/>
    <w:rsid w:val="00DD026C"/>
    <w:rsid w:val="00DD1F2F"/>
    <w:rsid w:val="00DD203E"/>
    <w:rsid w:val="00DD2303"/>
    <w:rsid w:val="00DE71AD"/>
    <w:rsid w:val="00DE727E"/>
    <w:rsid w:val="00DF3079"/>
    <w:rsid w:val="00E01298"/>
    <w:rsid w:val="00E031D2"/>
    <w:rsid w:val="00E0440E"/>
    <w:rsid w:val="00E21845"/>
    <w:rsid w:val="00E23F4D"/>
    <w:rsid w:val="00E24386"/>
    <w:rsid w:val="00E252F7"/>
    <w:rsid w:val="00E3206A"/>
    <w:rsid w:val="00E350DE"/>
    <w:rsid w:val="00E37CEB"/>
    <w:rsid w:val="00E41933"/>
    <w:rsid w:val="00E518CD"/>
    <w:rsid w:val="00E6223B"/>
    <w:rsid w:val="00E6301F"/>
    <w:rsid w:val="00E715F6"/>
    <w:rsid w:val="00E75B91"/>
    <w:rsid w:val="00E82792"/>
    <w:rsid w:val="00E86588"/>
    <w:rsid w:val="00E913B4"/>
    <w:rsid w:val="00E95AC3"/>
    <w:rsid w:val="00E97930"/>
    <w:rsid w:val="00EA32BD"/>
    <w:rsid w:val="00EB116D"/>
    <w:rsid w:val="00EB25EB"/>
    <w:rsid w:val="00ED07A2"/>
    <w:rsid w:val="00EE078A"/>
    <w:rsid w:val="00EF113A"/>
    <w:rsid w:val="00EF1A7C"/>
    <w:rsid w:val="00EF7004"/>
    <w:rsid w:val="00F060CC"/>
    <w:rsid w:val="00F064F4"/>
    <w:rsid w:val="00F070BD"/>
    <w:rsid w:val="00F15519"/>
    <w:rsid w:val="00F175B8"/>
    <w:rsid w:val="00F23436"/>
    <w:rsid w:val="00F30FA5"/>
    <w:rsid w:val="00F41F64"/>
    <w:rsid w:val="00F45841"/>
    <w:rsid w:val="00F47836"/>
    <w:rsid w:val="00F56B2E"/>
    <w:rsid w:val="00F605AF"/>
    <w:rsid w:val="00F63016"/>
    <w:rsid w:val="00F63636"/>
    <w:rsid w:val="00F7566C"/>
    <w:rsid w:val="00F8274D"/>
    <w:rsid w:val="00F83638"/>
    <w:rsid w:val="00F84825"/>
    <w:rsid w:val="00F9041A"/>
    <w:rsid w:val="00F91FA1"/>
    <w:rsid w:val="00F92A82"/>
    <w:rsid w:val="00F97CF3"/>
    <w:rsid w:val="00FA22BB"/>
    <w:rsid w:val="00FA7F5B"/>
    <w:rsid w:val="00FB2E20"/>
    <w:rsid w:val="00FB64D5"/>
    <w:rsid w:val="00FB694F"/>
    <w:rsid w:val="00FB7282"/>
    <w:rsid w:val="00FC2583"/>
    <w:rsid w:val="00FC4A02"/>
    <w:rsid w:val="00FC4FCD"/>
    <w:rsid w:val="00FC6AAA"/>
    <w:rsid w:val="00FD08E0"/>
    <w:rsid w:val="00FD121F"/>
    <w:rsid w:val="00FD5279"/>
    <w:rsid w:val="00FD5AEF"/>
    <w:rsid w:val="00FD65C0"/>
    <w:rsid w:val="00FE48A4"/>
    <w:rsid w:val="00FE5648"/>
    <w:rsid w:val="00FE566E"/>
    <w:rsid w:val="00FE7B50"/>
    <w:rsid w:val="00FF5E1E"/>
    <w:rsid w:val="00FF60BA"/>
    <w:rsid w:val="0635EC65"/>
    <w:rsid w:val="24B528C1"/>
    <w:rsid w:val="695A084D"/>
    <w:rsid w:val="6ED5EC80"/>
    <w:rsid w:val="7FE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11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69C6"/>
  </w:style>
  <w:style w:type="paragraph" w:customStyle="1" w:styleId="paragraph">
    <w:name w:val="paragraph"/>
    <w:basedOn w:val="Normal"/>
    <w:rsid w:val="005A06C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A06CF"/>
  </w:style>
  <w:style w:type="character" w:customStyle="1" w:styleId="eop">
    <w:name w:val="eop"/>
    <w:basedOn w:val="DefaultParagraphFont"/>
    <w:rsid w:val="005A06CF"/>
  </w:style>
  <w:style w:type="character" w:customStyle="1" w:styleId="Heading3Char">
    <w:name w:val="Heading 3 Char"/>
    <w:basedOn w:val="DefaultParagraphFont"/>
    <w:link w:val="Heading3"/>
    <w:uiPriority w:val="9"/>
    <w:rsid w:val="00EF11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558B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2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25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xxmsonormal">
    <w:name w:val="x_xmsonormal"/>
    <w:basedOn w:val="Normal"/>
    <w:rsid w:val="00DD203E"/>
    <w:rPr>
      <w:rFonts w:ascii="Calibr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products/the-bus-pl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sg@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https://www.solidstatelogic.com/products/the-bus-plus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Bennett</dc:creator>
  <cp:keywords/>
  <dc:description/>
  <cp:lastModifiedBy>Jeff Touzeau</cp:lastModifiedBy>
  <cp:revision>5</cp:revision>
  <cp:lastPrinted>2019-12-20T09:11:00Z</cp:lastPrinted>
  <dcterms:created xsi:type="dcterms:W3CDTF">2022-04-18T22:34:00Z</dcterms:created>
  <dcterms:modified xsi:type="dcterms:W3CDTF">2022-04-18T23:48:00Z</dcterms:modified>
</cp:coreProperties>
</file>