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F1127" w14:textId="77777777" w:rsidR="00B41E9A" w:rsidRPr="00A67148" w:rsidRDefault="00790852">
      <w:p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ascii="Lidl Font Pro BG" w:eastAsia="Lidl Font Pro" w:hAnsi="Lidl Font Pro BG" w:cs="Lidl Font Pro"/>
          <w:color w:val="000000"/>
          <w:sz w:val="20"/>
          <w:szCs w:val="20"/>
          <w:lang w:val="en-US"/>
        </w:rPr>
      </w:pPr>
      <w:r w:rsidRPr="00A67148">
        <w:rPr>
          <w:rFonts w:ascii="Lidl Font Pro BG" w:eastAsia="Lidl Font Pro" w:hAnsi="Lidl Font Pro BG" w:cs="Lidl Font Pro"/>
          <w:color w:val="000000"/>
          <w:sz w:val="20"/>
          <w:szCs w:val="20"/>
          <w:lang w:val="en-US"/>
        </w:rPr>
        <w:tab/>
      </w:r>
    </w:p>
    <w:p w14:paraId="0061F03F" w14:textId="77777777" w:rsidR="00B41E9A" w:rsidRPr="00A67148" w:rsidRDefault="00B41E9A">
      <w:p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ascii="Lidl Font Pro BG" w:eastAsia="Lidl Font Pro" w:hAnsi="Lidl Font Pro BG" w:cs="Lidl Font Pro"/>
          <w:color w:val="000000"/>
          <w:sz w:val="20"/>
          <w:szCs w:val="20"/>
        </w:rPr>
      </w:pPr>
    </w:p>
    <w:p w14:paraId="484A43A7" w14:textId="77777777" w:rsidR="00B41E9A" w:rsidRPr="00A67148" w:rsidRDefault="00B41E9A">
      <w:p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ascii="Lidl Font Pro BG" w:eastAsia="Lidl Font Pro" w:hAnsi="Lidl Font Pro BG" w:cs="Lidl Font Pro"/>
          <w:color w:val="000000"/>
          <w:sz w:val="20"/>
          <w:szCs w:val="20"/>
        </w:rPr>
      </w:pPr>
    </w:p>
    <w:p w14:paraId="6412424C" w14:textId="77777777" w:rsidR="00B41E9A" w:rsidRPr="00A67148" w:rsidRDefault="00B41E9A">
      <w:p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ascii="Lidl Font Pro BG" w:eastAsia="Lidl Font Pro" w:hAnsi="Lidl Font Pro BG" w:cs="Lidl Font Pro"/>
          <w:color w:val="000000"/>
          <w:sz w:val="20"/>
          <w:szCs w:val="20"/>
        </w:rPr>
      </w:pPr>
    </w:p>
    <w:p w14:paraId="2B8643AA" w14:textId="77777777" w:rsidR="00B41E9A" w:rsidRPr="00A67148" w:rsidRDefault="00B41E9A">
      <w:p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ascii="Lidl Font Pro BG" w:eastAsia="Lidl Font Pro" w:hAnsi="Lidl Font Pro BG" w:cs="Lidl Font Pro"/>
          <w:color w:val="000000"/>
          <w:sz w:val="20"/>
          <w:szCs w:val="20"/>
          <w:lang w:val="en-US"/>
        </w:rPr>
      </w:pPr>
    </w:p>
    <w:p w14:paraId="58DE935E" w14:textId="77777777" w:rsidR="00B41E9A" w:rsidRPr="00A67148" w:rsidRDefault="00B41E9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dl Font Pro BG" w:eastAsia="Lidl Font Pro" w:hAnsi="Lidl Font Pro BG" w:cs="Lidl Font Pro"/>
          <w:color w:val="000000"/>
          <w:sz w:val="24"/>
          <w:szCs w:val="24"/>
        </w:rPr>
      </w:pPr>
    </w:p>
    <w:p w14:paraId="6DC86958" w14:textId="77777777" w:rsidR="00B41E9A" w:rsidRPr="00A67148" w:rsidRDefault="00B41E9A">
      <w:pPr>
        <w:jc w:val="center"/>
        <w:rPr>
          <w:rFonts w:ascii="Lidl Font Pro BG" w:eastAsia="Lidl Font Pro" w:hAnsi="Lidl Font Pro BG" w:cs="Lidl Font Pro"/>
          <w:b/>
          <w:sz w:val="28"/>
          <w:szCs w:val="28"/>
        </w:rPr>
      </w:pPr>
    </w:p>
    <w:p w14:paraId="6E4A53E0" w14:textId="77777777" w:rsidR="00A67148" w:rsidRPr="00A67148" w:rsidRDefault="00A67148" w:rsidP="004B0D67">
      <w:pPr>
        <w:jc w:val="center"/>
        <w:rPr>
          <w:rFonts w:ascii="Lidl Font Pro BG" w:eastAsia="Lidl Font Pro" w:hAnsi="Lidl Font Pro BG" w:cs="Lidl Font Pro"/>
          <w:b/>
          <w:sz w:val="28"/>
          <w:szCs w:val="28"/>
        </w:rPr>
      </w:pPr>
    </w:p>
    <w:p w14:paraId="535546BD" w14:textId="57567BC5" w:rsidR="009B14D0" w:rsidRDefault="009B14D0" w:rsidP="004B0D67">
      <w:pPr>
        <w:jc w:val="center"/>
        <w:rPr>
          <w:rFonts w:ascii="Lidl Font Pro BG" w:eastAsia="Lidl Font Pro" w:hAnsi="Lidl Font Pro BG" w:cs="Lidl Font Pro"/>
          <w:b/>
          <w:sz w:val="28"/>
          <w:szCs w:val="28"/>
        </w:rPr>
      </w:pPr>
      <w:r>
        <w:rPr>
          <w:rFonts w:ascii="Lidl Font Pro BG" w:eastAsia="Lidl Font Pro" w:hAnsi="Lidl Font Pro BG" w:cs="Lidl Font Pro"/>
          <w:b/>
          <w:sz w:val="28"/>
          <w:szCs w:val="28"/>
        </w:rPr>
        <w:t>Образованието -</w:t>
      </w:r>
      <w:r w:rsidR="00BF62B3">
        <w:rPr>
          <w:rFonts w:ascii="Lidl Font Pro BG" w:eastAsia="Lidl Font Pro" w:hAnsi="Lidl Font Pro BG" w:cs="Lidl Font Pro"/>
          <w:b/>
          <w:sz w:val="28"/>
          <w:szCs w:val="28"/>
        </w:rPr>
        <w:t xml:space="preserve"> с най-голям интерес </w:t>
      </w:r>
      <w:r w:rsidR="009563B9" w:rsidRPr="00A67148">
        <w:rPr>
          <w:rFonts w:ascii="Lidl Font Pro BG" w:eastAsia="Lidl Font Pro" w:hAnsi="Lidl Font Pro BG" w:cs="Lidl Font Pro"/>
          <w:b/>
          <w:sz w:val="28"/>
          <w:szCs w:val="28"/>
        </w:rPr>
        <w:t xml:space="preserve">в петото издание на </w:t>
      </w:r>
    </w:p>
    <w:p w14:paraId="359F3817" w14:textId="718696D4" w:rsidR="004B0D67" w:rsidRPr="00A67148" w:rsidRDefault="009563B9" w:rsidP="004B0D67">
      <w:pPr>
        <w:jc w:val="center"/>
        <w:rPr>
          <w:rFonts w:ascii="Lidl Font Pro BG" w:eastAsia="Lidl Font Pro" w:hAnsi="Lidl Font Pro BG" w:cs="Lidl Font Pro"/>
          <w:b/>
          <w:sz w:val="28"/>
          <w:szCs w:val="28"/>
        </w:rPr>
      </w:pPr>
      <w:r w:rsidRPr="00A67148">
        <w:rPr>
          <w:rFonts w:ascii="Lidl Font Pro BG" w:eastAsia="Lidl Font Pro" w:hAnsi="Lidl Font Pro BG" w:cs="Lidl Font Pro"/>
          <w:b/>
          <w:sz w:val="28"/>
          <w:szCs w:val="28"/>
        </w:rPr>
        <w:t>„</w:t>
      </w:r>
      <w:proofErr w:type="spellStart"/>
      <w:r w:rsidRPr="00A67148">
        <w:rPr>
          <w:rFonts w:ascii="Lidl Font Pro BG" w:eastAsia="Lidl Font Pro" w:hAnsi="Lidl Font Pro BG" w:cs="Lidl Font Pro"/>
          <w:b/>
          <w:sz w:val="28"/>
          <w:szCs w:val="28"/>
        </w:rPr>
        <w:t>Ти</w:t>
      </w:r>
      <w:proofErr w:type="spellEnd"/>
      <w:r w:rsidRPr="00A67148">
        <w:rPr>
          <w:rFonts w:ascii="Lidl Font Pro BG" w:eastAsia="Lidl Font Pro" w:hAnsi="Lidl Font Pro BG" w:cs="Lidl Font Pro"/>
          <w:b/>
          <w:sz w:val="28"/>
          <w:szCs w:val="28"/>
        </w:rPr>
        <w:t xml:space="preserve"> и Lidl за по-добър живот“</w:t>
      </w:r>
      <w:r w:rsidR="00B011DD">
        <w:rPr>
          <w:rFonts w:ascii="Lidl Font Pro BG" w:eastAsia="Lidl Font Pro" w:hAnsi="Lidl Font Pro BG" w:cs="Lidl Font Pro"/>
          <w:b/>
          <w:sz w:val="28"/>
          <w:szCs w:val="28"/>
        </w:rPr>
        <w:t xml:space="preserve"> </w:t>
      </w:r>
    </w:p>
    <w:p w14:paraId="32D7BC05" w14:textId="77777777" w:rsidR="009563B9" w:rsidRPr="00A67148" w:rsidRDefault="009563B9" w:rsidP="004B0D67">
      <w:pPr>
        <w:jc w:val="center"/>
        <w:rPr>
          <w:rFonts w:ascii="Lidl Font Pro BG" w:eastAsia="Lidl Font Pro" w:hAnsi="Lidl Font Pro BG" w:cs="Lidl Font Pro"/>
          <w:b/>
          <w:sz w:val="28"/>
          <w:szCs w:val="28"/>
        </w:rPr>
      </w:pPr>
    </w:p>
    <w:p w14:paraId="396CB6C2" w14:textId="78C2CA3D" w:rsidR="009563B9" w:rsidRPr="00A67148" w:rsidRDefault="009563B9" w:rsidP="009563B9">
      <w:pPr>
        <w:jc w:val="center"/>
        <w:rPr>
          <w:rFonts w:ascii="Lidl Font Pro BG" w:eastAsia="Lidl Font Pro" w:hAnsi="Lidl Font Pro BG" w:cs="Lidl Font Pro"/>
          <w:i/>
        </w:rPr>
      </w:pPr>
      <w:r w:rsidRPr="00A67148">
        <w:rPr>
          <w:rFonts w:ascii="Lidl Font Pro BG" w:eastAsia="Lidl Font Pro" w:hAnsi="Lidl Font Pro BG" w:cs="Lidl Font Pro"/>
          <w:i/>
        </w:rPr>
        <w:t xml:space="preserve">Подадените проекти за финансиране от Лидл България </w:t>
      </w:r>
    </w:p>
    <w:p w14:paraId="1AAC023A" w14:textId="7566088C" w:rsidR="009563B9" w:rsidRPr="00A67148" w:rsidRDefault="009563B9" w:rsidP="009563B9">
      <w:pPr>
        <w:jc w:val="center"/>
        <w:rPr>
          <w:rFonts w:ascii="Lidl Font Pro BG" w:eastAsia="Lidl Font Pro" w:hAnsi="Lidl Font Pro BG" w:cs="Lidl Font Pro"/>
          <w:i/>
        </w:rPr>
      </w:pPr>
      <w:r w:rsidRPr="00A67148">
        <w:rPr>
          <w:rFonts w:ascii="Lidl Font Pro BG" w:eastAsia="Lidl Font Pro" w:hAnsi="Lidl Font Pro BG" w:cs="Lidl Font Pro"/>
          <w:i/>
        </w:rPr>
        <w:t xml:space="preserve">са от </w:t>
      </w:r>
      <w:r w:rsidR="00292B0A">
        <w:rPr>
          <w:rFonts w:ascii="Lidl Font Pro BG" w:eastAsia="Lidl Font Pro" w:hAnsi="Lidl Font Pro BG" w:cs="Lidl Font Pro"/>
          <w:i/>
        </w:rPr>
        <w:t xml:space="preserve">24 области </w:t>
      </w:r>
      <w:r w:rsidRPr="00A67148">
        <w:rPr>
          <w:rFonts w:ascii="Lidl Font Pro BG" w:eastAsia="Lidl Font Pro" w:hAnsi="Lidl Font Pro BG" w:cs="Lidl Font Pro"/>
          <w:i/>
        </w:rPr>
        <w:t xml:space="preserve">в цялата страна </w:t>
      </w:r>
    </w:p>
    <w:p w14:paraId="1E7A9A8F" w14:textId="77777777" w:rsidR="006511AD" w:rsidRPr="00A67148" w:rsidRDefault="006511AD" w:rsidP="006511AD">
      <w:pPr>
        <w:jc w:val="center"/>
        <w:rPr>
          <w:rFonts w:ascii="Lidl Font Pro BG" w:eastAsia="Lidl Font Pro" w:hAnsi="Lidl Font Pro BG" w:cs="Lidl Font Pro"/>
          <w:b/>
          <w:sz w:val="20"/>
          <w:szCs w:val="20"/>
        </w:rPr>
      </w:pPr>
    </w:p>
    <w:p w14:paraId="50D76070" w14:textId="63D5713B" w:rsidR="00BF62B3" w:rsidRDefault="009563B9">
      <w:pPr>
        <w:jc w:val="both"/>
        <w:rPr>
          <w:rFonts w:ascii="Lidl Font Pro BG" w:hAnsi="Lidl Font Pro BG"/>
        </w:rPr>
      </w:pPr>
      <w:r w:rsidRPr="00A67148">
        <w:rPr>
          <w:rFonts w:ascii="Lidl Font Pro BG" w:eastAsia="Lidl Font Pro" w:hAnsi="Lidl Font Pro BG" w:cs="Lidl Font Pro"/>
          <w:b/>
        </w:rPr>
        <w:t>10</w:t>
      </w:r>
      <w:r w:rsidR="00A56EA6" w:rsidRPr="00A67148">
        <w:rPr>
          <w:rFonts w:ascii="Lidl Font Pro BG" w:eastAsia="Lidl Font Pro" w:hAnsi="Lidl Font Pro BG" w:cs="Lidl Font Pro"/>
          <w:b/>
        </w:rPr>
        <w:t xml:space="preserve"> </w:t>
      </w:r>
      <w:r w:rsidRPr="00A67148">
        <w:rPr>
          <w:rFonts w:ascii="Lidl Font Pro BG" w:eastAsia="Lidl Font Pro" w:hAnsi="Lidl Font Pro BG" w:cs="Lidl Font Pro"/>
          <w:b/>
        </w:rPr>
        <w:t>август</w:t>
      </w:r>
      <w:r w:rsidR="00095BAC" w:rsidRPr="00A67148">
        <w:rPr>
          <w:rFonts w:ascii="Lidl Font Pro BG" w:eastAsia="Lidl Font Pro" w:hAnsi="Lidl Font Pro BG" w:cs="Lidl Font Pro"/>
          <w:b/>
        </w:rPr>
        <w:t xml:space="preserve"> 202</w:t>
      </w:r>
      <w:r w:rsidRPr="00A67148">
        <w:rPr>
          <w:rFonts w:ascii="Lidl Font Pro BG" w:eastAsia="Lidl Font Pro" w:hAnsi="Lidl Font Pro BG" w:cs="Lidl Font Pro"/>
          <w:b/>
        </w:rPr>
        <w:t>2</w:t>
      </w:r>
      <w:r w:rsidR="00095BAC" w:rsidRPr="00A67148">
        <w:rPr>
          <w:rFonts w:ascii="Lidl Font Pro BG" w:eastAsia="Lidl Font Pro" w:hAnsi="Lidl Font Pro BG" w:cs="Lidl Font Pro"/>
          <w:b/>
        </w:rPr>
        <w:t xml:space="preserve"> г. София.</w:t>
      </w:r>
      <w:r w:rsidR="005E4BA9" w:rsidRPr="00A67148">
        <w:rPr>
          <w:rFonts w:ascii="Lidl Font Pro BG" w:eastAsia="Lidl Font Pro" w:hAnsi="Lidl Font Pro BG" w:cs="Lidl Font Pro"/>
          <w:b/>
        </w:rPr>
        <w:t xml:space="preserve"> </w:t>
      </w:r>
      <w:r w:rsidR="00BF62B3" w:rsidRPr="00BF62B3">
        <w:rPr>
          <w:rFonts w:ascii="Lidl Font Pro BG" w:hAnsi="Lidl Font Pro BG"/>
        </w:rPr>
        <w:t>Общо</w:t>
      </w:r>
      <w:r w:rsidR="00BF62B3">
        <w:rPr>
          <w:rFonts w:ascii="Lidl Font Pro BG" w:eastAsia="Lidl Font Pro" w:hAnsi="Lidl Font Pro BG" w:cs="Lidl Font Pro"/>
          <w:b/>
        </w:rPr>
        <w:t xml:space="preserve"> </w:t>
      </w:r>
      <w:r w:rsidRPr="00A67148">
        <w:rPr>
          <w:rFonts w:ascii="Lidl Font Pro BG" w:hAnsi="Lidl Font Pro BG"/>
        </w:rPr>
        <w:t>7</w:t>
      </w:r>
      <w:r w:rsidR="00292B0A" w:rsidRPr="00292B0A">
        <w:rPr>
          <w:rFonts w:ascii="Lidl Font Pro BG" w:hAnsi="Lidl Font Pro BG"/>
        </w:rPr>
        <w:t>5</w:t>
      </w:r>
      <w:r w:rsidRPr="00A67148">
        <w:rPr>
          <w:rFonts w:ascii="Lidl Font Pro BG" w:hAnsi="Lidl Font Pro BG"/>
        </w:rPr>
        <w:t xml:space="preserve"> </w:t>
      </w:r>
      <w:r w:rsidR="00A67148">
        <w:rPr>
          <w:rFonts w:ascii="Lidl Font Pro BG" w:hAnsi="Lidl Font Pro BG"/>
        </w:rPr>
        <w:t>е броят на подадените проекти</w:t>
      </w:r>
      <w:r w:rsidRPr="00A67148">
        <w:rPr>
          <w:rFonts w:ascii="Lidl Font Pro BG" w:hAnsi="Lidl Font Pro BG"/>
        </w:rPr>
        <w:t xml:space="preserve"> тази година за финансиране </w:t>
      </w:r>
      <w:r w:rsidR="00A67148" w:rsidRPr="00A67148">
        <w:rPr>
          <w:rFonts w:ascii="Lidl Font Pro BG" w:hAnsi="Lidl Font Pro BG"/>
        </w:rPr>
        <w:t xml:space="preserve">в петото издание на </w:t>
      </w:r>
      <w:bookmarkStart w:id="0" w:name="_Hlk110500609"/>
      <w:r w:rsidR="00A67148" w:rsidRPr="00A67148">
        <w:rPr>
          <w:rFonts w:ascii="Lidl Font Pro BG" w:hAnsi="Lidl Font Pro BG"/>
        </w:rPr>
        <w:t xml:space="preserve">инициативата </w:t>
      </w:r>
      <w:r w:rsidRPr="00A67148">
        <w:rPr>
          <w:rFonts w:ascii="Lidl Font Pro BG" w:hAnsi="Lidl Font Pro BG"/>
        </w:rPr>
        <w:t>“</w:t>
      </w:r>
      <w:proofErr w:type="spellStart"/>
      <w:r w:rsidRPr="00A67148">
        <w:rPr>
          <w:rFonts w:ascii="Lidl Font Pro BG" w:hAnsi="Lidl Font Pro BG"/>
        </w:rPr>
        <w:t>Ти</w:t>
      </w:r>
      <w:proofErr w:type="spellEnd"/>
      <w:r w:rsidRPr="00A67148">
        <w:rPr>
          <w:rFonts w:ascii="Lidl Font Pro BG" w:hAnsi="Lidl Font Pro BG"/>
        </w:rPr>
        <w:t xml:space="preserve"> и </w:t>
      </w:r>
      <w:r w:rsidRPr="00A67148">
        <w:rPr>
          <w:rFonts w:ascii="Lidl Font Pro BG" w:hAnsi="Lidl Font Pro BG"/>
          <w:lang w:val="en-US"/>
        </w:rPr>
        <w:t>Lidl</w:t>
      </w:r>
      <w:r w:rsidRPr="00A67148">
        <w:rPr>
          <w:rFonts w:ascii="Lidl Font Pro BG" w:hAnsi="Lidl Font Pro BG"/>
        </w:rPr>
        <w:t xml:space="preserve"> з</w:t>
      </w:r>
      <w:r w:rsidR="00A67148" w:rsidRPr="00A67148">
        <w:rPr>
          <w:rFonts w:ascii="Lidl Font Pro BG" w:hAnsi="Lidl Font Pro BG"/>
        </w:rPr>
        <w:t>а</w:t>
      </w:r>
      <w:r w:rsidRPr="00A67148">
        <w:rPr>
          <w:rFonts w:ascii="Lidl Font Pro BG" w:hAnsi="Lidl Font Pro BG"/>
        </w:rPr>
        <w:t xml:space="preserve"> по-добър живот“</w:t>
      </w:r>
      <w:r w:rsidR="00A67148" w:rsidRPr="00A67148">
        <w:rPr>
          <w:rFonts w:ascii="Lidl Font Pro BG" w:hAnsi="Lidl Font Pro BG"/>
        </w:rPr>
        <w:t xml:space="preserve">. </w:t>
      </w:r>
      <w:bookmarkEnd w:id="0"/>
      <w:r w:rsidR="00A67148">
        <w:rPr>
          <w:rFonts w:ascii="Lidl Font Pro BG" w:hAnsi="Lidl Font Pro BG"/>
        </w:rPr>
        <w:t>Те са</w:t>
      </w:r>
      <w:r w:rsidR="00A67148" w:rsidRPr="00A67148">
        <w:rPr>
          <w:rFonts w:ascii="Lidl Font Pro BG" w:hAnsi="Lidl Font Pro BG"/>
        </w:rPr>
        <w:t xml:space="preserve"> разпределени </w:t>
      </w:r>
      <w:r w:rsidRPr="00A67148">
        <w:rPr>
          <w:rFonts w:ascii="Lidl Font Pro BG" w:hAnsi="Lidl Font Pro BG"/>
        </w:rPr>
        <w:t xml:space="preserve">в трите </w:t>
      </w:r>
      <w:r w:rsidR="00A67148" w:rsidRPr="00A67148">
        <w:rPr>
          <w:rFonts w:ascii="Lidl Font Pro BG" w:hAnsi="Lidl Font Pro BG"/>
        </w:rPr>
        <w:t xml:space="preserve">тематични </w:t>
      </w:r>
      <w:r w:rsidRPr="00A67148">
        <w:rPr>
          <w:rFonts w:ascii="Lidl Font Pro BG" w:hAnsi="Lidl Font Pro BG"/>
        </w:rPr>
        <w:t>области</w:t>
      </w:r>
      <w:r w:rsidR="00A67148" w:rsidRPr="00A67148">
        <w:rPr>
          <w:rFonts w:ascii="Lidl Font Pro BG" w:hAnsi="Lidl Font Pro BG"/>
        </w:rPr>
        <w:t xml:space="preserve"> на програмата</w:t>
      </w:r>
      <w:r w:rsidRPr="00A67148">
        <w:rPr>
          <w:rFonts w:ascii="Lidl Font Pro BG" w:hAnsi="Lidl Font Pro BG"/>
        </w:rPr>
        <w:t>:</w:t>
      </w:r>
      <w:r w:rsidR="00AA0F8C">
        <w:rPr>
          <w:rFonts w:ascii="Lidl Font Pro BG" w:hAnsi="Lidl Font Pro BG"/>
        </w:rPr>
        <w:t xml:space="preserve"> </w:t>
      </w:r>
      <w:r w:rsidRPr="00A67148">
        <w:rPr>
          <w:rFonts w:ascii="Lidl Font Pro BG" w:hAnsi="Lidl Font Pro BG"/>
        </w:rPr>
        <w:t>1</w:t>
      </w:r>
      <w:r w:rsidR="00292B0A">
        <w:rPr>
          <w:rFonts w:ascii="Lidl Font Pro BG" w:hAnsi="Lidl Font Pro BG"/>
        </w:rPr>
        <w:t>7</w:t>
      </w:r>
      <w:r w:rsidRPr="00A67148">
        <w:rPr>
          <w:rFonts w:ascii="Lidl Font Pro BG" w:hAnsi="Lidl Font Pro BG"/>
        </w:rPr>
        <w:t xml:space="preserve"> </w:t>
      </w:r>
      <w:r w:rsidR="00AA0F8C">
        <w:rPr>
          <w:rFonts w:ascii="Lidl Font Pro BG" w:hAnsi="Lidl Font Pro BG"/>
        </w:rPr>
        <w:t>за о</w:t>
      </w:r>
      <w:r w:rsidR="00AA0F8C" w:rsidRPr="00A67148">
        <w:rPr>
          <w:rFonts w:ascii="Lidl Font Pro BG" w:hAnsi="Lidl Font Pro BG"/>
        </w:rPr>
        <w:t>колна среда</w:t>
      </w:r>
      <w:r w:rsidR="00BF62B3">
        <w:rPr>
          <w:rFonts w:ascii="Lidl Font Pro BG" w:hAnsi="Lidl Font Pro BG"/>
        </w:rPr>
        <w:t xml:space="preserve">, </w:t>
      </w:r>
      <w:r w:rsidR="00AA0F8C">
        <w:rPr>
          <w:rFonts w:ascii="Lidl Font Pro BG" w:hAnsi="Lidl Font Pro BG"/>
        </w:rPr>
        <w:t>15 в област к</w:t>
      </w:r>
      <w:r w:rsidRPr="00A67148">
        <w:rPr>
          <w:rFonts w:ascii="Lidl Font Pro BG" w:hAnsi="Lidl Font Pro BG"/>
        </w:rPr>
        <w:t>ултура и историческо наследство</w:t>
      </w:r>
      <w:r w:rsidR="00BF62B3">
        <w:rPr>
          <w:rFonts w:ascii="Lidl Font Pro BG" w:hAnsi="Lidl Font Pro BG"/>
        </w:rPr>
        <w:t xml:space="preserve"> и най-много - </w:t>
      </w:r>
      <w:r w:rsidR="00BF62B3" w:rsidRPr="00A67148">
        <w:rPr>
          <w:rFonts w:ascii="Lidl Font Pro BG" w:hAnsi="Lidl Font Pro BG"/>
        </w:rPr>
        <w:t>43</w:t>
      </w:r>
      <w:r w:rsidR="00BF62B3">
        <w:rPr>
          <w:rFonts w:ascii="Lidl Font Pro BG" w:hAnsi="Lidl Font Pro BG"/>
        </w:rPr>
        <w:t xml:space="preserve"> проекта в област образование</w:t>
      </w:r>
      <w:r w:rsidRPr="00A67148">
        <w:rPr>
          <w:rFonts w:ascii="Lidl Font Pro BG" w:hAnsi="Lidl Font Pro BG"/>
        </w:rPr>
        <w:t xml:space="preserve">.  </w:t>
      </w:r>
    </w:p>
    <w:p w14:paraId="7766B5A4" w14:textId="77777777" w:rsidR="00BF62B3" w:rsidRDefault="00BF62B3">
      <w:pPr>
        <w:jc w:val="both"/>
        <w:rPr>
          <w:rFonts w:ascii="Lidl Font Pro BG" w:hAnsi="Lidl Font Pro BG"/>
        </w:rPr>
      </w:pPr>
    </w:p>
    <w:p w14:paraId="75330B6E" w14:textId="2CFC86D2" w:rsidR="00C871B4" w:rsidRPr="00A67148" w:rsidRDefault="00A67148">
      <w:pPr>
        <w:jc w:val="both"/>
        <w:rPr>
          <w:rFonts w:ascii="Lidl Font Pro BG" w:eastAsia="Lidl Font Pro" w:hAnsi="Lidl Font Pro BG" w:cs="Lidl Font Pro"/>
          <w:b/>
          <w:bCs/>
          <w:iCs/>
        </w:rPr>
      </w:pPr>
      <w:r>
        <w:rPr>
          <w:rFonts w:ascii="Lidl Font Pro BG" w:hAnsi="Lidl Font Pro BG"/>
        </w:rPr>
        <w:t>Гражданските организации, разработили проектите</w:t>
      </w:r>
      <w:r w:rsidR="00BF62B3">
        <w:rPr>
          <w:rFonts w:ascii="Lidl Font Pro BG" w:hAnsi="Lidl Font Pro BG"/>
        </w:rPr>
        <w:t>,</w:t>
      </w:r>
      <w:r>
        <w:rPr>
          <w:rFonts w:ascii="Lidl Font Pro BG" w:hAnsi="Lidl Font Pro BG"/>
        </w:rPr>
        <w:t xml:space="preserve"> са от </w:t>
      </w:r>
      <w:r w:rsidR="00292B0A" w:rsidRPr="00292B0A">
        <w:rPr>
          <w:rFonts w:ascii="Lidl Font Pro BG" w:hAnsi="Lidl Font Pro BG"/>
        </w:rPr>
        <w:t>35</w:t>
      </w:r>
      <w:r>
        <w:rPr>
          <w:rFonts w:ascii="Lidl Font Pro BG" w:hAnsi="Lidl Font Pro BG"/>
        </w:rPr>
        <w:t xml:space="preserve"> населени места от </w:t>
      </w:r>
      <w:r w:rsidR="00292B0A" w:rsidRPr="00292B0A">
        <w:rPr>
          <w:rFonts w:ascii="Lidl Font Pro BG" w:hAnsi="Lidl Font Pro BG"/>
        </w:rPr>
        <w:t xml:space="preserve">24 </w:t>
      </w:r>
      <w:r w:rsidR="00292B0A">
        <w:rPr>
          <w:rFonts w:ascii="Lidl Font Pro BG" w:hAnsi="Lidl Font Pro BG"/>
        </w:rPr>
        <w:t xml:space="preserve">области от </w:t>
      </w:r>
      <w:r>
        <w:rPr>
          <w:rFonts w:ascii="Lidl Font Pro BG" w:hAnsi="Lidl Font Pro BG"/>
        </w:rPr>
        <w:t>цяла България.</w:t>
      </w:r>
      <w:r w:rsidR="00AA0F8C">
        <w:rPr>
          <w:rFonts w:ascii="Lidl Font Pro BG" w:hAnsi="Lidl Font Pro BG"/>
        </w:rPr>
        <w:t xml:space="preserve"> </w:t>
      </w:r>
      <w:r w:rsidRPr="00A67148">
        <w:rPr>
          <w:rFonts w:ascii="Lidl Font Pro BG" w:eastAsia="Lidl Font Pro" w:hAnsi="Lidl Font Pro BG" w:cs="Lidl Font Pro"/>
          <w:iCs/>
        </w:rPr>
        <w:t>Събраният фонд</w:t>
      </w:r>
      <w:r w:rsidR="00AA0F8C">
        <w:rPr>
          <w:rFonts w:ascii="Lidl Font Pro BG" w:eastAsia="Lidl Font Pro" w:hAnsi="Lidl Font Pro BG" w:cs="Lidl Font Pro"/>
          <w:iCs/>
        </w:rPr>
        <w:t>, който ще бъде разпределен между одобрените проекти тази година</w:t>
      </w:r>
      <w:r w:rsidR="00BF62B3">
        <w:rPr>
          <w:rFonts w:ascii="Lidl Font Pro BG" w:eastAsia="Lidl Font Pro" w:hAnsi="Lidl Font Pro BG" w:cs="Lidl Font Pro"/>
          <w:iCs/>
        </w:rPr>
        <w:t>,</w:t>
      </w:r>
      <w:r w:rsidR="00AA0F8C">
        <w:rPr>
          <w:rFonts w:ascii="Lidl Font Pro BG" w:eastAsia="Lidl Font Pro" w:hAnsi="Lidl Font Pro BG" w:cs="Lidl Font Pro"/>
          <w:iCs/>
        </w:rPr>
        <w:t xml:space="preserve"> е в размер на </w:t>
      </w:r>
      <w:r w:rsidR="00083F97" w:rsidRPr="00A67148">
        <w:rPr>
          <w:rFonts w:ascii="Lidl Font Pro BG" w:eastAsia="Lidl Font Pro" w:hAnsi="Lidl Font Pro BG" w:cs="Lidl Font Pro"/>
          <w:iCs/>
        </w:rPr>
        <w:t>200 000</w:t>
      </w:r>
      <w:r w:rsidR="00617DB8" w:rsidRPr="00A67148">
        <w:rPr>
          <w:rFonts w:ascii="Lidl Font Pro BG" w:eastAsia="Lidl Font Pro" w:hAnsi="Lidl Font Pro BG" w:cs="Lidl Font Pro"/>
          <w:iCs/>
        </w:rPr>
        <w:t xml:space="preserve"> лева</w:t>
      </w:r>
      <w:r w:rsidR="00B011DD">
        <w:rPr>
          <w:rFonts w:ascii="Lidl Font Pro BG" w:eastAsia="Lidl Font Pro" w:hAnsi="Lidl Font Pro BG" w:cs="Lidl Font Pro"/>
          <w:iCs/>
        </w:rPr>
        <w:t xml:space="preserve">, с което общата дарена сума от Лидл България по програмата за 5 години </w:t>
      </w:r>
      <w:r w:rsidR="000D2FA0">
        <w:rPr>
          <w:rFonts w:ascii="Lidl Font Pro BG" w:eastAsia="Lidl Font Pro" w:hAnsi="Lidl Font Pro BG" w:cs="Lidl Font Pro"/>
          <w:iCs/>
        </w:rPr>
        <w:t>достига</w:t>
      </w:r>
      <w:r w:rsidR="00B011DD">
        <w:rPr>
          <w:rFonts w:ascii="Lidl Font Pro BG" w:eastAsia="Lidl Font Pro" w:hAnsi="Lidl Font Pro BG" w:cs="Lidl Font Pro"/>
          <w:iCs/>
        </w:rPr>
        <w:t xml:space="preserve"> 915 000 лв. </w:t>
      </w:r>
    </w:p>
    <w:p w14:paraId="3E63CC01" w14:textId="77777777" w:rsidR="00C871B4" w:rsidRPr="00A67148" w:rsidRDefault="00C871B4">
      <w:pPr>
        <w:jc w:val="both"/>
        <w:rPr>
          <w:rFonts w:ascii="Lidl Font Pro BG" w:eastAsia="Lidl Font Pro" w:hAnsi="Lidl Font Pro BG" w:cs="Lidl Font Pro"/>
          <w:iCs/>
        </w:rPr>
      </w:pPr>
    </w:p>
    <w:p w14:paraId="79467FEB" w14:textId="6AEB27F3" w:rsidR="00617DB8" w:rsidRPr="00A67148" w:rsidRDefault="001E454D" w:rsidP="00500D06">
      <w:pPr>
        <w:jc w:val="both"/>
        <w:rPr>
          <w:rFonts w:ascii="Lidl Font Pro BG" w:eastAsia="Lidl Font Pro" w:hAnsi="Lidl Font Pro BG" w:cs="Lidl Font Pro"/>
          <w:iCs/>
        </w:rPr>
      </w:pPr>
      <w:r w:rsidRPr="00A67148">
        <w:rPr>
          <w:rFonts w:ascii="Lidl Font Pro BG" w:eastAsia="Lidl Font Pro" w:hAnsi="Lidl Font Pro BG" w:cs="Lidl Font Pro"/>
          <w:i/>
        </w:rPr>
        <w:t>„</w:t>
      </w:r>
      <w:r w:rsidR="00BF62B3">
        <w:rPr>
          <w:rFonts w:ascii="Lidl Font Pro BG" w:eastAsia="Lidl Font Pro" w:hAnsi="Lidl Font Pro BG" w:cs="Lidl Font Pro"/>
          <w:i/>
        </w:rPr>
        <w:t>Щастливи сме, че вече пета година</w:t>
      </w:r>
      <w:r w:rsidR="00632C86">
        <w:rPr>
          <w:rFonts w:ascii="Lidl Font Pro BG" w:eastAsia="Lidl Font Pro" w:hAnsi="Lidl Font Pro BG" w:cs="Lidl Font Pro"/>
          <w:i/>
        </w:rPr>
        <w:t xml:space="preserve"> граждански</w:t>
      </w:r>
      <w:r w:rsidR="00BF62B3">
        <w:rPr>
          <w:rFonts w:ascii="Lidl Font Pro BG" w:eastAsia="Lidl Font Pro" w:hAnsi="Lidl Font Pro BG" w:cs="Lidl Font Pro"/>
          <w:i/>
        </w:rPr>
        <w:t>те</w:t>
      </w:r>
      <w:r w:rsidR="00632C86">
        <w:rPr>
          <w:rFonts w:ascii="Lidl Font Pro BG" w:eastAsia="Lidl Font Pro" w:hAnsi="Lidl Font Pro BG" w:cs="Lidl Font Pro"/>
          <w:i/>
        </w:rPr>
        <w:t xml:space="preserve"> организации </w:t>
      </w:r>
      <w:r w:rsidR="00BF62B3">
        <w:rPr>
          <w:rFonts w:ascii="Lidl Font Pro BG" w:eastAsia="Lidl Font Pro" w:hAnsi="Lidl Font Pro BG" w:cs="Lidl Font Pro"/>
          <w:i/>
        </w:rPr>
        <w:t xml:space="preserve">припознават </w:t>
      </w:r>
      <w:r w:rsidR="00632C86" w:rsidRPr="00632C86">
        <w:rPr>
          <w:rFonts w:ascii="Lidl Font Pro BG" w:eastAsia="Lidl Font Pro" w:hAnsi="Lidl Font Pro BG" w:cs="Lidl Font Pro"/>
          <w:i/>
        </w:rPr>
        <w:t>“</w:t>
      </w:r>
      <w:proofErr w:type="spellStart"/>
      <w:r w:rsidR="00632C86" w:rsidRPr="00632C86">
        <w:rPr>
          <w:rFonts w:ascii="Lidl Font Pro BG" w:eastAsia="Lidl Font Pro" w:hAnsi="Lidl Font Pro BG" w:cs="Lidl Font Pro"/>
          <w:i/>
        </w:rPr>
        <w:t>Ти</w:t>
      </w:r>
      <w:proofErr w:type="spellEnd"/>
      <w:r w:rsidR="00632C86" w:rsidRPr="00632C86">
        <w:rPr>
          <w:rFonts w:ascii="Lidl Font Pro BG" w:eastAsia="Lidl Font Pro" w:hAnsi="Lidl Font Pro BG" w:cs="Lidl Font Pro"/>
          <w:i/>
        </w:rPr>
        <w:t xml:space="preserve"> и Lidl за по-добър живот“</w:t>
      </w:r>
      <w:r w:rsidR="00632C86">
        <w:rPr>
          <w:rFonts w:ascii="Lidl Font Pro BG" w:eastAsia="Lidl Font Pro" w:hAnsi="Lidl Font Pro BG" w:cs="Lidl Font Pro"/>
          <w:i/>
        </w:rPr>
        <w:t xml:space="preserve"> като доверен партньор, който </w:t>
      </w:r>
      <w:r w:rsidR="00BF62B3">
        <w:rPr>
          <w:rFonts w:ascii="Lidl Font Pro BG" w:eastAsia="Lidl Font Pro" w:hAnsi="Lidl Font Pro BG" w:cs="Lidl Font Pro"/>
          <w:i/>
        </w:rPr>
        <w:t>подпомага</w:t>
      </w:r>
      <w:r w:rsidR="00632C86">
        <w:rPr>
          <w:rFonts w:ascii="Lidl Font Pro BG" w:eastAsia="Lidl Font Pro" w:hAnsi="Lidl Font Pro BG" w:cs="Lidl Font Pro"/>
          <w:i/>
        </w:rPr>
        <w:t xml:space="preserve"> </w:t>
      </w:r>
      <w:r w:rsidR="00BF62B3">
        <w:rPr>
          <w:rFonts w:ascii="Lidl Font Pro BG" w:eastAsia="Lidl Font Pro" w:hAnsi="Lidl Font Pro BG" w:cs="Lidl Font Pro"/>
          <w:i/>
        </w:rPr>
        <w:t>реализацията</w:t>
      </w:r>
      <w:r w:rsidR="00632C86">
        <w:rPr>
          <w:rFonts w:ascii="Lidl Font Pro BG" w:eastAsia="Lidl Font Pro" w:hAnsi="Lidl Font Pro BG" w:cs="Lidl Font Pro"/>
          <w:i/>
        </w:rPr>
        <w:t xml:space="preserve"> на техните </w:t>
      </w:r>
      <w:r w:rsidR="00B011DD">
        <w:rPr>
          <w:rFonts w:ascii="Lidl Font Pro BG" w:eastAsia="Lidl Font Pro" w:hAnsi="Lidl Font Pro BG" w:cs="Lidl Font Pro"/>
          <w:i/>
        </w:rPr>
        <w:t xml:space="preserve">вдъхновяващи </w:t>
      </w:r>
      <w:r w:rsidR="00632C86">
        <w:rPr>
          <w:rFonts w:ascii="Lidl Font Pro BG" w:eastAsia="Lidl Font Pro" w:hAnsi="Lidl Font Pro BG" w:cs="Lidl Font Pro"/>
          <w:i/>
        </w:rPr>
        <w:t xml:space="preserve">идеи. </w:t>
      </w:r>
      <w:r w:rsidR="00BF62B3">
        <w:rPr>
          <w:rFonts w:ascii="Lidl Font Pro BG" w:eastAsia="Lidl Font Pro" w:hAnsi="Lidl Font Pro BG" w:cs="Lidl Font Pro"/>
          <w:i/>
        </w:rPr>
        <w:t xml:space="preserve">Интересът към програмата показва и развитието на едно все по-активно гражданско общество. А най-ценното за нас е че </w:t>
      </w:r>
      <w:hyperlink r:id="rId7" w:history="1">
        <w:r w:rsidR="009B5E19" w:rsidRPr="00BF62B3">
          <w:rPr>
            <w:rStyle w:val="Hyperlink"/>
            <w:rFonts w:ascii="Lidl Font Pro BG" w:eastAsia="Lidl Font Pro" w:hAnsi="Lidl Font Pro BG" w:cs="Lidl Font Pro"/>
            <w:i/>
          </w:rPr>
          <w:t>оценката</w:t>
        </w:r>
      </w:hyperlink>
      <w:r w:rsidR="000D2FA0">
        <w:rPr>
          <w:rFonts w:ascii="Lidl Font Pro BG" w:eastAsia="Lidl Font Pro" w:hAnsi="Lidl Font Pro BG" w:cs="Lidl Font Pro"/>
          <w:i/>
        </w:rPr>
        <w:t>,</w:t>
      </w:r>
      <w:r w:rsidR="00BF62B3" w:rsidRPr="00BF62B3">
        <w:rPr>
          <w:rFonts w:ascii="Lidl Font Pro BG" w:eastAsia="Lidl Font Pro" w:hAnsi="Lidl Font Pro BG" w:cs="Lidl Font Pro"/>
          <w:i/>
        </w:rPr>
        <w:t xml:space="preserve"> </w:t>
      </w:r>
      <w:r w:rsidR="000D2FA0" w:rsidRPr="00BF62B3">
        <w:rPr>
          <w:rFonts w:ascii="Lidl Font Pro BG" w:eastAsia="Lidl Font Pro" w:hAnsi="Lidl Font Pro BG" w:cs="Lidl Font Pro"/>
          <w:i/>
        </w:rPr>
        <w:t xml:space="preserve">която направихме наскоро </w:t>
      </w:r>
      <w:r w:rsidR="00BF62B3" w:rsidRPr="00BF62B3">
        <w:rPr>
          <w:rFonts w:ascii="Lidl Font Pro BG" w:eastAsia="Lidl Font Pro" w:hAnsi="Lidl Font Pro BG" w:cs="Lidl Font Pro"/>
          <w:i/>
        </w:rPr>
        <w:t>на въздействието от наш</w:t>
      </w:r>
      <w:r w:rsidR="00BF62B3">
        <w:rPr>
          <w:rFonts w:ascii="Lidl Font Pro BG" w:eastAsia="Lidl Font Pro" w:hAnsi="Lidl Font Pro BG" w:cs="Lidl Font Pro"/>
          <w:i/>
        </w:rPr>
        <w:t>а</w:t>
      </w:r>
      <w:r w:rsidR="00BF62B3" w:rsidRPr="00BF62B3">
        <w:rPr>
          <w:rFonts w:ascii="Lidl Font Pro BG" w:eastAsia="Lidl Font Pro" w:hAnsi="Lidl Font Pro BG" w:cs="Lidl Font Pro"/>
          <w:i/>
        </w:rPr>
        <w:t>т</w:t>
      </w:r>
      <w:r w:rsidR="00BF62B3">
        <w:rPr>
          <w:rFonts w:ascii="Lidl Font Pro BG" w:eastAsia="Lidl Font Pro" w:hAnsi="Lidl Font Pro BG" w:cs="Lidl Font Pro"/>
          <w:i/>
        </w:rPr>
        <w:t>а</w:t>
      </w:r>
      <w:r w:rsidR="00BF62B3" w:rsidRPr="00BF62B3">
        <w:rPr>
          <w:rFonts w:ascii="Lidl Font Pro BG" w:eastAsia="Lidl Font Pro" w:hAnsi="Lidl Font Pro BG" w:cs="Lidl Font Pro"/>
          <w:i/>
        </w:rPr>
        <w:t xml:space="preserve"> социално отговорна дейност,</w:t>
      </w:r>
      <w:r w:rsidR="000D2FA0">
        <w:rPr>
          <w:rFonts w:ascii="Lidl Font Pro BG" w:eastAsia="Lidl Font Pro" w:hAnsi="Lidl Font Pro BG" w:cs="Lidl Font Pro"/>
          <w:i/>
        </w:rPr>
        <w:t xml:space="preserve"> </w:t>
      </w:r>
      <w:r w:rsidR="00BF62B3">
        <w:rPr>
          <w:rFonts w:ascii="Lidl Font Pro BG" w:eastAsia="Lidl Font Pro" w:hAnsi="Lidl Font Pro BG" w:cs="Lidl Font Pro"/>
          <w:i/>
        </w:rPr>
        <w:t>потвърждава</w:t>
      </w:r>
      <w:r w:rsidR="00632C86">
        <w:rPr>
          <w:rFonts w:ascii="Lidl Font Pro BG" w:eastAsia="Lidl Font Pro" w:hAnsi="Lidl Font Pro BG" w:cs="Lidl Font Pro"/>
          <w:i/>
        </w:rPr>
        <w:t xml:space="preserve">, че </w:t>
      </w:r>
      <w:r w:rsidR="00B011DD">
        <w:rPr>
          <w:rFonts w:ascii="Lidl Font Pro BG" w:eastAsia="Lidl Font Pro" w:hAnsi="Lidl Font Pro BG" w:cs="Lidl Font Pro"/>
          <w:i/>
        </w:rPr>
        <w:t>проекти</w:t>
      </w:r>
      <w:r w:rsidR="00BF62B3">
        <w:rPr>
          <w:rFonts w:ascii="Lidl Font Pro BG" w:eastAsia="Lidl Font Pro" w:hAnsi="Lidl Font Pro BG" w:cs="Lidl Font Pro"/>
          <w:i/>
        </w:rPr>
        <w:t>те</w:t>
      </w:r>
      <w:r w:rsidR="00B011DD">
        <w:rPr>
          <w:rFonts w:ascii="Lidl Font Pro BG" w:eastAsia="Lidl Font Pro" w:hAnsi="Lidl Font Pro BG" w:cs="Lidl Font Pro"/>
          <w:i/>
        </w:rPr>
        <w:t>, които подкрепяме</w:t>
      </w:r>
      <w:r w:rsidR="00BF62B3">
        <w:rPr>
          <w:rFonts w:ascii="Lidl Font Pro BG" w:eastAsia="Lidl Font Pro" w:hAnsi="Lidl Font Pro BG" w:cs="Lidl Font Pro"/>
          <w:i/>
        </w:rPr>
        <w:t xml:space="preserve">, </w:t>
      </w:r>
      <w:r w:rsidR="009B5E19">
        <w:rPr>
          <w:rFonts w:ascii="Lidl Font Pro BG" w:eastAsia="Lidl Font Pro" w:hAnsi="Lidl Font Pro BG" w:cs="Lidl Font Pro"/>
          <w:i/>
        </w:rPr>
        <w:t>имат реален принос</w:t>
      </w:r>
      <w:r w:rsidR="00B011DD">
        <w:rPr>
          <w:rFonts w:ascii="Lidl Font Pro BG" w:eastAsia="Lidl Font Pro" w:hAnsi="Lidl Font Pro BG" w:cs="Lidl Font Pro"/>
          <w:i/>
        </w:rPr>
        <w:t xml:space="preserve"> за един по-качествен и пълноценен начин на живот на хората в различните краища на страната</w:t>
      </w:r>
      <w:r w:rsidR="00A950B7" w:rsidRPr="00A67148">
        <w:rPr>
          <w:rFonts w:ascii="Lidl Font Pro BG" w:eastAsia="Lidl Font Pro" w:hAnsi="Lidl Font Pro BG" w:cs="Lidl Font Pro"/>
          <w:i/>
        </w:rPr>
        <w:t xml:space="preserve">“, </w:t>
      </w:r>
      <w:r w:rsidR="00A950B7" w:rsidRPr="00A67148">
        <w:rPr>
          <w:rFonts w:ascii="Lidl Font Pro BG" w:eastAsia="Lidl Font Pro" w:hAnsi="Lidl Font Pro BG" w:cs="Lidl Font Pro"/>
          <w:iCs/>
        </w:rPr>
        <w:t xml:space="preserve">каза Милена </w:t>
      </w:r>
      <w:proofErr w:type="spellStart"/>
      <w:r w:rsidR="00A950B7" w:rsidRPr="00A67148">
        <w:rPr>
          <w:rFonts w:ascii="Lidl Font Pro BG" w:eastAsia="Lidl Font Pro" w:hAnsi="Lidl Font Pro BG" w:cs="Lidl Font Pro"/>
          <w:iCs/>
        </w:rPr>
        <w:t>Драгийска</w:t>
      </w:r>
      <w:proofErr w:type="spellEnd"/>
      <w:r w:rsidR="00A950B7" w:rsidRPr="00A67148">
        <w:rPr>
          <w:rFonts w:ascii="Lidl Font Pro BG" w:eastAsia="Lidl Font Pro" w:hAnsi="Lidl Font Pro BG" w:cs="Lidl Font Pro"/>
          <w:iCs/>
        </w:rPr>
        <w:t>, изпълнителен директор на Лидл България.</w:t>
      </w:r>
    </w:p>
    <w:p w14:paraId="28FECA60" w14:textId="124E4805" w:rsidR="00617DB8" w:rsidRPr="00A67148" w:rsidRDefault="00617DB8" w:rsidP="00A56EA6">
      <w:pPr>
        <w:jc w:val="both"/>
        <w:rPr>
          <w:rFonts w:ascii="Lidl Font Pro BG" w:eastAsia="Lidl Font Pro" w:hAnsi="Lidl Font Pro BG" w:cs="Lidl Font Pro"/>
          <w:iCs/>
        </w:rPr>
      </w:pPr>
    </w:p>
    <w:p w14:paraId="0906AB41" w14:textId="0E65D401" w:rsidR="00A67148" w:rsidRPr="00A67148" w:rsidRDefault="00A67148" w:rsidP="00A67148">
      <w:pPr>
        <w:jc w:val="both"/>
        <w:rPr>
          <w:rFonts w:ascii="Lidl Font Pro BG" w:eastAsia="Lidl Font Pro" w:hAnsi="Lidl Font Pro BG" w:cs="Lidl Font Pro"/>
          <w:iCs/>
        </w:rPr>
      </w:pPr>
      <w:r w:rsidRPr="00A67148">
        <w:rPr>
          <w:rFonts w:ascii="Lidl Font Pro BG" w:eastAsia="Lidl Font Pro" w:hAnsi="Lidl Font Pro BG" w:cs="Lidl Font Pro"/>
          <w:iCs/>
        </w:rPr>
        <w:t xml:space="preserve">Получените проекти в момента преминават през комплексен процес на оценяване. В първия етап кандидатурите се проверяват по административни критерии. Във втория се оценяват от </w:t>
      </w:r>
      <w:r w:rsidR="000D2FA0">
        <w:rPr>
          <w:rFonts w:ascii="Lidl Font Pro BG" w:eastAsia="Lidl Font Pro" w:hAnsi="Lidl Font Pro BG" w:cs="Lidl Font Pro"/>
          <w:iCs/>
        </w:rPr>
        <w:t xml:space="preserve">експертно </w:t>
      </w:r>
      <w:r w:rsidRPr="00A67148">
        <w:rPr>
          <w:rFonts w:ascii="Lidl Font Pro BG" w:eastAsia="Lidl Font Pro" w:hAnsi="Lidl Font Pro BG" w:cs="Lidl Font Pro"/>
          <w:iCs/>
        </w:rPr>
        <w:t xml:space="preserve">жури, а в последния трети етап </w:t>
      </w:r>
      <w:r w:rsidR="000D2FA0">
        <w:rPr>
          <w:rFonts w:ascii="Lidl Font Pro BG" w:eastAsia="Lidl Font Pro" w:hAnsi="Lidl Font Pro BG" w:cs="Lidl Font Pro"/>
          <w:iCs/>
        </w:rPr>
        <w:t xml:space="preserve">думата ще имат </w:t>
      </w:r>
      <w:r w:rsidRPr="00A67148">
        <w:rPr>
          <w:rFonts w:ascii="Lidl Font Pro BG" w:eastAsia="Lidl Font Pro" w:hAnsi="Lidl Font Pro BG" w:cs="Lidl Font Pro"/>
          <w:iCs/>
        </w:rPr>
        <w:t xml:space="preserve"> служители</w:t>
      </w:r>
      <w:r w:rsidR="000D2FA0">
        <w:rPr>
          <w:rFonts w:ascii="Lidl Font Pro BG" w:eastAsia="Lidl Font Pro" w:hAnsi="Lidl Font Pro BG" w:cs="Lidl Font Pro"/>
          <w:iCs/>
        </w:rPr>
        <w:t>те</w:t>
      </w:r>
      <w:r w:rsidRPr="00A67148">
        <w:rPr>
          <w:rFonts w:ascii="Lidl Font Pro BG" w:eastAsia="Lidl Font Pro" w:hAnsi="Lidl Font Pro BG" w:cs="Lidl Font Pro"/>
          <w:iCs/>
        </w:rPr>
        <w:t xml:space="preserve"> на Лидл България. Одобрените организации ще бъдат обявени през октомври месец. Те ще получат финансиране в размер до 10 000 лв. и трябва да бъдат реализирани в срок до 12 месеца след получаване на безвъзмездната финансова помощ.</w:t>
      </w:r>
    </w:p>
    <w:p w14:paraId="28A0639D" w14:textId="77777777" w:rsidR="00A41EDB" w:rsidRPr="00A67148" w:rsidRDefault="00A41EDB" w:rsidP="00A56EA6">
      <w:pPr>
        <w:jc w:val="both"/>
        <w:rPr>
          <w:rFonts w:ascii="Lidl Font Pro BG" w:eastAsia="Lidl Font Pro" w:hAnsi="Lidl Font Pro BG" w:cs="Lidl Font Pro"/>
          <w:iCs/>
        </w:rPr>
      </w:pPr>
    </w:p>
    <w:p w14:paraId="2BD347B1" w14:textId="0E7FA6EB" w:rsidR="00B41E9A" w:rsidRPr="00A67148" w:rsidRDefault="00095BAC">
      <w:pPr>
        <w:jc w:val="both"/>
        <w:rPr>
          <w:rFonts w:ascii="Lidl Font Pro BG" w:hAnsi="Lidl Font Pro BG"/>
        </w:rPr>
      </w:pPr>
      <w:r w:rsidRPr="00A67148">
        <w:rPr>
          <w:rFonts w:ascii="Lidl Font Pro BG" w:eastAsia="Lidl Font Pro" w:hAnsi="Lidl Font Pro BG" w:cs="Lidl Font Pro"/>
        </w:rPr>
        <w:t>Програмата се реализира в партньорство с Фондация „Работилница за граждански инициативи“ и Български дарителски форум.</w:t>
      </w:r>
      <w:r w:rsidR="004F375F" w:rsidRPr="00A67148">
        <w:rPr>
          <w:rFonts w:ascii="Lidl Font Pro BG" w:eastAsia="Lidl Font Pro" w:hAnsi="Lidl Font Pro BG" w:cs="Lidl Font Pro"/>
        </w:rPr>
        <w:t xml:space="preserve"> </w:t>
      </w:r>
      <w:r w:rsidRPr="00A67148">
        <w:rPr>
          <w:rFonts w:ascii="Lidl Font Pro BG" w:eastAsia="Lidl Font Pro" w:hAnsi="Lidl Font Pro BG" w:cs="Lidl Font Pro"/>
        </w:rPr>
        <w:t xml:space="preserve">Повече информация за инициативата </w:t>
      </w:r>
      <w:r w:rsidR="00442FC3" w:rsidRPr="00A67148">
        <w:rPr>
          <w:rFonts w:ascii="Lidl Font Pro BG" w:eastAsia="Lidl Font Pro" w:hAnsi="Lidl Font Pro BG" w:cs="Lidl Font Pro"/>
        </w:rPr>
        <w:t xml:space="preserve">и начина на кандидатстване </w:t>
      </w:r>
      <w:r w:rsidRPr="00A67148">
        <w:rPr>
          <w:rFonts w:ascii="Lidl Font Pro BG" w:eastAsia="Lidl Font Pro" w:hAnsi="Lidl Font Pro BG" w:cs="Lidl Font Pro"/>
        </w:rPr>
        <w:t xml:space="preserve">вижте на: </w:t>
      </w:r>
      <w:hyperlink r:id="rId8" w:history="1">
        <w:proofErr w:type="spellStart"/>
        <w:r w:rsidR="00C7108B" w:rsidRPr="00A67148">
          <w:rPr>
            <w:rStyle w:val="Hyperlink"/>
            <w:rFonts w:ascii="Lidl Font Pro BG" w:hAnsi="Lidl Font Pro BG"/>
          </w:rPr>
          <w:t>Ти</w:t>
        </w:r>
        <w:proofErr w:type="spellEnd"/>
        <w:r w:rsidR="00C7108B" w:rsidRPr="00A67148">
          <w:rPr>
            <w:rStyle w:val="Hyperlink"/>
            <w:rFonts w:ascii="Lidl Font Pro BG" w:hAnsi="Lidl Font Pro BG"/>
          </w:rPr>
          <w:t xml:space="preserve"> и Lidl за по-добър живот - Lidl Лидл България</w:t>
        </w:r>
      </w:hyperlink>
    </w:p>
    <w:p w14:paraId="6F60FB90" w14:textId="77777777" w:rsidR="00C7108B" w:rsidRPr="00A67148" w:rsidRDefault="00C7108B">
      <w:pPr>
        <w:jc w:val="both"/>
        <w:rPr>
          <w:rFonts w:ascii="Lidl Font Pro BG" w:eastAsia="Lidl Font Pro" w:hAnsi="Lidl Font Pro BG" w:cs="Lidl Font Pro"/>
          <w:sz w:val="20"/>
          <w:szCs w:val="20"/>
        </w:rPr>
      </w:pPr>
    </w:p>
    <w:p w14:paraId="63722957" w14:textId="77777777" w:rsidR="00B41E9A" w:rsidRPr="00A67148" w:rsidRDefault="00095BAC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Lidl Font Pro BG" w:eastAsia="Lidl Font Pro" w:hAnsi="Lidl Font Pro BG" w:cs="Lidl Font Pro"/>
          <w:color w:val="000000"/>
          <w:sz w:val="20"/>
          <w:szCs w:val="20"/>
        </w:rPr>
      </w:pPr>
      <w:bookmarkStart w:id="1" w:name="_heading=h.gjdgxs" w:colFirst="0" w:colLast="0"/>
      <w:bookmarkEnd w:id="1"/>
      <w:r w:rsidRPr="00A67148">
        <w:rPr>
          <w:rFonts w:ascii="Lidl Font Pro BG" w:eastAsia="Lidl Font Pro" w:hAnsi="Lidl Font Pro BG" w:cs="Lidl Font Pro"/>
          <w:b/>
          <w:color w:val="000000"/>
          <w:sz w:val="20"/>
          <w:szCs w:val="20"/>
        </w:rPr>
        <w:t>За Лидл България</w:t>
      </w:r>
      <w:r w:rsidRPr="00A67148">
        <w:rPr>
          <w:rFonts w:ascii="Lidl Font Pro BG" w:eastAsia="Lidl Font Pro" w:hAnsi="Lidl Font Pro BG" w:cs="Lidl Font Pro"/>
          <w:color w:val="000000"/>
          <w:sz w:val="20"/>
          <w:szCs w:val="20"/>
        </w:rPr>
        <w:t> </w:t>
      </w:r>
    </w:p>
    <w:p w14:paraId="2B5D92C6" w14:textId="77777777" w:rsidR="00C7108B" w:rsidRPr="00A67148" w:rsidRDefault="00C7108B" w:rsidP="00C7108B">
      <w:pPr>
        <w:jc w:val="both"/>
        <w:rPr>
          <w:rFonts w:ascii="Lidl Font Pro BG" w:eastAsia="Lidl Font Pro" w:hAnsi="Lidl Font Pro BG" w:cs="Lidl Font Pro"/>
          <w:i/>
          <w:sz w:val="20"/>
          <w:szCs w:val="20"/>
        </w:rPr>
      </w:pPr>
    </w:p>
    <w:p w14:paraId="2DA8D8DB" w14:textId="3FD488F3" w:rsidR="00B41E9A" w:rsidRPr="00A67148" w:rsidRDefault="00C7108B" w:rsidP="00C7108B">
      <w:pPr>
        <w:jc w:val="both"/>
        <w:rPr>
          <w:rFonts w:ascii="Lidl Font Pro BG" w:eastAsia="Lidl Font Pro" w:hAnsi="Lidl Font Pro BG" w:cs="Lidl Font Pro"/>
        </w:rPr>
      </w:pPr>
      <w:r w:rsidRPr="00A67148">
        <w:rPr>
          <w:rFonts w:ascii="Lidl Font Pro BG" w:eastAsia="Lidl Font Pro" w:hAnsi="Lidl Font Pro BG" w:cs="Lidl Font Pro"/>
          <w:i/>
          <w:sz w:val="20"/>
          <w:szCs w:val="20"/>
        </w:rPr>
        <w:t xml:space="preserve">Lidl е най-голямата верига магазини за хранителни стоки в Европа. Част e от немската Schwarz Gruppe и присъства в 31 държави. В България Lidl стартира своята дейност през 2010 г. Днес компанията има 111 магазина в 50 града и над 3700 служители. Предимствата на специфичния бизнес модел, широката гама продукти с оптимално съотношение качество-цена и </w:t>
      </w:r>
      <w:r w:rsidRPr="00A67148">
        <w:rPr>
          <w:rFonts w:ascii="Lidl Font Pro BG" w:eastAsia="Lidl Font Pro" w:hAnsi="Lidl Font Pro BG" w:cs="Lidl Font Pro"/>
          <w:i/>
          <w:sz w:val="20"/>
          <w:szCs w:val="20"/>
        </w:rPr>
        <w:lastRenderedPageBreak/>
        <w:t xml:space="preserve">въвеждането на редица иновативни практики и модели, наложиха Lidl в България като смарт </w:t>
      </w:r>
      <w:proofErr w:type="spellStart"/>
      <w:r w:rsidRPr="00A67148">
        <w:rPr>
          <w:rFonts w:ascii="Lidl Font Pro BG" w:eastAsia="Lidl Font Pro" w:hAnsi="Lidl Font Pro BG" w:cs="Lidl Font Pro"/>
          <w:i/>
          <w:sz w:val="20"/>
          <w:szCs w:val="20"/>
        </w:rPr>
        <w:t>дискаунтър</w:t>
      </w:r>
      <w:proofErr w:type="spellEnd"/>
      <w:r w:rsidRPr="00A67148">
        <w:rPr>
          <w:rFonts w:ascii="Lidl Font Pro BG" w:eastAsia="Lidl Font Pro" w:hAnsi="Lidl Font Pro BG" w:cs="Lidl Font Pro"/>
          <w:i/>
          <w:sz w:val="20"/>
          <w:szCs w:val="20"/>
        </w:rPr>
        <w:t>, предлагащ високо качество на добра цена, и компания, която подхожда честно, отговорно, с мисъл и грижа за своите клиенти, служители и партньори.</w:t>
      </w:r>
    </w:p>
    <w:sectPr w:rsidR="00B41E9A" w:rsidRPr="00A67148">
      <w:footerReference w:type="default" r:id="rId9"/>
      <w:headerReference w:type="first" r:id="rId10"/>
      <w:footerReference w:type="first" r:id="rId11"/>
      <w:pgSz w:w="11906" w:h="16838"/>
      <w:pgMar w:top="993" w:right="1418" w:bottom="1985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1FD4A" w14:textId="77777777" w:rsidR="000B6A9F" w:rsidRDefault="000B6A9F">
      <w:r>
        <w:separator/>
      </w:r>
    </w:p>
  </w:endnote>
  <w:endnote w:type="continuationSeparator" w:id="0">
    <w:p w14:paraId="0DC7EACD" w14:textId="77777777" w:rsidR="000B6A9F" w:rsidRDefault="000B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dl Font Pro">
    <w:panose1 w:val="02000000000000000000"/>
    <w:charset w:val="CC"/>
    <w:family w:val="auto"/>
    <w:pitch w:val="variable"/>
    <w:sig w:usb0="A00002FF" w:usb1="500020EB" w:usb2="00000000" w:usb3="00000000" w:csb0="0000009F" w:csb1="00000000"/>
  </w:font>
  <w:font w:name="Lidl Font Pro BG">
    <w:panose1 w:val="02000000000000000000"/>
    <w:charset w:val="CC"/>
    <w:family w:val="auto"/>
    <w:pitch w:val="variable"/>
    <w:sig w:usb0="A00002FF" w:usb1="500020E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7CF65" w14:textId="77777777" w:rsidR="00B41E9A" w:rsidRDefault="00095BAC">
    <w:pPr>
      <w:pBdr>
        <w:top w:val="nil"/>
        <w:left w:val="nil"/>
        <w:bottom w:val="nil"/>
        <w:right w:val="nil"/>
        <w:between w:val="nil"/>
      </w:pBdr>
      <w:spacing w:after="40" w:line="276" w:lineRule="auto"/>
      <w:rPr>
        <w:color w:val="000000"/>
      </w:rPr>
    </w:pPr>
    <w:r>
      <w:rPr>
        <w:b/>
        <w:color w:val="000000"/>
      </w:rPr>
      <w:t xml:space="preserve">Лидл България  </w:t>
    </w:r>
    <w:r>
      <w:rPr>
        <w:noProof/>
        <w:lang w:eastAsia="bg-BG"/>
      </w:rPr>
      <mc:AlternateContent>
        <mc:Choice Requires="wps">
          <w:drawing>
            <wp:anchor distT="0" distB="0" distL="0" distR="0" simplePos="0" relativeHeight="251661312" behindDoc="0" locked="0" layoutInCell="1" hidden="0" allowOverlap="1" wp14:anchorId="3D0FF651" wp14:editId="286967B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55389" cy="22226"/>
              <wp:effectExtent l="0" t="0" r="0" b="0"/>
              <wp:wrapSquare wrapText="bothSides" distT="0" distB="0" distL="0" distR="0"/>
              <wp:docPr id="9" name="Freeform: 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23068" y="3773650"/>
                        <a:ext cx="6245864" cy="12701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 extrusionOk="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3F7B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3894AB1" w14:textId="77777777" w:rsidR="00B41E9A" w:rsidRDefault="00B41E9A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89975" tIns="44975" rIns="89975" bIns="4497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 w14:anchorId="3D0FF651" id="Freeform: Shape 9" o:spid="_x0000_s1026" style="position:absolute;margin-left:0;margin-top:0;width:492.55pt;height:1.7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" adj="-11796480,,5400" path="m,l21600,21600e" filled="f" strokecolor="#003f7b">
              <v:stroke startarrowwidth="narrow" startarrowlength="short" endarrowwidth="narrow" endarrowlength="short" joinstyle="round"/>
              <v:formulas/>
              <v:path arrowok="t" o:extrusionok="f" o:connecttype="custom" textboxrect="0,0,21600,21600"/>
              <v:textbox inset="2.49931mm,1.2493mm,2.49931mm,1.2493mm">
                <w:txbxContent>
                  <w:p w14:paraId="43894AB1" w14:textId="77777777" w:rsidR="00B41E9A" w:rsidRDefault="00B41E9A">
                    <w:pPr>
                      <w:textDirection w:val="btL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6F2C391E" w14:textId="77777777" w:rsidR="00B41E9A" w:rsidRDefault="00095BAC">
    <w:pPr>
      <w:pBdr>
        <w:top w:val="nil"/>
        <w:left w:val="nil"/>
        <w:bottom w:val="nil"/>
        <w:right w:val="nil"/>
        <w:between w:val="nil"/>
      </w:pBdr>
      <w:spacing w:after="40" w:line="276" w:lineRule="auto"/>
      <w:rPr>
        <w:color w:val="000000"/>
      </w:rPr>
    </w:pPr>
    <w:r>
      <w:rPr>
        <w:color w:val="000000"/>
      </w:rPr>
      <w:t xml:space="preserve">Равно поле, ул. Трети март 1 · </w:t>
    </w:r>
    <w:hyperlink r:id="rId1">
      <w:r>
        <w:rPr>
          <w:color w:val="0000FF"/>
          <w:u w:val="single"/>
        </w:rPr>
        <w:t>pr@lidl.bg</w:t>
      </w:r>
    </w:hyperlink>
  </w:p>
  <w:p w14:paraId="0E983587" w14:textId="77777777" w:rsidR="00B41E9A" w:rsidRDefault="00B41E9A">
    <w:pPr>
      <w:pBdr>
        <w:top w:val="nil"/>
        <w:left w:val="nil"/>
        <w:bottom w:val="nil"/>
        <w:right w:val="nil"/>
        <w:between w:val="nil"/>
      </w:pBdr>
      <w:jc w:val="center"/>
      <w:rPr>
        <w:rFonts w:ascii="Verdana" w:eastAsia="Verdana" w:hAnsi="Verdana" w:cs="Verdana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5F8BA" w14:textId="77777777" w:rsidR="00B41E9A" w:rsidRDefault="00095BAC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  <w:lang w:eastAsia="bg-BG"/>
      </w:rPr>
      <mc:AlternateContent>
        <mc:Choice Requires="wps">
          <w:drawing>
            <wp:anchor distT="0" distB="0" distL="0" distR="0" simplePos="0" relativeHeight="251662336" behindDoc="0" locked="0" layoutInCell="1" hidden="0" allowOverlap="1" wp14:anchorId="4316725F" wp14:editId="4F2E6FF1">
              <wp:simplePos x="0" y="0"/>
              <wp:positionH relativeFrom="column">
                <wp:posOffset>-76199</wp:posOffset>
              </wp:positionH>
              <wp:positionV relativeFrom="paragraph">
                <wp:posOffset>-546099</wp:posOffset>
              </wp:positionV>
              <wp:extent cx="6255389" cy="22226"/>
              <wp:effectExtent l="0" t="0" r="0" b="0"/>
              <wp:wrapSquare wrapText="bothSides" distT="0" distB="0" distL="0" distR="0"/>
              <wp:docPr id="8" name="Freeform: 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23068" y="3773650"/>
                        <a:ext cx="6245864" cy="12701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 extrusionOk="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3F7B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2F66C94" w14:textId="77777777" w:rsidR="00B41E9A" w:rsidRDefault="00B41E9A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89975" tIns="44975" rIns="89975" bIns="4497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 w14:anchorId="4316725F" id="Freeform: Shape 8" o:spid="_x0000_s1029" style="position:absolute;left:0;text-align:left;margin-left:-6pt;margin-top:-43pt;width:492.55pt;height:1.7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" adj="-11796480,,5400" path="m,l21600,21600e" filled="f" strokecolor="#003f7b">
              <v:stroke startarrowwidth="narrow" startarrowlength="short" endarrowwidth="narrow" endarrowlength="short" joinstyle="round"/>
              <v:formulas/>
              <v:path arrowok="t" o:extrusionok="f" o:connecttype="custom" textboxrect="0,0,21600,21600"/>
              <v:textbox inset="2.49931mm,1.2493mm,2.49931mm,1.2493mm">
                <w:txbxContent>
                  <w:p w14:paraId="12F66C94" w14:textId="77777777" w:rsidR="00B41E9A" w:rsidRDefault="00B41E9A">
                    <w:pPr>
                      <w:textDirection w:val="btLr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17317" w14:textId="77777777" w:rsidR="000B6A9F" w:rsidRDefault="000B6A9F">
      <w:r>
        <w:separator/>
      </w:r>
    </w:p>
  </w:footnote>
  <w:footnote w:type="continuationSeparator" w:id="0">
    <w:p w14:paraId="34A992F9" w14:textId="77777777" w:rsidR="000B6A9F" w:rsidRDefault="000B6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242F4" w14:textId="77777777" w:rsidR="00B41E9A" w:rsidRDefault="00095BAC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  <w:lang w:eastAsia="bg-BG"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6EBC3BE8" wp14:editId="4653131D">
              <wp:simplePos x="0" y="0"/>
              <wp:positionH relativeFrom="column">
                <wp:posOffset>-241299</wp:posOffset>
              </wp:positionH>
              <wp:positionV relativeFrom="paragraph">
                <wp:posOffset>952500</wp:posOffset>
              </wp:positionV>
              <wp:extent cx="6255389" cy="22226"/>
              <wp:effectExtent l="0" t="0" r="0" b="0"/>
              <wp:wrapSquare wrapText="bothSides" distT="0" distB="0" distL="0" distR="0"/>
              <wp:docPr id="7" name="Freeform: 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23068" y="3773650"/>
                        <a:ext cx="6245864" cy="12701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 extrusionOk="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3F7B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64170F3" w14:textId="77777777" w:rsidR="00B41E9A" w:rsidRDefault="00B41E9A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89975" tIns="44975" rIns="89975" bIns="4497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 w14:anchorId="6EBC3BE8" id="Freeform: Shape 7" o:spid="_x0000_s1027" style="position:absolute;left:0;text-align:left;margin-left:-19pt;margin-top:75pt;width:492.55pt;height:1.7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" adj="-11796480,,5400" path="m,l21600,21600e" filled="f" strokecolor="#003f7b">
              <v:stroke startarrowwidth="narrow" startarrowlength="short" endarrowwidth="narrow" endarrowlength="short" joinstyle="round"/>
              <v:formulas/>
              <v:path arrowok="t" o:extrusionok="f" o:connecttype="custom" textboxrect="0,0,21600,21600"/>
              <v:textbox inset="2.49931mm,1.2493mm,2.49931mm,1.2493mm">
                <w:txbxContent>
                  <w:p w14:paraId="664170F3" w14:textId="77777777" w:rsidR="00B41E9A" w:rsidRDefault="00B41E9A">
                    <w:pPr>
                      <w:textDirection w:val="btL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59264" behindDoc="0" locked="0" layoutInCell="1" hidden="0" allowOverlap="1" wp14:anchorId="7C1125A9" wp14:editId="38DEB457">
          <wp:simplePos x="0" y="0"/>
          <wp:positionH relativeFrom="column">
            <wp:posOffset>5119176</wp:posOffset>
          </wp:positionH>
          <wp:positionV relativeFrom="paragraph">
            <wp:posOffset>-97931</wp:posOffset>
          </wp:positionV>
          <wp:extent cx="905073" cy="905073"/>
          <wp:effectExtent l="0" t="0" r="0" b="0"/>
          <wp:wrapSquare wrapText="bothSides" distT="0" distB="0" distL="114300" distR="114300"/>
          <wp:docPr id="10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5073" cy="9050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2B92F77" wp14:editId="255EDB79">
              <wp:simplePos x="0" y="0"/>
              <wp:positionH relativeFrom="column">
                <wp:posOffset>-203199</wp:posOffset>
              </wp:positionH>
              <wp:positionV relativeFrom="paragraph">
                <wp:posOffset>939800</wp:posOffset>
              </wp:positionV>
              <wp:extent cx="4000500" cy="292735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50513" y="3638395"/>
                        <a:ext cx="3990975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5BA3D0" w14:textId="77777777" w:rsidR="00B41E9A" w:rsidRDefault="00095BAC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1F497D"/>
                              <w:sz w:val="38"/>
                            </w:rPr>
                            <w:t>ПРЕС</w:t>
                          </w:r>
                          <w:r>
                            <w:rPr>
                              <w:color w:val="1F497D"/>
                              <w:sz w:val="38"/>
                            </w:rPr>
                            <w:t>ИНФОРМАЦИЯ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rect w14:anchorId="52B92F77" id="Rectangle 6" o:spid="_x0000_s1028" style="position:absolute;left:0;text-align:left;margin-left:-16pt;margin-top:74pt;width:315pt;height:23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" filled="f" stroked="f">
              <v:textbox inset="0,0,0,0">
                <w:txbxContent>
                  <w:p w14:paraId="795BA3D0" w14:textId="77777777" w:rsidR="00B41E9A" w:rsidRDefault="00095BAC">
                    <w:pPr>
                      <w:textDirection w:val="btLr"/>
                    </w:pPr>
                    <w:r>
                      <w:rPr>
                        <w:b/>
                        <w:color w:val="1F497D"/>
                        <w:sz w:val="38"/>
                      </w:rPr>
                      <w:t>ПРЕС</w:t>
                    </w:r>
                    <w:r>
                      <w:rPr>
                        <w:color w:val="1F497D"/>
                        <w:sz w:val="38"/>
                      </w:rPr>
                      <w:t>ИНФОРМАЦИЯ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E9A"/>
    <w:rsid w:val="00000DA9"/>
    <w:rsid w:val="000234F1"/>
    <w:rsid w:val="000502A8"/>
    <w:rsid w:val="00052E7A"/>
    <w:rsid w:val="00083F97"/>
    <w:rsid w:val="0009060D"/>
    <w:rsid w:val="00095BAC"/>
    <w:rsid w:val="000A066D"/>
    <w:rsid w:val="000A086E"/>
    <w:rsid w:val="000B0287"/>
    <w:rsid w:val="000B6A9F"/>
    <w:rsid w:val="000C264F"/>
    <w:rsid w:val="000C68EB"/>
    <w:rsid w:val="000D2FA0"/>
    <w:rsid w:val="000E003C"/>
    <w:rsid w:val="000F03C6"/>
    <w:rsid w:val="000F140B"/>
    <w:rsid w:val="001472C9"/>
    <w:rsid w:val="00167C28"/>
    <w:rsid w:val="001868AE"/>
    <w:rsid w:val="001B099D"/>
    <w:rsid w:val="001E454D"/>
    <w:rsid w:val="0020618F"/>
    <w:rsid w:val="00231952"/>
    <w:rsid w:val="002444C1"/>
    <w:rsid w:val="00292B0A"/>
    <w:rsid w:val="002C6F73"/>
    <w:rsid w:val="00390F3E"/>
    <w:rsid w:val="003F7093"/>
    <w:rsid w:val="00410792"/>
    <w:rsid w:val="0041217B"/>
    <w:rsid w:val="00421237"/>
    <w:rsid w:val="004316BF"/>
    <w:rsid w:val="00442FC3"/>
    <w:rsid w:val="00444BBD"/>
    <w:rsid w:val="00450986"/>
    <w:rsid w:val="0045734C"/>
    <w:rsid w:val="0047437F"/>
    <w:rsid w:val="004B0D67"/>
    <w:rsid w:val="004B7A63"/>
    <w:rsid w:val="004F375F"/>
    <w:rsid w:val="00500D06"/>
    <w:rsid w:val="0051012D"/>
    <w:rsid w:val="00525233"/>
    <w:rsid w:val="0055148E"/>
    <w:rsid w:val="005865C0"/>
    <w:rsid w:val="00595226"/>
    <w:rsid w:val="005964FC"/>
    <w:rsid w:val="005B0C9A"/>
    <w:rsid w:val="005D103F"/>
    <w:rsid w:val="005E4BA9"/>
    <w:rsid w:val="00615069"/>
    <w:rsid w:val="00617DB8"/>
    <w:rsid w:val="00621B8C"/>
    <w:rsid w:val="00632C86"/>
    <w:rsid w:val="0063705D"/>
    <w:rsid w:val="0064309F"/>
    <w:rsid w:val="006511AD"/>
    <w:rsid w:val="00673B7B"/>
    <w:rsid w:val="0068191C"/>
    <w:rsid w:val="00685054"/>
    <w:rsid w:val="00790852"/>
    <w:rsid w:val="007C2333"/>
    <w:rsid w:val="00820A93"/>
    <w:rsid w:val="008828CD"/>
    <w:rsid w:val="008B5A3A"/>
    <w:rsid w:val="008C46E5"/>
    <w:rsid w:val="008C7F48"/>
    <w:rsid w:val="008F099B"/>
    <w:rsid w:val="00935AFB"/>
    <w:rsid w:val="009563B9"/>
    <w:rsid w:val="00984C3B"/>
    <w:rsid w:val="009B14D0"/>
    <w:rsid w:val="009B5E19"/>
    <w:rsid w:val="009C3E60"/>
    <w:rsid w:val="009C49CF"/>
    <w:rsid w:val="009D5DC1"/>
    <w:rsid w:val="00A129B4"/>
    <w:rsid w:val="00A41EDB"/>
    <w:rsid w:val="00A4403A"/>
    <w:rsid w:val="00A504F5"/>
    <w:rsid w:val="00A56EA6"/>
    <w:rsid w:val="00A67148"/>
    <w:rsid w:val="00A950B7"/>
    <w:rsid w:val="00AA0F8C"/>
    <w:rsid w:val="00AA2EA0"/>
    <w:rsid w:val="00AF1B78"/>
    <w:rsid w:val="00B011DD"/>
    <w:rsid w:val="00B10710"/>
    <w:rsid w:val="00B236ED"/>
    <w:rsid w:val="00B354D4"/>
    <w:rsid w:val="00B357CB"/>
    <w:rsid w:val="00B41E9A"/>
    <w:rsid w:val="00B90FD7"/>
    <w:rsid w:val="00BA5709"/>
    <w:rsid w:val="00BD42AF"/>
    <w:rsid w:val="00BF62B3"/>
    <w:rsid w:val="00C7108B"/>
    <w:rsid w:val="00C871B4"/>
    <w:rsid w:val="00CB4C77"/>
    <w:rsid w:val="00D12905"/>
    <w:rsid w:val="00D162C0"/>
    <w:rsid w:val="00D40460"/>
    <w:rsid w:val="00D55BB9"/>
    <w:rsid w:val="00DB0E8F"/>
    <w:rsid w:val="00E53A8B"/>
    <w:rsid w:val="00E71094"/>
    <w:rsid w:val="00E856EB"/>
    <w:rsid w:val="00EB3EF1"/>
    <w:rsid w:val="00F45289"/>
    <w:rsid w:val="00F959B3"/>
    <w:rsid w:val="00FC3F39"/>
    <w:rsid w:val="00FC42FA"/>
    <w:rsid w:val="00FE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43826"/>
  <w15:docId w15:val="{424B7931-7FEE-497C-8A71-D6AC7803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tandard"/>
    <w:uiPriority w:val="10"/>
    <w:qFormat/>
    <w:pPr>
      <w:keepNext/>
      <w:keepLines/>
      <w:spacing w:before="480" w:after="120"/>
    </w:pPr>
    <w:rPr>
      <w:rFonts w:ascii="Arial" w:eastAsia="Microsoft YaHei" w:hAnsi="Arial" w:cs="Arial"/>
      <w:b/>
      <w:sz w:val="72"/>
      <w:szCs w:val="72"/>
    </w:rPr>
  </w:style>
  <w:style w:type="paragraph" w:customStyle="1" w:styleId="Standard">
    <w:name w:val="Standard"/>
    <w:pPr>
      <w:suppressAutoHyphens/>
      <w:spacing w:after="200" w:line="276" w:lineRule="auto"/>
    </w:pPr>
  </w:style>
  <w:style w:type="paragraph" w:customStyle="1" w:styleId="Textbody">
    <w:name w:val="Text body"/>
    <w:basedOn w:val="Standard"/>
    <w:pPr>
      <w:spacing w:after="14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Header">
    <w:name w:val="header"/>
    <w:basedOn w:val="Standard"/>
  </w:style>
  <w:style w:type="paragraph" w:customStyle="1" w:styleId="Framecontents">
    <w:name w:val="Frame contents"/>
    <w:basedOn w:val="Standard"/>
  </w:style>
  <w:style w:type="paragraph" w:styleId="Footer">
    <w:name w:val="footer"/>
    <w:basedOn w:val="Standard"/>
  </w:style>
  <w:style w:type="character" w:customStyle="1" w:styleId="ListLabel1">
    <w:name w:val="ListLabel 1"/>
    <w:rPr>
      <w:rFonts w:ascii="Calibri" w:eastAsia="Calibri" w:hAnsi="Calibri" w:cs="Calibri"/>
      <w:b w:val="0"/>
      <w:i w:val="0"/>
      <w:caps w:val="0"/>
      <w:smallCaps w:val="0"/>
      <w:strike w:val="0"/>
      <w:dstrike w:val="0"/>
      <w:color w:val="0000FF"/>
      <w:position w:val="0"/>
      <w:sz w:val="22"/>
      <w:szCs w:val="22"/>
      <w:u w:val="single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 w:cs="Mangal"/>
      <w:sz w:val="18"/>
      <w:szCs w:val="16"/>
    </w:rPr>
  </w:style>
  <w:style w:type="paragraph" w:styleId="PlainText">
    <w:name w:val="Plain Text"/>
    <w:basedOn w:val="Normal"/>
    <w:pPr>
      <w:suppressAutoHyphens w:val="0"/>
    </w:pPr>
    <w:rPr>
      <w:rFonts w:eastAsia="Times New Roman" w:cs="Times New Roman"/>
      <w:szCs w:val="21"/>
      <w:lang w:eastAsia="bg-BG"/>
    </w:rPr>
  </w:style>
  <w:style w:type="character" w:customStyle="1" w:styleId="PlainTextChar">
    <w:name w:val="Plain Text Char"/>
    <w:basedOn w:val="DefaultParagraphFont"/>
    <w:rPr>
      <w:rFonts w:eastAsia="Times New Roman" w:cs="Times New Roman"/>
      <w:szCs w:val="21"/>
      <w:lang w:eastAsia="bg-BG" w:bidi="ar-SA"/>
    </w:rPr>
  </w:style>
  <w:style w:type="character" w:customStyle="1" w:styleId="normaltextrun">
    <w:name w:val="normaltextrun"/>
    <w:basedOn w:val="DefaultParagraphFont"/>
    <w:rsid w:val="0014280A"/>
  </w:style>
  <w:style w:type="paragraph" w:customStyle="1" w:styleId="paragraph">
    <w:name w:val="paragraph"/>
    <w:basedOn w:val="Normal"/>
    <w:rsid w:val="0014280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eop">
    <w:name w:val="eop"/>
    <w:basedOn w:val="DefaultParagraphFont"/>
    <w:rsid w:val="0014280A"/>
  </w:style>
  <w:style w:type="character" w:styleId="Hyperlink">
    <w:name w:val="Hyperlink"/>
    <w:basedOn w:val="DefaultParagraphFont"/>
    <w:uiPriority w:val="99"/>
    <w:unhideWhenUsed/>
    <w:rsid w:val="00A75C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59AD"/>
    <w:pPr>
      <w:ind w:left="720"/>
      <w:contextualSpacing/>
    </w:pPr>
    <w:rPr>
      <w:rFonts w:cs="Mangal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90D2B"/>
    <w:rPr>
      <w:color w:val="954F72" w:themeColor="followedHyperlink"/>
      <w:u w:val="single"/>
    </w:rPr>
  </w:style>
  <w:style w:type="paragraph" w:customStyle="1" w:styleId="Default">
    <w:name w:val="Default"/>
    <w:rsid w:val="00252E27"/>
    <w:pPr>
      <w:autoSpaceDE w:val="0"/>
      <w:adjustRightInd w:val="0"/>
    </w:pPr>
    <w:rPr>
      <w:rFonts w:ascii="Lidl Font Pro" w:hAnsi="Lidl Font Pro" w:cs="Lidl Font Pro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1CF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B2ED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506A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95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lidl.bg/otgovornost/ti-i-lidl-za-po-dob-r-zhivo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rporate.lidl.bg/otgovornost/ocenka-na-v-zdejstvieto-v-rhu-obschestvot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@lidl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bXUqNy/RzthE8dWnhtdL4R1d7A==">AMUW2mW3VkWxpSMG7Fkdryg2vz1XlOJm5RVBa0uX1dXZi4UVDV84CJwZRzQvv/BkPinMgBHLNkN3bCq8k0mxnVQ57GIotN2WAAd7F7+k2JJvCNahqvhp0ENm1bTKiMRAvPCRPesh5MF5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</dc:creator>
  <cp:lastModifiedBy>Kristina Naumova (Кристина Наумова)</cp:lastModifiedBy>
  <cp:revision>6</cp:revision>
  <cp:lastPrinted>2022-08-04T12:45:00Z</cp:lastPrinted>
  <dcterms:created xsi:type="dcterms:W3CDTF">2022-08-04T06:36:00Z</dcterms:created>
  <dcterms:modified xsi:type="dcterms:W3CDTF">2022-08-05T11:38:00Z</dcterms:modified>
</cp:coreProperties>
</file>