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80A49" w14:textId="77777777" w:rsidR="006B20E5" w:rsidRPr="006B20E5" w:rsidRDefault="006B20E5" w:rsidP="006B20E5">
      <w:pPr>
        <w:pStyle w:val="TBWA"/>
        <w:rPr>
          <w:b/>
          <w:color w:val="FF0000"/>
          <w:sz w:val="28"/>
          <w:szCs w:val="28"/>
        </w:rPr>
      </w:pPr>
      <w:proofErr w:type="gramStart"/>
      <w:r w:rsidRPr="006B20E5">
        <w:rPr>
          <w:b/>
          <w:color w:val="FF0000"/>
          <w:sz w:val="28"/>
          <w:szCs w:val="28"/>
        </w:rPr>
        <w:t xml:space="preserve">TBWA Antwerp </w:t>
      </w:r>
      <w:proofErr w:type="spellStart"/>
      <w:r w:rsidRPr="006B20E5">
        <w:rPr>
          <w:b/>
          <w:color w:val="FF0000"/>
          <w:sz w:val="28"/>
          <w:szCs w:val="28"/>
        </w:rPr>
        <w:t>monitort</w:t>
      </w:r>
      <w:proofErr w:type="spellEnd"/>
      <w:r w:rsidRPr="006B20E5">
        <w:rPr>
          <w:b/>
          <w:color w:val="FF0000"/>
          <w:sz w:val="28"/>
          <w:szCs w:val="28"/>
        </w:rPr>
        <w:t xml:space="preserve"> </w:t>
      </w:r>
      <w:proofErr w:type="spellStart"/>
      <w:r w:rsidRPr="006B20E5">
        <w:rPr>
          <w:b/>
          <w:color w:val="FF0000"/>
          <w:sz w:val="28"/>
          <w:szCs w:val="28"/>
        </w:rPr>
        <w:t>ontrouwe</w:t>
      </w:r>
      <w:proofErr w:type="spellEnd"/>
      <w:r w:rsidRPr="006B20E5">
        <w:rPr>
          <w:b/>
          <w:color w:val="FF0000"/>
          <w:sz w:val="28"/>
          <w:szCs w:val="28"/>
        </w:rPr>
        <w:t xml:space="preserve"> </w:t>
      </w:r>
      <w:proofErr w:type="spellStart"/>
      <w:r w:rsidRPr="006B20E5">
        <w:rPr>
          <w:b/>
          <w:color w:val="FF0000"/>
          <w:sz w:val="28"/>
          <w:szCs w:val="28"/>
        </w:rPr>
        <w:t>voetbalsupporters</w:t>
      </w:r>
      <w:proofErr w:type="spellEnd"/>
      <w:r w:rsidRPr="006B20E5">
        <w:rPr>
          <w:b/>
          <w:color w:val="FF0000"/>
          <w:sz w:val="28"/>
          <w:szCs w:val="28"/>
        </w:rPr>
        <w:t xml:space="preserve"> </w:t>
      </w:r>
      <w:proofErr w:type="spellStart"/>
      <w:r w:rsidRPr="006B20E5">
        <w:rPr>
          <w:b/>
          <w:color w:val="FF0000"/>
          <w:sz w:val="28"/>
          <w:szCs w:val="28"/>
        </w:rPr>
        <w:t>voor</w:t>
      </w:r>
      <w:proofErr w:type="spellEnd"/>
      <w:r w:rsidRPr="006B20E5">
        <w:rPr>
          <w:b/>
          <w:color w:val="FF0000"/>
          <w:sz w:val="28"/>
          <w:szCs w:val="28"/>
        </w:rPr>
        <w:t xml:space="preserve"> Napoleon Games.</w:t>
      </w:r>
      <w:proofErr w:type="gramEnd"/>
    </w:p>
    <w:p w14:paraId="1A2EED37" w14:textId="77777777" w:rsidR="004B574C" w:rsidRPr="004B574C" w:rsidRDefault="004B574C" w:rsidP="008B69AA">
      <w:pPr>
        <w:pStyle w:val="TBWA"/>
        <w:rPr>
          <w:sz w:val="22"/>
          <w:lang w:val="nl-NL"/>
        </w:rPr>
      </w:pPr>
    </w:p>
    <w:p w14:paraId="154F1FAA" w14:textId="77777777" w:rsidR="004B574C" w:rsidRDefault="004B574C" w:rsidP="008B69AA">
      <w:pPr>
        <w:pStyle w:val="TBWA"/>
        <w:rPr>
          <w:rFonts w:eastAsia="ヒラギノ角ゴ Pro W3"/>
          <w:b/>
          <w:color w:val="auto"/>
          <w:sz w:val="22"/>
          <w:lang w:val="nl-NL"/>
        </w:rPr>
      </w:pPr>
      <w:r w:rsidRPr="006B20E5">
        <w:rPr>
          <w:rFonts w:eastAsia="ヒラギノ角ゴ Pro W3"/>
          <w:b/>
          <w:color w:val="auto"/>
          <w:sz w:val="22"/>
          <w:lang w:val="nl-NL"/>
        </w:rPr>
        <w:t xml:space="preserve">Toegegeven, een gelijkspel en twee keer winst in de oefenmatchen is op papier geen slecht </w:t>
      </w:r>
      <w:r w:rsidR="00355C38" w:rsidRPr="006B20E5">
        <w:rPr>
          <w:rFonts w:eastAsia="ヒラギノ角ゴ Pro W3"/>
          <w:b/>
          <w:color w:val="auto"/>
          <w:sz w:val="22"/>
          <w:lang w:val="nl-NL"/>
        </w:rPr>
        <w:t>resultaat</w:t>
      </w:r>
      <w:r w:rsidRPr="006B20E5">
        <w:rPr>
          <w:rFonts w:eastAsia="ヒラギノ角ゴ Pro W3"/>
          <w:b/>
          <w:color w:val="auto"/>
          <w:sz w:val="22"/>
          <w:lang w:val="nl-NL"/>
        </w:rPr>
        <w:t xml:space="preserve">. </w:t>
      </w:r>
      <w:r w:rsidR="00355C38" w:rsidRPr="006B20E5">
        <w:rPr>
          <w:rFonts w:eastAsia="ヒラギノ角ゴ Pro W3"/>
          <w:b/>
          <w:color w:val="auto"/>
          <w:sz w:val="22"/>
          <w:lang w:val="nl-NL"/>
        </w:rPr>
        <w:t>Maar met Italië in zicht en het Belgisch spelniveau in het achterhoofd beginnen de fans van de Duivels steeds meer te geloven in een overwinning met pizza dan in eentje met frieten.</w:t>
      </w:r>
    </w:p>
    <w:p w14:paraId="0C4FD3F9" w14:textId="77777777" w:rsidR="006B20E5" w:rsidRPr="006B20E5" w:rsidRDefault="006B20E5" w:rsidP="008B69AA">
      <w:pPr>
        <w:pStyle w:val="TBWA"/>
        <w:rPr>
          <w:rFonts w:eastAsia="ヒラギノ角ゴ Pro W3"/>
          <w:b/>
          <w:color w:val="auto"/>
          <w:sz w:val="22"/>
          <w:lang w:val="nl-NL"/>
        </w:rPr>
      </w:pPr>
    </w:p>
    <w:p w14:paraId="177E7794" w14:textId="77777777" w:rsidR="003D21C5" w:rsidRPr="006B20E5" w:rsidRDefault="00355C38" w:rsidP="008B69AA">
      <w:pPr>
        <w:pStyle w:val="TBWA"/>
        <w:rPr>
          <w:color w:val="000000"/>
          <w:lang w:val="nl-NL"/>
        </w:rPr>
      </w:pPr>
      <w:r w:rsidRPr="006B20E5">
        <w:rPr>
          <w:color w:val="000000"/>
          <w:lang w:val="nl-NL"/>
        </w:rPr>
        <w:t>Op de Nationale Overspelindex van Napoleon Games, een tool die real-time het gokgedrag van de Belgische voetbalsupporte</w:t>
      </w:r>
      <w:r w:rsidR="003D21C5" w:rsidRPr="006B20E5">
        <w:rPr>
          <w:color w:val="000000"/>
          <w:lang w:val="nl-NL"/>
        </w:rPr>
        <w:t>r</w:t>
      </w:r>
      <w:r w:rsidR="007815A2" w:rsidRPr="006B20E5">
        <w:rPr>
          <w:color w:val="000000"/>
          <w:lang w:val="nl-NL"/>
        </w:rPr>
        <w:t xml:space="preserve"> </w:t>
      </w:r>
      <w:r w:rsidR="003D21C5" w:rsidRPr="006B20E5">
        <w:rPr>
          <w:color w:val="000000"/>
          <w:lang w:val="nl-NL"/>
        </w:rPr>
        <w:t xml:space="preserve">omzet in </w:t>
      </w:r>
      <w:r w:rsidR="007815A2" w:rsidRPr="006B20E5">
        <w:rPr>
          <w:color w:val="000000"/>
          <w:lang w:val="nl-NL"/>
        </w:rPr>
        <w:t>statistieken</w:t>
      </w:r>
      <w:r w:rsidR="003D21C5" w:rsidRPr="006B20E5">
        <w:rPr>
          <w:color w:val="000000"/>
          <w:lang w:val="nl-NL"/>
        </w:rPr>
        <w:t xml:space="preserve">, werd er gisterenavond immers massaal ingezet op de </w:t>
      </w:r>
      <w:proofErr w:type="spellStart"/>
      <w:r w:rsidR="003D21C5" w:rsidRPr="006B20E5">
        <w:rPr>
          <w:color w:val="000000"/>
          <w:lang w:val="nl-NL"/>
        </w:rPr>
        <w:t>Squadra</w:t>
      </w:r>
      <w:proofErr w:type="spellEnd"/>
      <w:r w:rsidR="003D21C5" w:rsidRPr="006B20E5">
        <w:rPr>
          <w:color w:val="000000"/>
          <w:lang w:val="nl-NL"/>
        </w:rPr>
        <w:t xml:space="preserve"> </w:t>
      </w:r>
      <w:proofErr w:type="spellStart"/>
      <w:r w:rsidR="003D21C5" w:rsidRPr="006B20E5">
        <w:rPr>
          <w:color w:val="000000"/>
          <w:lang w:val="nl-NL"/>
        </w:rPr>
        <w:t>Azzura</w:t>
      </w:r>
      <w:proofErr w:type="spellEnd"/>
      <w:r w:rsidR="003D21C5" w:rsidRPr="006B20E5">
        <w:rPr>
          <w:color w:val="000000"/>
          <w:lang w:val="nl-NL"/>
        </w:rPr>
        <w:t>. Momenteel gelooft 54% van de Waalse supporters</w:t>
      </w:r>
      <w:r w:rsidR="00854AC1" w:rsidRPr="006B20E5">
        <w:rPr>
          <w:color w:val="000000"/>
          <w:lang w:val="nl-NL"/>
        </w:rPr>
        <w:t xml:space="preserve"> niet</w:t>
      </w:r>
      <w:r w:rsidR="003D21C5" w:rsidRPr="006B20E5">
        <w:rPr>
          <w:color w:val="000000"/>
          <w:lang w:val="nl-NL"/>
        </w:rPr>
        <w:t xml:space="preserve"> in een Belgische </w:t>
      </w:r>
      <w:r w:rsidR="00854AC1" w:rsidRPr="006B20E5">
        <w:rPr>
          <w:color w:val="000000"/>
          <w:lang w:val="nl-NL"/>
        </w:rPr>
        <w:t>overwinning</w:t>
      </w:r>
      <w:r w:rsidR="003D21C5" w:rsidRPr="006B20E5">
        <w:rPr>
          <w:color w:val="000000"/>
          <w:lang w:val="nl-NL"/>
        </w:rPr>
        <w:t>. En Vlaanderen is het daar voor 39% mee eens.</w:t>
      </w:r>
    </w:p>
    <w:p w14:paraId="7074AF0D" w14:textId="77777777" w:rsidR="001A2623" w:rsidRPr="006B20E5" w:rsidRDefault="001A2623" w:rsidP="008B69AA">
      <w:pPr>
        <w:pStyle w:val="TBWA"/>
        <w:rPr>
          <w:color w:val="000000"/>
          <w:lang w:val="nl-NL"/>
        </w:rPr>
      </w:pPr>
    </w:p>
    <w:p w14:paraId="69BE32CB" w14:textId="77777777" w:rsidR="004B574C" w:rsidRPr="006B20E5" w:rsidRDefault="003D21C5" w:rsidP="008B69AA">
      <w:pPr>
        <w:pStyle w:val="TBWA"/>
        <w:rPr>
          <w:color w:val="000000"/>
          <w:lang w:val="nl-NL"/>
        </w:rPr>
      </w:pPr>
      <w:r w:rsidRPr="006B20E5">
        <w:rPr>
          <w:color w:val="000000"/>
          <w:lang w:val="nl-NL"/>
        </w:rPr>
        <w:t>Alles is nog mogelijk, zegt het torenhoge voetbalcliché. Maa</w:t>
      </w:r>
      <w:bookmarkStart w:id="0" w:name="_GoBack"/>
      <w:bookmarkEnd w:id="0"/>
      <w:r w:rsidRPr="006B20E5">
        <w:rPr>
          <w:color w:val="000000"/>
          <w:lang w:val="nl-NL"/>
        </w:rPr>
        <w:t>r er zal toch een positi</w:t>
      </w:r>
      <w:r w:rsidR="007815A2" w:rsidRPr="006B20E5">
        <w:rPr>
          <w:color w:val="000000"/>
          <w:lang w:val="nl-NL"/>
        </w:rPr>
        <w:t>eve kentering nodig zijn in ons</w:t>
      </w:r>
      <w:r w:rsidRPr="006B20E5">
        <w:rPr>
          <w:color w:val="000000"/>
          <w:lang w:val="nl-NL"/>
        </w:rPr>
        <w:t xml:space="preserve"> rode elftal om </w:t>
      </w:r>
      <w:r w:rsidR="007815A2" w:rsidRPr="006B20E5">
        <w:rPr>
          <w:color w:val="000000"/>
          <w:lang w:val="nl-NL"/>
        </w:rPr>
        <w:t>hun</w:t>
      </w:r>
      <w:r w:rsidRPr="006B20E5">
        <w:rPr>
          <w:color w:val="000000"/>
          <w:lang w:val="nl-NL"/>
        </w:rPr>
        <w:t xml:space="preserve"> supporters ietsje minder te doen </w:t>
      </w:r>
      <w:r w:rsidR="007815A2" w:rsidRPr="006B20E5">
        <w:rPr>
          <w:color w:val="000000"/>
          <w:lang w:val="nl-NL"/>
        </w:rPr>
        <w:t>overlopen</w:t>
      </w:r>
      <w:r w:rsidRPr="006B20E5">
        <w:rPr>
          <w:color w:val="000000"/>
          <w:lang w:val="nl-NL"/>
        </w:rPr>
        <w:t>.</w:t>
      </w:r>
    </w:p>
    <w:p w14:paraId="40AF8145" w14:textId="77777777" w:rsidR="003D21C5" w:rsidRPr="006B20E5" w:rsidRDefault="003D21C5" w:rsidP="008B69AA">
      <w:pPr>
        <w:pStyle w:val="TBWA"/>
        <w:rPr>
          <w:color w:val="000000"/>
          <w:lang w:val="nl-NL"/>
        </w:rPr>
      </w:pPr>
    </w:p>
    <w:p w14:paraId="27FF00A5" w14:textId="77777777" w:rsidR="003D21C5" w:rsidRPr="006B20E5" w:rsidRDefault="003D21C5" w:rsidP="008B69AA">
      <w:pPr>
        <w:pStyle w:val="TBWA"/>
        <w:rPr>
          <w:color w:val="000000"/>
          <w:lang w:val="nl-NL"/>
        </w:rPr>
      </w:pPr>
      <w:r w:rsidRPr="006B20E5">
        <w:rPr>
          <w:color w:val="000000"/>
          <w:lang w:val="nl-NL"/>
        </w:rPr>
        <w:t xml:space="preserve">Ontdek de </w:t>
      </w:r>
      <w:proofErr w:type="spellStart"/>
      <w:r w:rsidRPr="006B20E5">
        <w:rPr>
          <w:color w:val="000000"/>
          <w:lang w:val="nl-NL"/>
        </w:rPr>
        <w:t>realtime</w:t>
      </w:r>
      <w:proofErr w:type="spellEnd"/>
      <w:r w:rsidRPr="006B20E5">
        <w:rPr>
          <w:color w:val="000000"/>
          <w:lang w:val="nl-NL"/>
        </w:rPr>
        <w:t xml:space="preserve"> cijfer</w:t>
      </w:r>
      <w:r w:rsidR="007815A2" w:rsidRPr="006B20E5">
        <w:rPr>
          <w:color w:val="000000"/>
          <w:lang w:val="nl-NL"/>
        </w:rPr>
        <w:t xml:space="preserve">s van het Belgische speelgedrag en andere statistieken op </w:t>
      </w:r>
    </w:p>
    <w:p w14:paraId="7CC885D7" w14:textId="77777777" w:rsidR="007815A2" w:rsidRPr="006B20E5" w:rsidRDefault="007815A2" w:rsidP="008B69AA">
      <w:pPr>
        <w:pStyle w:val="TBWA"/>
        <w:rPr>
          <w:color w:val="000000"/>
          <w:lang w:val="nl-NL"/>
        </w:rPr>
      </w:pPr>
      <w:r w:rsidRPr="006B20E5">
        <w:rPr>
          <w:color w:val="000000"/>
          <w:lang w:val="nl-NL"/>
        </w:rPr>
        <w:t>pronostiekem.be. Deze krijgt u er alvast nog gratis bij.</w:t>
      </w:r>
    </w:p>
    <w:p w14:paraId="33C38962" w14:textId="77777777" w:rsidR="007815A2" w:rsidRPr="006B20E5" w:rsidRDefault="007815A2" w:rsidP="008B69AA">
      <w:pPr>
        <w:pStyle w:val="TBWA"/>
        <w:rPr>
          <w:lang w:val="nl-NL"/>
        </w:rPr>
      </w:pPr>
    </w:p>
    <w:p w14:paraId="6F7A4D3D" w14:textId="77777777" w:rsidR="007815A2" w:rsidRPr="006B20E5" w:rsidRDefault="007815A2" w:rsidP="007815A2">
      <w:pPr>
        <w:pStyle w:val="TBWA"/>
        <w:numPr>
          <w:ilvl w:val="0"/>
          <w:numId w:val="1"/>
        </w:numPr>
        <w:rPr>
          <w:lang w:val="nl-NL"/>
        </w:rPr>
      </w:pPr>
      <w:r w:rsidRPr="006B20E5">
        <w:rPr>
          <w:lang w:val="nl-NL"/>
        </w:rPr>
        <w:t xml:space="preserve">88,02% denkt dat Thomas Müller topscorer wordt. 2,3% gokt op De </w:t>
      </w:r>
      <w:proofErr w:type="spellStart"/>
      <w:r w:rsidRPr="006B20E5">
        <w:rPr>
          <w:lang w:val="nl-NL"/>
        </w:rPr>
        <w:t>Bruyne</w:t>
      </w:r>
      <w:proofErr w:type="spellEnd"/>
      <w:r w:rsidRPr="006B20E5">
        <w:rPr>
          <w:lang w:val="nl-NL"/>
        </w:rPr>
        <w:t>.</w:t>
      </w:r>
    </w:p>
    <w:p w14:paraId="41F218CB" w14:textId="77777777" w:rsidR="007815A2" w:rsidRPr="006B20E5" w:rsidRDefault="007815A2" w:rsidP="007815A2">
      <w:pPr>
        <w:pStyle w:val="TBWA"/>
        <w:numPr>
          <w:ilvl w:val="0"/>
          <w:numId w:val="1"/>
        </w:numPr>
        <w:rPr>
          <w:lang w:val="nl-NL"/>
        </w:rPr>
      </w:pPr>
      <w:r w:rsidRPr="006B20E5">
        <w:rPr>
          <w:lang w:val="nl-NL"/>
        </w:rPr>
        <w:t>Italië gaat tegen de Belgen 3,4 keer scoren en krijgt er 1 tegen.</w:t>
      </w:r>
    </w:p>
    <w:p w14:paraId="7FADF27E" w14:textId="77777777" w:rsidR="007815A2" w:rsidRPr="006B20E5" w:rsidRDefault="007815A2" w:rsidP="007815A2">
      <w:pPr>
        <w:pStyle w:val="TBWA"/>
        <w:numPr>
          <w:ilvl w:val="0"/>
          <w:numId w:val="1"/>
        </w:numPr>
        <w:rPr>
          <w:lang w:val="nl-NL"/>
        </w:rPr>
      </w:pPr>
      <w:r w:rsidRPr="006B20E5">
        <w:rPr>
          <w:lang w:val="nl-NL"/>
        </w:rPr>
        <w:t>Toch gelooft 51% er nog in dat België het EK wint. 16% zet in op Duitsland.</w:t>
      </w:r>
    </w:p>
    <w:p w14:paraId="4F3CC84E" w14:textId="77777777" w:rsidR="007815A2" w:rsidRPr="006B20E5" w:rsidRDefault="007815A2" w:rsidP="007815A2">
      <w:pPr>
        <w:pStyle w:val="TBWA"/>
        <w:rPr>
          <w:lang w:val="nl-NL"/>
        </w:rPr>
      </w:pPr>
    </w:p>
    <w:p w14:paraId="69DD2DFA" w14:textId="77777777" w:rsidR="007815A2" w:rsidRPr="006B20E5" w:rsidRDefault="007815A2" w:rsidP="007815A2">
      <w:pPr>
        <w:pStyle w:val="TBWA"/>
        <w:rPr>
          <w:lang w:val="nl-NL"/>
        </w:rPr>
      </w:pPr>
      <w:r w:rsidRPr="006B20E5">
        <w:rPr>
          <w:lang w:val="nl-NL"/>
        </w:rPr>
        <w:t>www.pronostiekem.be</w:t>
      </w:r>
    </w:p>
    <w:p w14:paraId="6539C143" w14:textId="77777777" w:rsidR="008B69AA" w:rsidRDefault="008B69AA" w:rsidP="0061795A">
      <w:pPr>
        <w:pStyle w:val="TBWA"/>
        <w:rPr>
          <w:color w:val="auto"/>
          <w:sz w:val="22"/>
          <w:lang w:val="nl-NL"/>
        </w:rPr>
      </w:pPr>
    </w:p>
    <w:p w14:paraId="3F6971E8" w14:textId="77777777" w:rsidR="006B20E5" w:rsidRDefault="006B20E5" w:rsidP="0061795A">
      <w:pPr>
        <w:pStyle w:val="TBWA"/>
        <w:rPr>
          <w:color w:val="auto"/>
          <w:sz w:val="22"/>
          <w:lang w:val="nl-NL"/>
        </w:rPr>
      </w:pPr>
    </w:p>
    <w:p w14:paraId="4B43A7C0" w14:textId="7D873BC0" w:rsidR="006B20E5" w:rsidRDefault="006B20E5">
      <w:pPr>
        <w:rPr>
          <w:rFonts w:ascii="Helvetica" w:hAnsi="Helvetica"/>
          <w:sz w:val="22"/>
          <w:lang w:val="nl-NL"/>
        </w:rPr>
      </w:pPr>
      <w:r>
        <w:rPr>
          <w:sz w:val="22"/>
          <w:lang w:val="nl-NL"/>
        </w:rPr>
        <w:br w:type="page"/>
      </w:r>
    </w:p>
    <w:p w14:paraId="1652B216" w14:textId="77777777" w:rsidR="006B20E5" w:rsidRPr="006B20E5" w:rsidRDefault="006B20E5" w:rsidP="006B20E5">
      <w:pPr>
        <w:pStyle w:val="TBWA"/>
        <w:rPr>
          <w:rFonts w:eastAsia="Times New Roman"/>
          <w:b/>
          <w:noProof/>
          <w:color w:val="auto"/>
          <w:sz w:val="32"/>
          <w:szCs w:val="20"/>
          <w:lang w:eastAsia="en-US"/>
        </w:rPr>
      </w:pPr>
      <w:r w:rsidRPr="006B20E5">
        <w:rPr>
          <w:rFonts w:eastAsia="Times New Roman"/>
          <w:b/>
          <w:noProof/>
          <w:color w:val="auto"/>
          <w:sz w:val="32"/>
          <w:szCs w:val="20"/>
          <w:lang w:eastAsia="en-US"/>
        </w:rPr>
        <w:lastRenderedPageBreak/>
        <w:t>CREDITS</w:t>
      </w:r>
    </w:p>
    <w:p w14:paraId="7D86A066" w14:textId="77777777" w:rsidR="006B20E5" w:rsidRPr="00831446" w:rsidRDefault="006B20E5" w:rsidP="006B20E5">
      <w:pPr>
        <w:pStyle w:val="TBWA"/>
        <w:rPr>
          <w:sz w:val="20"/>
          <w:szCs w:val="20"/>
        </w:rPr>
      </w:pPr>
    </w:p>
    <w:p w14:paraId="30C461EA" w14:textId="77777777" w:rsidR="006B20E5" w:rsidRPr="00595C24" w:rsidRDefault="006B20E5" w:rsidP="006B20E5">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Brand:</w:t>
      </w:r>
      <w:r>
        <w:rPr>
          <w:rFonts w:ascii="Helvetica" w:hAnsi="Helvetica"/>
          <w:b/>
          <w:sz w:val="20"/>
        </w:rPr>
        <w:t xml:space="preserve"> </w:t>
      </w:r>
      <w:r>
        <w:rPr>
          <w:rFonts w:ascii="Helvetica" w:hAnsi="Helvetica"/>
          <w:sz w:val="20"/>
        </w:rPr>
        <w:t>Napoleon Games</w:t>
      </w:r>
    </w:p>
    <w:p w14:paraId="78ED2765" w14:textId="77777777" w:rsidR="006B20E5" w:rsidRPr="007B78C1" w:rsidRDefault="006B20E5" w:rsidP="006B20E5">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 xml:space="preserve">Campaign Title: </w:t>
      </w:r>
      <w:r>
        <w:rPr>
          <w:rFonts w:ascii="Helvetica" w:hAnsi="Helvetica"/>
          <w:sz w:val="20"/>
        </w:rPr>
        <w:t>Pronostiekem / Pronostic Secret</w:t>
      </w:r>
    </w:p>
    <w:p w14:paraId="3D0D4248" w14:textId="27ECF776" w:rsidR="006B20E5" w:rsidRPr="00831446" w:rsidRDefault="006B20E5" w:rsidP="006B20E5">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sidRPr="00831446">
        <w:rPr>
          <w:rFonts w:ascii="Helvetica" w:hAnsi="Helvetica"/>
          <w:sz w:val="20"/>
        </w:rPr>
        <w:t xml:space="preserve"> Campaign </w:t>
      </w:r>
    </w:p>
    <w:p w14:paraId="6A01A99F" w14:textId="12A600BC" w:rsidR="006B20E5" w:rsidRDefault="006B20E5" w:rsidP="006B20E5">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sidR="004D4864">
        <w:rPr>
          <w:rFonts w:ascii="Helvetica" w:hAnsi="Helvetica"/>
          <w:sz w:val="20"/>
        </w:rPr>
        <w:t xml:space="preserve"> </w:t>
      </w:r>
      <w:r>
        <w:rPr>
          <w:rFonts w:ascii="Helvetica" w:hAnsi="Helvetica"/>
          <w:sz w:val="20"/>
        </w:rPr>
        <w:t>TVC / Print / Bannering / Social Media / Webplatform</w:t>
      </w:r>
    </w:p>
    <w:p w14:paraId="7645A375" w14:textId="77777777" w:rsidR="006B20E5" w:rsidRPr="00831446" w:rsidRDefault="006B20E5" w:rsidP="006B20E5">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Pr>
          <w:rFonts w:ascii="Helvetica" w:hAnsi="Helvetica"/>
          <w:b/>
          <w:sz w:val="20"/>
        </w:rPr>
        <w:t xml:space="preserve"> </w:t>
      </w:r>
      <w:r>
        <w:rPr>
          <w:rFonts w:ascii="Helvetica" w:hAnsi="Helvetica"/>
          <w:sz w:val="20"/>
        </w:rPr>
        <w:t>Geert Verdonck</w:t>
      </w:r>
      <w:r w:rsidRPr="00831446">
        <w:rPr>
          <w:rFonts w:ascii="Helvetica" w:hAnsi="Helvetica"/>
          <w:b/>
          <w:sz w:val="20"/>
        </w:rPr>
        <w:tab/>
      </w:r>
    </w:p>
    <w:p w14:paraId="689CBB82" w14:textId="77777777" w:rsidR="006B20E5" w:rsidRPr="00831446" w:rsidRDefault="006B20E5" w:rsidP="006B20E5">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Art Director:</w:t>
      </w:r>
      <w:r>
        <w:rPr>
          <w:rFonts w:ascii="Helvetica" w:hAnsi="Helvetica"/>
          <w:b/>
          <w:sz w:val="20"/>
        </w:rPr>
        <w:t xml:space="preserve"> </w:t>
      </w:r>
      <w:r>
        <w:rPr>
          <w:rFonts w:ascii="Helvetica" w:hAnsi="Helvetica"/>
          <w:sz w:val="20"/>
        </w:rPr>
        <w:t>Stijn Klaver</w:t>
      </w:r>
    </w:p>
    <w:p w14:paraId="5FD25BBE" w14:textId="77777777" w:rsidR="006B20E5" w:rsidRPr="00831446" w:rsidRDefault="006B20E5" w:rsidP="006B20E5">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Copywriter</w:t>
      </w:r>
      <w:r w:rsidRPr="00595C24">
        <w:rPr>
          <w:rFonts w:ascii="Helvetica" w:hAnsi="Helvetica"/>
          <w:sz w:val="20"/>
        </w:rPr>
        <w:t xml:space="preserve">: </w:t>
      </w:r>
      <w:r>
        <w:rPr>
          <w:rFonts w:ascii="Helvetica" w:hAnsi="Helvetica"/>
          <w:sz w:val="20"/>
        </w:rPr>
        <w:t>Stefan Dias</w:t>
      </w:r>
      <w:r w:rsidRPr="00831446">
        <w:rPr>
          <w:rFonts w:ascii="Helvetica" w:hAnsi="Helvetica"/>
          <w:b/>
          <w:sz w:val="20"/>
        </w:rPr>
        <w:tab/>
      </w:r>
    </w:p>
    <w:p w14:paraId="5598353A" w14:textId="77777777" w:rsidR="004D4864" w:rsidRDefault="006B20E5" w:rsidP="006B20E5">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Account team:</w:t>
      </w:r>
      <w:r w:rsidR="004D4864">
        <w:rPr>
          <w:rFonts w:ascii="Helvetica" w:hAnsi="Helvetica"/>
          <w:sz w:val="20"/>
        </w:rPr>
        <w:t xml:space="preserve"> </w:t>
      </w:r>
      <w:r>
        <w:rPr>
          <w:rFonts w:ascii="Helvetica" w:hAnsi="Helvetica"/>
          <w:sz w:val="20"/>
        </w:rPr>
        <w:t>Thomas Vande Velde (Account Director)</w:t>
      </w:r>
    </w:p>
    <w:p w14:paraId="0AC640AD" w14:textId="4B3EE72F" w:rsidR="006B20E5" w:rsidRPr="00831446" w:rsidRDefault="006B20E5" w:rsidP="006B20E5">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Strategy: </w:t>
      </w:r>
      <w:r>
        <w:rPr>
          <w:rFonts w:ascii="Helvetica" w:hAnsi="Helvetica"/>
          <w:sz w:val="20"/>
        </w:rPr>
        <w:t>Kristof Janssens</w:t>
      </w:r>
    </w:p>
    <w:p w14:paraId="72ABD801" w14:textId="77777777" w:rsidR="006B20E5" w:rsidRPr="00831446" w:rsidRDefault="006B20E5" w:rsidP="006B20E5">
      <w:pPr>
        <w:pStyle w:val="TBWANormal"/>
        <w:tabs>
          <w:tab w:val="left" w:pos="1276"/>
          <w:tab w:val="left" w:pos="3402"/>
          <w:tab w:val="left" w:pos="4536"/>
          <w:tab w:val="left" w:pos="5670"/>
          <w:tab w:val="left" w:pos="6804"/>
          <w:tab w:val="left" w:pos="7938"/>
        </w:tabs>
        <w:spacing w:after="120"/>
        <w:rPr>
          <w:rFonts w:ascii="Helvetica" w:hAnsi="Helvetica"/>
          <w:b/>
          <w:sz w:val="20"/>
        </w:rPr>
      </w:pPr>
      <w:r>
        <w:rPr>
          <w:rFonts w:ascii="Helvetica" w:hAnsi="Helvetica"/>
          <w:b/>
          <w:sz w:val="20"/>
        </w:rPr>
        <w:t>Disruption Live</w:t>
      </w:r>
      <w:r w:rsidRPr="00831446">
        <w:rPr>
          <w:rFonts w:ascii="Helvetica" w:hAnsi="Helvetica"/>
          <w:b/>
          <w:sz w:val="20"/>
        </w:rPr>
        <w:t xml:space="preserve">: </w:t>
      </w:r>
      <w:r>
        <w:rPr>
          <w:rFonts w:ascii="Helvetica" w:hAnsi="Helvetica"/>
          <w:sz w:val="20"/>
        </w:rPr>
        <w:t xml:space="preserve">Rindert Dalstra </w:t>
      </w:r>
    </w:p>
    <w:p w14:paraId="6FCA0B40" w14:textId="0B4248F6" w:rsidR="006B20E5" w:rsidRPr="004D4864" w:rsidRDefault="006B20E5" w:rsidP="004D4864">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r>
        <w:rPr>
          <w:rFonts w:ascii="Helvetica" w:hAnsi="Helvetica"/>
          <w:b/>
          <w:sz w:val="20"/>
        </w:rPr>
        <w:t xml:space="preserve"> Napoleon Games</w:t>
      </w:r>
      <w:r w:rsidR="004D4864">
        <w:rPr>
          <w:rFonts w:ascii="Helvetica" w:hAnsi="Helvetica"/>
          <w:b/>
          <w:sz w:val="20"/>
        </w:rPr>
        <w:t xml:space="preserve">: </w:t>
      </w:r>
      <w:r>
        <w:rPr>
          <w:rFonts w:ascii="Helvetica" w:hAnsi="Helvetica"/>
          <w:sz w:val="20"/>
        </w:rPr>
        <w:t>Pieter De Maerschalck (Marketing Manager)</w:t>
      </w:r>
    </w:p>
    <w:p w14:paraId="699CA32C" w14:textId="77777777" w:rsidR="006B20E5" w:rsidRPr="00831446" w:rsidRDefault="006B20E5" w:rsidP="006B20E5">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p>
    <w:p w14:paraId="392CBA82" w14:textId="77777777" w:rsidR="006B20E5" w:rsidRPr="00831446" w:rsidRDefault="006B20E5" w:rsidP="006B20E5">
      <w:pPr>
        <w:pStyle w:val="TBWANormal"/>
        <w:numPr>
          <w:ilvl w:val="0"/>
          <w:numId w:val="3"/>
        </w:numPr>
        <w:tabs>
          <w:tab w:val="left" w:pos="1276"/>
          <w:tab w:val="left" w:pos="3402"/>
          <w:tab w:val="left" w:pos="4536"/>
          <w:tab w:val="left" w:pos="5670"/>
          <w:tab w:val="left" w:pos="6804"/>
          <w:tab w:val="left" w:pos="7938"/>
        </w:tabs>
        <w:spacing w:after="120"/>
        <w:rPr>
          <w:rFonts w:ascii="Helvetica" w:hAnsi="Helvetica"/>
          <w:sz w:val="20"/>
        </w:rPr>
      </w:pPr>
      <w:r w:rsidRPr="00831446">
        <w:rPr>
          <w:rFonts w:ascii="Helvetica" w:hAnsi="Helvetica"/>
          <w:sz w:val="20"/>
        </w:rPr>
        <w:t>RTV Production team:</w:t>
      </w:r>
      <w:r>
        <w:rPr>
          <w:rFonts w:ascii="Helvetica" w:hAnsi="Helvetica"/>
          <w:sz w:val="20"/>
        </w:rPr>
        <w:t xml:space="preserve"> Lore Desmet (Saké) / Lander Engels (Czar)</w:t>
      </w:r>
    </w:p>
    <w:p w14:paraId="03FBD9CF" w14:textId="77777777" w:rsidR="006B20E5" w:rsidRPr="001401DD" w:rsidRDefault="006B20E5" w:rsidP="006B20E5">
      <w:pPr>
        <w:pStyle w:val="TBWANormal"/>
        <w:numPr>
          <w:ilvl w:val="0"/>
          <w:numId w:val="3"/>
        </w:numPr>
        <w:tabs>
          <w:tab w:val="left" w:pos="1276"/>
          <w:tab w:val="left" w:pos="3402"/>
          <w:tab w:val="left" w:pos="4536"/>
          <w:tab w:val="left" w:pos="5670"/>
          <w:tab w:val="left" w:pos="6804"/>
          <w:tab w:val="left" w:pos="7938"/>
        </w:tabs>
        <w:spacing w:after="120"/>
        <w:rPr>
          <w:rFonts w:ascii="Helvetica" w:hAnsi="Helvetica"/>
          <w:sz w:val="20"/>
        </w:rPr>
      </w:pPr>
      <w:r w:rsidRPr="001401DD">
        <w:rPr>
          <w:rFonts w:ascii="Helvetica" w:hAnsi="Helvetica"/>
          <w:sz w:val="20"/>
        </w:rPr>
        <w:t>Art Buying:</w:t>
      </w:r>
      <w:r>
        <w:rPr>
          <w:rFonts w:ascii="Helvetica" w:hAnsi="Helvetica"/>
          <w:sz w:val="20"/>
        </w:rPr>
        <w:t xml:space="preserve"> Elly Laureys</w:t>
      </w:r>
    </w:p>
    <w:p w14:paraId="6C344F92" w14:textId="77777777" w:rsidR="006B20E5" w:rsidRPr="00831446" w:rsidRDefault="006B20E5" w:rsidP="006B20E5">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w:t>
      </w:r>
      <w:r>
        <w:rPr>
          <w:rFonts w:ascii="Helvetica" w:hAnsi="Helvetica"/>
          <w:b/>
          <w:sz w:val="20"/>
        </w:rPr>
        <w:t xml:space="preserve"> </w:t>
      </w:r>
      <w:r>
        <w:rPr>
          <w:rFonts w:ascii="Helvetica" w:hAnsi="Helvetica"/>
          <w:sz w:val="20"/>
        </w:rPr>
        <w:t>Pride</w:t>
      </w:r>
    </w:p>
    <w:p w14:paraId="2DDD930B" w14:textId="77777777" w:rsidR="006B20E5" w:rsidRPr="00595C24" w:rsidRDefault="006B20E5" w:rsidP="006B20E5">
      <w:pPr>
        <w:pStyle w:val="TBWANormal"/>
        <w:tabs>
          <w:tab w:val="left" w:pos="2835"/>
          <w:tab w:val="left" w:pos="3402"/>
          <w:tab w:val="left" w:pos="4536"/>
          <w:tab w:val="left" w:pos="5670"/>
          <w:tab w:val="left" w:pos="6804"/>
          <w:tab w:val="left" w:pos="7938"/>
        </w:tabs>
        <w:spacing w:after="120"/>
        <w:rPr>
          <w:rFonts w:ascii="Helvetica" w:hAnsi="Helvetica"/>
          <w:sz w:val="20"/>
        </w:rPr>
      </w:pPr>
      <w:r w:rsidRPr="00831446">
        <w:rPr>
          <w:rFonts w:ascii="Helvetica" w:hAnsi="Helvetica"/>
          <w:b/>
          <w:sz w:val="20"/>
        </w:rPr>
        <w:t>D</w:t>
      </w:r>
      <w:r>
        <w:rPr>
          <w:rFonts w:ascii="Helvetica" w:hAnsi="Helvetica"/>
          <w:b/>
          <w:sz w:val="20"/>
        </w:rPr>
        <w:t xml:space="preserve">ate of first publication/airing: </w:t>
      </w:r>
      <w:r>
        <w:rPr>
          <w:rFonts w:ascii="Helvetica" w:hAnsi="Helvetica"/>
          <w:sz w:val="20"/>
        </w:rPr>
        <w:t>28/5</w:t>
      </w:r>
    </w:p>
    <w:p w14:paraId="480C2E22" w14:textId="77777777" w:rsidR="006B20E5" w:rsidRPr="004B574C" w:rsidRDefault="006B20E5" w:rsidP="0061795A">
      <w:pPr>
        <w:pStyle w:val="TBWA"/>
        <w:rPr>
          <w:color w:val="auto"/>
          <w:sz w:val="22"/>
          <w:lang w:val="nl-NL"/>
        </w:rPr>
      </w:pPr>
    </w:p>
    <w:sectPr w:rsidR="006B20E5" w:rsidRPr="004B574C" w:rsidSect="004C5BFD">
      <w:headerReference w:type="even" r:id="rId9"/>
      <w:headerReference w:type="default"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B55DD" w14:textId="77777777" w:rsidR="006B20E5" w:rsidRDefault="006B20E5" w:rsidP="0061795A">
      <w:r>
        <w:separator/>
      </w:r>
    </w:p>
  </w:endnote>
  <w:endnote w:type="continuationSeparator" w:id="0">
    <w:p w14:paraId="381C61B7" w14:textId="77777777" w:rsidR="006B20E5" w:rsidRDefault="006B20E5"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MT Extra"/>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DA435" w14:textId="77777777" w:rsidR="006B20E5" w:rsidRPr="002D77F5" w:rsidRDefault="006B20E5" w:rsidP="008B69AA">
    <w:pPr>
      <w:pStyle w:val="Footer"/>
      <w:jc w:val="center"/>
      <w:rPr>
        <w:rFonts w:ascii="Helvetica" w:eastAsia="Times New Roman" w:hAnsi="Helvetica"/>
        <w:noProof/>
        <w:color w:val="717171"/>
        <w:sz w:val="14"/>
        <w:szCs w:val="14"/>
        <w:lang w:eastAsia="en-US"/>
      </w:rPr>
    </w:pPr>
    <w:r w:rsidRPr="002D77F5">
      <w:rPr>
        <w:rFonts w:ascii="Helvetica" w:eastAsia="Times New Roman" w:hAnsi="Helvetica"/>
        <w:noProof/>
        <w:color w:val="717171"/>
        <w:sz w:val="14"/>
        <w:szCs w:val="14"/>
        <w:lang w:eastAsia="en-US"/>
      </w:rPr>
      <w:t>A division of Marketing &amp; Entertainment NV/SA, Vorstermanstraat 14a, B-2000 Antwerp, Belgium, www.tbwa-antwerp.be</w:t>
    </w:r>
  </w:p>
  <w:p w14:paraId="1E4145FF" w14:textId="77777777" w:rsidR="006B20E5" w:rsidRPr="008B69AA" w:rsidRDefault="006B20E5" w:rsidP="008B69AA">
    <w:pPr>
      <w:pStyle w:val="Footer"/>
      <w:jc w:val="center"/>
    </w:pPr>
    <w:r w:rsidRPr="002D77F5">
      <w:rPr>
        <w:rFonts w:ascii="Helvetica" w:eastAsia="Times New Roman" w:hAnsi="Helvetica"/>
        <w:noProof/>
        <w:color w:val="717171"/>
        <w:sz w:val="14"/>
        <w:szCs w:val="14"/>
        <w:lang w:val="en-US" w:eastAsia="en-US"/>
      </w:rPr>
      <w:t>tel. +32 3 369 06 88, BTW\TVA BE0459.390.317, BIC: GEBABEBB, IBAN: BE53 0014 4378 2453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BC4C1" w14:textId="77777777" w:rsidR="006B20E5" w:rsidRPr="002D77F5" w:rsidRDefault="006B20E5" w:rsidP="008B69AA">
    <w:pPr>
      <w:pStyle w:val="Footer"/>
      <w:jc w:val="center"/>
      <w:rPr>
        <w:rFonts w:ascii="Helvetica" w:eastAsia="Times New Roman" w:hAnsi="Helvetica"/>
        <w:noProof/>
        <w:color w:val="717171"/>
        <w:sz w:val="14"/>
        <w:szCs w:val="14"/>
        <w:lang w:eastAsia="en-US"/>
      </w:rPr>
    </w:pPr>
    <w:r w:rsidRPr="002D77F5">
      <w:rPr>
        <w:rFonts w:ascii="Helvetica" w:eastAsia="Times New Roman" w:hAnsi="Helvetica"/>
        <w:noProof/>
        <w:color w:val="717171"/>
        <w:sz w:val="14"/>
        <w:szCs w:val="14"/>
        <w:lang w:eastAsia="en-US"/>
      </w:rPr>
      <w:t>A division of Marketing &amp; Entertainment NV/SA, Vorstermanstraat 14a, B-2000 Antwerp, Belgium, www.tbwa-antwerp.be</w:t>
    </w:r>
  </w:p>
  <w:p w14:paraId="5E37F06F" w14:textId="77777777" w:rsidR="006B20E5" w:rsidRPr="008B69AA" w:rsidRDefault="006B20E5" w:rsidP="008B69AA">
    <w:pPr>
      <w:pStyle w:val="Footer"/>
      <w:jc w:val="center"/>
    </w:pPr>
    <w:r w:rsidRPr="002D77F5">
      <w:rPr>
        <w:rFonts w:ascii="Helvetica" w:eastAsia="Times New Roman" w:hAnsi="Helvetica"/>
        <w:noProof/>
        <w:color w:val="717171"/>
        <w:sz w:val="14"/>
        <w:szCs w:val="14"/>
        <w:lang w:val="en-US" w:eastAsia="en-US"/>
      </w:rPr>
      <w:t>tel. +32 3 369 06 88, BTW\TVA BE0459.390.317, BIC: GEBABEBB, IBAN: BE53 0014 4378 2453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0153" w14:textId="77777777" w:rsidR="006B20E5" w:rsidRDefault="006B20E5" w:rsidP="0061795A">
      <w:r>
        <w:separator/>
      </w:r>
    </w:p>
  </w:footnote>
  <w:footnote w:type="continuationSeparator" w:id="0">
    <w:p w14:paraId="2E0B43C6" w14:textId="77777777" w:rsidR="006B20E5" w:rsidRDefault="006B20E5"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5AA20" w14:textId="77777777" w:rsidR="006B20E5" w:rsidRDefault="006B20E5"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C8044" w14:textId="77777777" w:rsidR="006B20E5" w:rsidRDefault="006B20E5"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8E1F" w14:textId="77777777" w:rsidR="006B20E5" w:rsidRPr="001C6E34" w:rsidRDefault="006B20E5"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AC4423">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6080EC0A" w14:textId="77777777" w:rsidR="006B20E5" w:rsidRPr="001C6E34" w:rsidRDefault="006B20E5" w:rsidP="002A77AA">
    <w:pPr>
      <w:pStyle w:val="Header"/>
      <w:ind w:right="360" w:hanging="1260"/>
      <w:jc w:val="right"/>
      <w:rPr>
        <w:color w:val="717171"/>
      </w:rPr>
    </w:pPr>
    <w:r>
      <w:rPr>
        <w:noProof/>
        <w:color w:val="717171"/>
        <w:lang w:val="en-US" w:eastAsia="en-US"/>
      </w:rPr>
      <w:drawing>
        <wp:anchor distT="0" distB="0" distL="114300" distR="114300" simplePos="0" relativeHeight="251663360" behindDoc="0" locked="1" layoutInCell="1" allowOverlap="1" wp14:anchorId="39CBF39D" wp14:editId="604DB309">
          <wp:simplePos x="0" y="0"/>
          <wp:positionH relativeFrom="page">
            <wp:posOffset>360045</wp:posOffset>
          </wp:positionH>
          <wp:positionV relativeFrom="page">
            <wp:posOffset>360045</wp:posOffset>
          </wp:positionV>
          <wp:extent cx="1297686" cy="252222"/>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7686" cy="2522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05D58" w14:textId="77777777" w:rsidR="006B20E5" w:rsidRPr="004C5BFD" w:rsidRDefault="006B20E5" w:rsidP="004C5BFD">
    <w:pPr>
      <w:pStyle w:val="Header"/>
      <w:ind w:right="-6" w:hanging="1134"/>
      <w:jc w:val="right"/>
      <w:rPr>
        <w:color w:val="717171"/>
      </w:rPr>
    </w:pPr>
    <w:r>
      <w:rPr>
        <w:noProof/>
        <w:color w:val="717171"/>
        <w:lang w:val="en-US" w:eastAsia="en-US"/>
      </w:rPr>
      <w:drawing>
        <wp:anchor distT="0" distB="0" distL="114300" distR="114300" simplePos="0" relativeHeight="251665408" behindDoc="0" locked="1" layoutInCell="1" allowOverlap="1" wp14:anchorId="1FDA5AC8" wp14:editId="16D95D76">
          <wp:simplePos x="0" y="0"/>
          <wp:positionH relativeFrom="page">
            <wp:posOffset>360045</wp:posOffset>
          </wp:positionH>
          <wp:positionV relativeFrom="page">
            <wp:posOffset>360045</wp:posOffset>
          </wp:positionV>
          <wp:extent cx="1297686" cy="252222"/>
          <wp:effectExtent l="0" t="0" r="0" b="190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7686" cy="2522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0684"/>
    <w:multiLevelType w:val="hybridMultilevel"/>
    <w:tmpl w:val="4CEAFB2C"/>
    <w:lvl w:ilvl="0" w:tplc="C9508358">
      <w:start w:val="2"/>
      <w:numFmt w:val="bullet"/>
      <w:lvlText w:val=""/>
      <w:lvlJc w:val="left"/>
      <w:pPr>
        <w:ind w:left="720" w:hanging="360"/>
      </w:pPr>
      <w:rPr>
        <w:rFonts w:ascii="Symbol" w:eastAsia="ＭＳ 明朝"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4D"/>
    <w:rsid w:val="00061A67"/>
    <w:rsid w:val="00121240"/>
    <w:rsid w:val="001A2623"/>
    <w:rsid w:val="001C6E34"/>
    <w:rsid w:val="00204365"/>
    <w:rsid w:val="00295847"/>
    <w:rsid w:val="002A77AA"/>
    <w:rsid w:val="00332519"/>
    <w:rsid w:val="00355C38"/>
    <w:rsid w:val="003D21C5"/>
    <w:rsid w:val="003F54D5"/>
    <w:rsid w:val="004774D4"/>
    <w:rsid w:val="0048020D"/>
    <w:rsid w:val="00496AA6"/>
    <w:rsid w:val="004B574C"/>
    <w:rsid w:val="004C5BFD"/>
    <w:rsid w:val="004D4864"/>
    <w:rsid w:val="0057625F"/>
    <w:rsid w:val="005D12D3"/>
    <w:rsid w:val="00615045"/>
    <w:rsid w:val="0061795A"/>
    <w:rsid w:val="00666192"/>
    <w:rsid w:val="006B20E5"/>
    <w:rsid w:val="006E2266"/>
    <w:rsid w:val="00740375"/>
    <w:rsid w:val="007815A2"/>
    <w:rsid w:val="007C632C"/>
    <w:rsid w:val="00854AC1"/>
    <w:rsid w:val="00890B9D"/>
    <w:rsid w:val="008B69AA"/>
    <w:rsid w:val="009F000D"/>
    <w:rsid w:val="00A73A16"/>
    <w:rsid w:val="00A858C9"/>
    <w:rsid w:val="00AC4423"/>
    <w:rsid w:val="00BB7BB0"/>
    <w:rsid w:val="00C66B16"/>
    <w:rsid w:val="00DE694D"/>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5E2D6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customStyle="1" w:styleId="TBWANormal">
    <w:name w:val="TBWA Normal"/>
    <w:rsid w:val="006B20E5"/>
    <w:rPr>
      <w:rFonts w:ascii="FuturaLightTBWA" w:eastAsia="Times New Roman" w:hAnsi="FuturaLightTBW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customStyle="1" w:styleId="TBWANormal">
    <w:name w:val="TBWA Normal"/>
    <w:rsid w:val="006B20E5"/>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343819442">
      <w:bodyDiv w:val="1"/>
      <w:marLeft w:val="0"/>
      <w:marRight w:val="0"/>
      <w:marTop w:val="0"/>
      <w:marBottom w:val="0"/>
      <w:divBdr>
        <w:top w:val="none" w:sz="0" w:space="0" w:color="auto"/>
        <w:left w:val="none" w:sz="0" w:space="0" w:color="auto"/>
        <w:bottom w:val="none" w:sz="0" w:space="0" w:color="auto"/>
        <w:right w:val="none" w:sz="0" w:space="0" w:color="auto"/>
      </w:divBdr>
      <w:divsChild>
        <w:div w:id="18991693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20Antwerp:TBWA%20Antwerp%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881CC-89C0-274C-9FE8-10792499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Antwerp Blanco.dotx</Template>
  <TotalTime>0</TotalTime>
  <Pages>2</Pages>
  <Words>275</Words>
  <Characters>1572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Verdonck</dc:creator>
  <cp:keywords/>
  <dc:description/>
  <cp:lastModifiedBy>Guest User</cp:lastModifiedBy>
  <cp:revision>2</cp:revision>
  <cp:lastPrinted>2011-08-10T13:45:00Z</cp:lastPrinted>
  <dcterms:created xsi:type="dcterms:W3CDTF">2016-06-07T07:39:00Z</dcterms:created>
  <dcterms:modified xsi:type="dcterms:W3CDTF">2016-06-07T07:39:00Z</dcterms:modified>
</cp:coreProperties>
</file>