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2A" w:rsidRPr="001A3EAA" w:rsidRDefault="004C01A3" w:rsidP="001A3EAA">
      <w:pPr>
        <w:pBdr>
          <w:bottom w:val="single" w:sz="4" w:space="1" w:color="auto"/>
        </w:pBdr>
        <w:spacing w:after="0" w:line="240" w:lineRule="auto"/>
        <w:rPr>
          <w:rFonts w:ascii="Trebuchet MS" w:eastAsia="Times New Roman" w:hAnsi="Trebuchet MS" w:cs="Times New Roman"/>
          <w:sz w:val="28"/>
          <w:szCs w:val="28"/>
          <w:lang w:eastAsia="fr-BE"/>
        </w:rPr>
      </w:pPr>
      <w:r w:rsidRPr="001A3EAA">
        <w:rPr>
          <w:rFonts w:ascii="Trebuchet MS" w:eastAsia="Times New Roman" w:hAnsi="Trebuchet MS" w:cs="Times New Roman"/>
          <w:sz w:val="28"/>
          <w:szCs w:val="28"/>
          <w:lang w:eastAsia="fr-BE"/>
        </w:rPr>
        <w:t>Partenaires du projet</w:t>
      </w:r>
      <w:r w:rsidR="002C1F08" w:rsidRPr="001A3EAA">
        <w:rPr>
          <w:rFonts w:ascii="Trebuchet MS" w:eastAsia="Times New Roman" w:hAnsi="Trebuchet MS" w:cs="Times New Roman"/>
          <w:sz w:val="28"/>
          <w:szCs w:val="28"/>
          <w:lang w:eastAsia="fr-BE"/>
        </w:rPr>
        <w:t xml:space="preserve"> </w:t>
      </w:r>
      <w:proofErr w:type="spellStart"/>
      <w:r w:rsidR="002C1F08" w:rsidRPr="001A3EAA">
        <w:rPr>
          <w:rFonts w:ascii="Trebuchet MS" w:eastAsia="Times New Roman" w:hAnsi="Trebuchet MS" w:cs="Times New Roman"/>
          <w:sz w:val="28"/>
          <w:szCs w:val="28"/>
          <w:lang w:eastAsia="fr-BE"/>
        </w:rPr>
        <w:t>Greenbizz</w:t>
      </w:r>
      <w:proofErr w:type="spellEnd"/>
    </w:p>
    <w:p w:rsidR="00CD2AC4" w:rsidRDefault="00CD2AC4" w:rsidP="00DA27E9">
      <w:pPr>
        <w:spacing w:after="0" w:line="240" w:lineRule="auto"/>
        <w:jc w:val="center"/>
        <w:rPr>
          <w:rFonts w:ascii="Trebuchet MS" w:eastAsia="Times New Roman" w:hAnsi="Trebuchet MS" w:cs="Times New Roman"/>
          <w:b/>
          <w:color w:val="1D4990"/>
          <w:sz w:val="24"/>
          <w:lang w:eastAsia="fr-BE"/>
        </w:rPr>
      </w:pPr>
    </w:p>
    <w:p w:rsidR="001D56B7" w:rsidRPr="00CD2AC4" w:rsidRDefault="001D56B7" w:rsidP="001D56B7">
      <w:pPr>
        <w:spacing w:after="0" w:line="240" w:lineRule="auto"/>
        <w:jc w:val="both"/>
        <w:rPr>
          <w:rFonts w:ascii="Trebuchet MS" w:eastAsia="Times New Roman" w:hAnsi="Trebuchet MS" w:cs="Times New Roman"/>
          <w:b/>
          <w:color w:val="1D4990"/>
          <w:sz w:val="24"/>
          <w:lang w:eastAsia="fr-BE"/>
        </w:rPr>
      </w:pPr>
      <w:r>
        <w:rPr>
          <w:rFonts w:ascii="Trebuchet MS" w:hAnsi="Trebuchet MS"/>
          <w:b/>
        </w:rPr>
        <w:t>Historique du projet</w:t>
      </w:r>
    </w:p>
    <w:p w:rsidR="00422C52" w:rsidRDefault="00422C52" w:rsidP="00422C52">
      <w:pPr>
        <w:spacing w:after="0" w:line="240" w:lineRule="auto"/>
        <w:jc w:val="both"/>
        <w:rPr>
          <w:rFonts w:ascii="Trebuchet MS" w:hAnsi="Trebuchet MS"/>
        </w:rPr>
      </w:pPr>
      <w:r>
        <w:rPr>
          <w:rFonts w:ascii="Trebuchet MS" w:hAnsi="Trebuchet MS"/>
        </w:rPr>
        <w:t xml:space="preserve">Le projet </w:t>
      </w:r>
      <w:proofErr w:type="spellStart"/>
      <w:r>
        <w:rPr>
          <w:rFonts w:ascii="Trebuchet MS" w:hAnsi="Trebuchet MS"/>
        </w:rPr>
        <w:t>Greenbizz</w:t>
      </w:r>
      <w:proofErr w:type="spellEnd"/>
      <w:r>
        <w:rPr>
          <w:rFonts w:ascii="Trebuchet MS" w:hAnsi="Trebuchet MS"/>
        </w:rPr>
        <w:t xml:space="preserve"> a été conçu en </w:t>
      </w:r>
      <w:r w:rsidR="00C73F2B">
        <w:rPr>
          <w:rFonts w:ascii="Trebuchet MS" w:hAnsi="Trebuchet MS"/>
        </w:rPr>
        <w:t>2007</w:t>
      </w:r>
      <w:r>
        <w:rPr>
          <w:rFonts w:ascii="Trebuchet MS" w:hAnsi="Trebuchet MS"/>
        </w:rPr>
        <w:t xml:space="preserve"> dans le cadre de la programmation FEDER </w:t>
      </w:r>
      <w:r w:rsidR="00C73F2B">
        <w:rPr>
          <w:rFonts w:ascii="Trebuchet MS" w:hAnsi="Trebuchet MS"/>
        </w:rPr>
        <w:t>2007</w:t>
      </w:r>
      <w:r>
        <w:rPr>
          <w:rFonts w:ascii="Trebuchet MS" w:hAnsi="Trebuchet MS"/>
        </w:rPr>
        <w:t xml:space="preserve">-2013, qui prévoyait un appel à projets pour le soutien à la mise en place d’un pôle de développement urbain lié aux secteurs économiques de l’environnement. </w:t>
      </w:r>
      <w:r w:rsidR="009436EB">
        <w:rPr>
          <w:rFonts w:ascii="Trebuchet MS" w:hAnsi="Trebuchet MS"/>
        </w:rPr>
        <w:t>Initialement, q</w:t>
      </w:r>
      <w:r>
        <w:rPr>
          <w:rFonts w:ascii="Trebuchet MS" w:hAnsi="Trebuchet MS"/>
        </w:rPr>
        <w:t>uatre institutions bruxelloises</w:t>
      </w:r>
      <w:r w:rsidR="009436EB">
        <w:rPr>
          <w:rFonts w:ascii="Trebuchet MS" w:hAnsi="Trebuchet MS"/>
        </w:rPr>
        <w:t xml:space="preserve"> s’étaient associées pour mener le projet à bien : </w:t>
      </w:r>
      <w:proofErr w:type="spellStart"/>
      <w:r w:rsidR="001A3EAA">
        <w:rPr>
          <w:rFonts w:ascii="Trebuchet MS" w:hAnsi="Trebuchet MS"/>
        </w:rPr>
        <w:t>citydev.brussels</w:t>
      </w:r>
      <w:proofErr w:type="spellEnd"/>
      <w:r w:rsidR="001A3EAA">
        <w:rPr>
          <w:rFonts w:ascii="Trebuchet MS" w:hAnsi="Trebuchet MS"/>
        </w:rPr>
        <w:t xml:space="preserve">, </w:t>
      </w:r>
      <w:proofErr w:type="spellStart"/>
      <w:r w:rsidR="009436EB">
        <w:rPr>
          <w:rFonts w:ascii="Trebuchet MS" w:hAnsi="Trebuchet MS"/>
        </w:rPr>
        <w:t>impulse.brussels</w:t>
      </w:r>
      <w:proofErr w:type="spellEnd"/>
      <w:r w:rsidR="009436EB">
        <w:rPr>
          <w:rFonts w:ascii="Trebuchet MS" w:hAnsi="Trebuchet MS"/>
        </w:rPr>
        <w:t xml:space="preserve">, Bruxelles Environnement, </w:t>
      </w:r>
      <w:r w:rsidR="001A3EAA">
        <w:rPr>
          <w:rFonts w:ascii="Trebuchet MS" w:hAnsi="Trebuchet MS"/>
        </w:rPr>
        <w:t xml:space="preserve">et </w:t>
      </w:r>
      <w:proofErr w:type="spellStart"/>
      <w:r w:rsidR="001A3EAA">
        <w:rPr>
          <w:rFonts w:ascii="Trebuchet MS" w:hAnsi="Trebuchet MS"/>
        </w:rPr>
        <w:t>finance.brussels</w:t>
      </w:r>
      <w:proofErr w:type="spellEnd"/>
      <w:r w:rsidR="009436EB">
        <w:rPr>
          <w:rFonts w:ascii="Trebuchet MS" w:hAnsi="Trebuchet MS"/>
        </w:rPr>
        <w:t xml:space="preserve">. Elles ont </w:t>
      </w:r>
      <w:r w:rsidR="00D57D50">
        <w:rPr>
          <w:rFonts w:ascii="Trebuchet MS" w:hAnsi="Trebuchet MS"/>
        </w:rPr>
        <w:t>rapidement</w:t>
      </w:r>
      <w:r w:rsidR="009436EB">
        <w:rPr>
          <w:rFonts w:ascii="Trebuchet MS" w:hAnsi="Trebuchet MS"/>
        </w:rPr>
        <w:t xml:space="preserve"> été rejointes par un nouveau partenaire, le </w:t>
      </w:r>
      <w:r w:rsidR="009436EB" w:rsidRPr="005D6B92">
        <w:rPr>
          <w:rFonts w:ascii="Trebuchet MS" w:hAnsi="Trebuchet MS"/>
        </w:rPr>
        <w:t xml:space="preserve">Centre Scientifique et Technique de la Construction </w:t>
      </w:r>
      <w:r w:rsidR="009436EB">
        <w:rPr>
          <w:rFonts w:ascii="Trebuchet MS" w:hAnsi="Trebuchet MS"/>
        </w:rPr>
        <w:t>(CSTC)</w:t>
      </w:r>
      <w:r w:rsidR="00971C62">
        <w:rPr>
          <w:rFonts w:ascii="Trebuchet MS" w:hAnsi="Trebuchet MS"/>
        </w:rPr>
        <w:t>.</w:t>
      </w:r>
    </w:p>
    <w:p w:rsidR="00D57D50" w:rsidRDefault="00D57D50" w:rsidP="00422C52">
      <w:pPr>
        <w:spacing w:after="0" w:line="240" w:lineRule="auto"/>
        <w:jc w:val="both"/>
        <w:rPr>
          <w:rFonts w:ascii="Trebuchet MS" w:hAnsi="Trebuchet MS"/>
        </w:rPr>
      </w:pPr>
    </w:p>
    <w:p w:rsidR="00D57D50" w:rsidRDefault="00F04425" w:rsidP="00422C52">
      <w:pPr>
        <w:spacing w:after="0" w:line="240" w:lineRule="auto"/>
        <w:jc w:val="both"/>
        <w:rPr>
          <w:rFonts w:ascii="Trebuchet MS" w:hAnsi="Trebuchet MS"/>
        </w:rPr>
      </w:pPr>
      <w:r>
        <w:rPr>
          <w:rFonts w:ascii="Trebuchet MS" w:hAnsi="Trebuchet MS"/>
        </w:rPr>
        <w:t>Afin d’assurer la gestion des lieux ainsi que la promotion du projet, les partenaires ont créé en 2013</w:t>
      </w:r>
      <w:r w:rsidR="00D57D50">
        <w:rPr>
          <w:rFonts w:ascii="Trebuchet MS" w:hAnsi="Trebuchet MS"/>
        </w:rPr>
        <w:t xml:space="preserve"> la SA</w:t>
      </w:r>
      <w:r>
        <w:rPr>
          <w:rFonts w:ascii="Trebuchet MS" w:hAnsi="Trebuchet MS"/>
        </w:rPr>
        <w:t xml:space="preserve"> </w:t>
      </w:r>
      <w:proofErr w:type="spellStart"/>
      <w:r>
        <w:rPr>
          <w:rFonts w:ascii="Trebuchet MS" w:hAnsi="Trebuchet MS"/>
        </w:rPr>
        <w:t>Greenbizz</w:t>
      </w:r>
      <w:proofErr w:type="spellEnd"/>
      <w:r w:rsidR="00D57D50">
        <w:rPr>
          <w:rFonts w:ascii="Trebuchet MS" w:hAnsi="Trebuchet MS"/>
        </w:rPr>
        <w:t xml:space="preserve">. </w:t>
      </w:r>
      <w:r>
        <w:rPr>
          <w:rFonts w:ascii="Trebuchet MS" w:hAnsi="Trebuchet MS"/>
        </w:rPr>
        <w:t xml:space="preserve">Les actionnaires de la société sont </w:t>
      </w:r>
      <w:r w:rsidRPr="00330C91">
        <w:rPr>
          <w:rFonts w:ascii="Trebuchet MS" w:hAnsi="Trebuchet MS"/>
        </w:rPr>
        <w:t>Bruxelles Environnement</w:t>
      </w:r>
      <w:r w:rsidR="001A3EAA" w:rsidRPr="00330C91">
        <w:rPr>
          <w:rFonts w:ascii="Trebuchet MS" w:hAnsi="Trebuchet MS"/>
        </w:rPr>
        <w:t>,</w:t>
      </w:r>
      <w:r w:rsidRPr="00330C91">
        <w:rPr>
          <w:rFonts w:ascii="Trebuchet MS" w:hAnsi="Trebuchet MS"/>
        </w:rPr>
        <w:t xml:space="preserve"> </w:t>
      </w:r>
      <w:proofErr w:type="spellStart"/>
      <w:r w:rsidRPr="00330C91">
        <w:rPr>
          <w:rFonts w:ascii="Trebuchet MS" w:hAnsi="Trebuchet MS"/>
        </w:rPr>
        <w:t>impulse.brussels</w:t>
      </w:r>
      <w:proofErr w:type="spellEnd"/>
      <w:r>
        <w:rPr>
          <w:rFonts w:ascii="Trebuchet MS" w:hAnsi="Trebuchet MS"/>
        </w:rPr>
        <w:t xml:space="preserve">, </w:t>
      </w:r>
      <w:proofErr w:type="spellStart"/>
      <w:r w:rsidR="001A3EAA">
        <w:rPr>
          <w:rFonts w:ascii="Trebuchet MS" w:hAnsi="Trebuchet MS"/>
        </w:rPr>
        <w:t>citydev.brussels</w:t>
      </w:r>
      <w:proofErr w:type="spellEnd"/>
      <w:r w:rsidR="001A3EAA">
        <w:rPr>
          <w:rFonts w:ascii="Trebuchet MS" w:hAnsi="Trebuchet MS"/>
        </w:rPr>
        <w:t xml:space="preserve"> et </w:t>
      </w:r>
      <w:r>
        <w:rPr>
          <w:rFonts w:ascii="Trebuchet MS" w:hAnsi="Trebuchet MS"/>
        </w:rPr>
        <w:t>le CSTC.</w:t>
      </w:r>
      <w:r w:rsidR="003F209B">
        <w:rPr>
          <w:rFonts w:ascii="Trebuchet MS" w:hAnsi="Trebuchet MS"/>
        </w:rPr>
        <w:t xml:space="preserve"> La SA </w:t>
      </w:r>
      <w:proofErr w:type="spellStart"/>
      <w:r w:rsidR="003F209B">
        <w:rPr>
          <w:rFonts w:ascii="Trebuchet MS" w:hAnsi="Trebuchet MS"/>
        </w:rPr>
        <w:t>Greenbizz</w:t>
      </w:r>
      <w:proofErr w:type="spellEnd"/>
      <w:r w:rsidR="003F209B">
        <w:rPr>
          <w:rFonts w:ascii="Trebuchet MS" w:hAnsi="Trebuchet MS"/>
        </w:rPr>
        <w:t xml:space="preserve"> est gérée par un conseil d’administration de sept personnes.</w:t>
      </w:r>
    </w:p>
    <w:p w:rsidR="006B1BB2" w:rsidRDefault="006B1BB2" w:rsidP="00422C52">
      <w:pPr>
        <w:spacing w:after="0" w:line="240" w:lineRule="auto"/>
        <w:jc w:val="both"/>
        <w:rPr>
          <w:rFonts w:ascii="Trebuchet MS" w:hAnsi="Trebuchet MS"/>
        </w:rPr>
      </w:pPr>
    </w:p>
    <w:p w:rsidR="00422C52" w:rsidRDefault="006B1BB2" w:rsidP="00422C52">
      <w:pPr>
        <w:spacing w:after="0" w:line="240" w:lineRule="auto"/>
        <w:jc w:val="both"/>
        <w:rPr>
          <w:rFonts w:ascii="Trebuchet MS" w:hAnsi="Trebuchet MS"/>
        </w:rPr>
      </w:pPr>
      <w:r>
        <w:rPr>
          <w:rFonts w:ascii="Trebuchet MS" w:hAnsi="Trebuchet MS"/>
        </w:rPr>
        <w:t xml:space="preserve">Outre les </w:t>
      </w:r>
      <w:r w:rsidR="00C73F2B">
        <w:rPr>
          <w:rFonts w:ascii="Trebuchet MS" w:hAnsi="Trebuchet MS"/>
        </w:rPr>
        <w:t xml:space="preserve">importants </w:t>
      </w:r>
      <w:r>
        <w:rPr>
          <w:rFonts w:ascii="Trebuchet MS" w:hAnsi="Trebuchet MS"/>
        </w:rPr>
        <w:t xml:space="preserve">subsides du FEDER, </w:t>
      </w:r>
      <w:proofErr w:type="spellStart"/>
      <w:r>
        <w:rPr>
          <w:rFonts w:ascii="Trebuchet MS" w:hAnsi="Trebuchet MS"/>
        </w:rPr>
        <w:t>Greenbizz</w:t>
      </w:r>
      <w:proofErr w:type="spellEnd"/>
      <w:r>
        <w:rPr>
          <w:rFonts w:ascii="Trebuchet MS" w:hAnsi="Trebuchet MS"/>
        </w:rPr>
        <w:t xml:space="preserve"> bénéficie d’un soutien financier régulier au niveau régional. citydev.brussels </w:t>
      </w:r>
      <w:r w:rsidR="00324CDB">
        <w:rPr>
          <w:rFonts w:ascii="Trebuchet MS" w:hAnsi="Trebuchet MS"/>
        </w:rPr>
        <w:t xml:space="preserve">verse chaque année une tranche du montant total qu’elle a investi dans la société, à savoir 1.090.242,72 euros sur fonds propres. </w:t>
      </w:r>
      <w:r w:rsidR="009631B0">
        <w:rPr>
          <w:rFonts w:ascii="Trebuchet MS" w:hAnsi="Trebuchet MS"/>
        </w:rPr>
        <w:t>La société  bénéficie également d’une subvention annuelle de fonctionnement octroyée par la Ré</w:t>
      </w:r>
      <w:r w:rsidR="00B57251">
        <w:rPr>
          <w:rFonts w:ascii="Trebuchet MS" w:hAnsi="Trebuchet MS"/>
        </w:rPr>
        <w:t>gion via son budget dédié à la r</w:t>
      </w:r>
      <w:r w:rsidR="009631B0">
        <w:rPr>
          <w:rFonts w:ascii="Trebuchet MS" w:hAnsi="Trebuchet MS"/>
        </w:rPr>
        <w:t>echerche</w:t>
      </w:r>
      <w:r w:rsidR="00B57251">
        <w:rPr>
          <w:rFonts w:ascii="Trebuchet MS" w:hAnsi="Trebuchet MS"/>
        </w:rPr>
        <w:t xml:space="preserve"> scientifique</w:t>
      </w:r>
      <w:r w:rsidR="009631B0">
        <w:rPr>
          <w:rFonts w:ascii="Trebuchet MS" w:hAnsi="Trebuchet MS"/>
        </w:rPr>
        <w:t>.</w:t>
      </w:r>
    </w:p>
    <w:p w:rsidR="00422C52" w:rsidRDefault="00422C52" w:rsidP="00422C52">
      <w:pPr>
        <w:spacing w:after="0" w:line="240" w:lineRule="auto"/>
        <w:jc w:val="both"/>
        <w:rPr>
          <w:rFonts w:ascii="Trebuchet MS" w:hAnsi="Trebuchet MS"/>
        </w:rPr>
      </w:pPr>
    </w:p>
    <w:p w:rsidR="001D56B7" w:rsidRPr="00E62929" w:rsidRDefault="00F20C92" w:rsidP="00CD2AC4">
      <w:pPr>
        <w:spacing w:after="0" w:line="240" w:lineRule="auto"/>
        <w:jc w:val="both"/>
        <w:rPr>
          <w:rFonts w:ascii="Trebuchet MS" w:hAnsi="Trebuchet MS"/>
        </w:rPr>
      </w:pPr>
      <w:r>
        <w:rPr>
          <w:rFonts w:ascii="Trebuchet MS" w:hAnsi="Trebuchet MS"/>
        </w:rPr>
        <w:t>Différents</w:t>
      </w:r>
      <w:r w:rsidR="00E62929" w:rsidRPr="00E62929">
        <w:rPr>
          <w:rFonts w:ascii="Trebuchet MS" w:hAnsi="Trebuchet MS"/>
        </w:rPr>
        <w:t xml:space="preserve"> partenaires</w:t>
      </w:r>
      <w:r w:rsidR="00E62929">
        <w:rPr>
          <w:rFonts w:ascii="Trebuchet MS" w:hAnsi="Trebuchet MS"/>
        </w:rPr>
        <w:t xml:space="preserve"> publics sont impliqués dans </w:t>
      </w:r>
      <w:r w:rsidR="00C73F2B">
        <w:rPr>
          <w:rFonts w:ascii="Trebuchet MS" w:hAnsi="Trebuchet MS"/>
        </w:rPr>
        <w:t xml:space="preserve">la mise en œuvre du projet par le biais de la société </w:t>
      </w:r>
      <w:proofErr w:type="spellStart"/>
      <w:r w:rsidR="00C73F2B">
        <w:rPr>
          <w:rFonts w:ascii="Trebuchet MS" w:hAnsi="Trebuchet MS"/>
        </w:rPr>
        <w:t>Greenbizz</w:t>
      </w:r>
      <w:proofErr w:type="spellEnd"/>
      <w:r w:rsidR="006964BD">
        <w:rPr>
          <w:rFonts w:ascii="Trebuchet MS" w:hAnsi="Trebuchet MS"/>
        </w:rPr>
        <w:t> :</w:t>
      </w:r>
      <w:r w:rsidR="00330C91">
        <w:rPr>
          <w:rFonts w:ascii="Trebuchet MS" w:hAnsi="Trebuchet MS"/>
        </w:rPr>
        <w:t xml:space="preserve"> </w:t>
      </w:r>
      <w:proofErr w:type="spellStart"/>
      <w:r w:rsidR="00C73F2B">
        <w:rPr>
          <w:rFonts w:ascii="Trebuchet MS" w:hAnsi="Trebuchet MS"/>
        </w:rPr>
        <w:t>citydev.brussels</w:t>
      </w:r>
      <w:proofErr w:type="spellEnd"/>
      <w:r w:rsidR="00C73F2B">
        <w:rPr>
          <w:rFonts w:ascii="Trebuchet MS" w:hAnsi="Trebuchet MS"/>
        </w:rPr>
        <w:t xml:space="preserve">, Bruxelles Environnement, </w:t>
      </w:r>
      <w:proofErr w:type="spellStart"/>
      <w:r w:rsidR="00C73F2B">
        <w:rPr>
          <w:rFonts w:ascii="Trebuchet MS" w:hAnsi="Trebuchet MS"/>
        </w:rPr>
        <w:t>impulse.brussels</w:t>
      </w:r>
      <w:proofErr w:type="spellEnd"/>
      <w:r w:rsidR="00C73F2B">
        <w:rPr>
          <w:rFonts w:ascii="Trebuchet MS" w:hAnsi="Trebuchet MS"/>
        </w:rPr>
        <w:t xml:space="preserve">, </w:t>
      </w:r>
      <w:proofErr w:type="spellStart"/>
      <w:r w:rsidR="00C73F2B">
        <w:rPr>
          <w:rFonts w:ascii="Trebuchet MS" w:hAnsi="Trebuchet MS"/>
        </w:rPr>
        <w:t>Innoviris</w:t>
      </w:r>
      <w:proofErr w:type="spellEnd"/>
      <w:r w:rsidR="00C73F2B">
        <w:rPr>
          <w:rFonts w:ascii="Trebuchet MS" w:hAnsi="Trebuchet MS"/>
        </w:rPr>
        <w:t xml:space="preserve">, </w:t>
      </w:r>
      <w:proofErr w:type="spellStart"/>
      <w:r w:rsidR="00C73F2B">
        <w:rPr>
          <w:rFonts w:ascii="Trebuchet MS" w:hAnsi="Trebuchet MS"/>
        </w:rPr>
        <w:t>finance.brussels</w:t>
      </w:r>
      <w:proofErr w:type="spellEnd"/>
      <w:r w:rsidR="00C73F2B">
        <w:rPr>
          <w:rFonts w:ascii="Trebuchet MS" w:hAnsi="Trebuchet MS"/>
        </w:rPr>
        <w:t xml:space="preserve"> et </w:t>
      </w:r>
      <w:proofErr w:type="spellStart"/>
      <w:r w:rsidR="00C73F2B">
        <w:rPr>
          <w:rFonts w:ascii="Trebuchet MS" w:hAnsi="Trebuchet MS"/>
        </w:rPr>
        <w:t>Actiris</w:t>
      </w:r>
      <w:proofErr w:type="spellEnd"/>
      <w:r w:rsidR="00C73F2B">
        <w:rPr>
          <w:rFonts w:ascii="Trebuchet MS" w:hAnsi="Trebuchet MS"/>
        </w:rPr>
        <w:t>.</w:t>
      </w:r>
    </w:p>
    <w:p w:rsidR="001D56B7" w:rsidRDefault="001D56B7" w:rsidP="00CD2AC4">
      <w:pPr>
        <w:spacing w:after="0" w:line="240" w:lineRule="auto"/>
        <w:jc w:val="both"/>
        <w:rPr>
          <w:rFonts w:ascii="Trebuchet MS" w:hAnsi="Trebuchet MS"/>
          <w:b/>
        </w:rPr>
      </w:pPr>
      <w:bookmarkStart w:id="0" w:name="_GoBack"/>
      <w:bookmarkEnd w:id="0"/>
    </w:p>
    <w:p w:rsidR="00CD2AC4" w:rsidRPr="00983DBC" w:rsidRDefault="00CD2AC4" w:rsidP="00CD2AC4">
      <w:pPr>
        <w:spacing w:after="0" w:line="240" w:lineRule="auto"/>
        <w:jc w:val="both"/>
        <w:rPr>
          <w:rFonts w:ascii="Trebuchet MS" w:hAnsi="Trebuchet MS"/>
        </w:rPr>
      </w:pPr>
      <w:r w:rsidRPr="00CD2AC4">
        <w:rPr>
          <w:rFonts w:ascii="Trebuchet MS" w:hAnsi="Trebuchet MS"/>
          <w:b/>
        </w:rPr>
        <w:t>Partenaires publics</w:t>
      </w:r>
    </w:p>
    <w:p w:rsidR="00C93230" w:rsidRPr="00983DBC" w:rsidRDefault="00C93230" w:rsidP="00893155">
      <w:pPr>
        <w:spacing w:after="0" w:line="240" w:lineRule="auto"/>
        <w:rPr>
          <w:rFonts w:ascii="Trebuchet MS" w:hAnsi="Trebuchet MS"/>
        </w:rPr>
      </w:pPr>
    </w:p>
    <w:p w:rsidR="00154FB3" w:rsidRPr="00983DBC" w:rsidRDefault="00983DBC" w:rsidP="00632DB2">
      <w:pPr>
        <w:spacing w:after="0" w:line="240" w:lineRule="auto"/>
        <w:jc w:val="both"/>
        <w:rPr>
          <w:rFonts w:ascii="Trebuchet MS" w:hAnsi="Trebuchet MS"/>
        </w:rPr>
      </w:pPr>
      <w:r w:rsidRPr="00983DBC">
        <w:rPr>
          <w:rFonts w:ascii="Trebuchet MS" w:hAnsi="Trebuchet MS"/>
          <w:noProof/>
          <w:lang w:val="nl-BE" w:eastAsia="nl-BE"/>
        </w:rPr>
        <w:drawing>
          <wp:anchor distT="0" distB="0" distL="114300" distR="114300" simplePos="0" relativeHeight="251665408" behindDoc="0" locked="1" layoutInCell="1" allowOverlap="1" wp14:anchorId="1C344C64" wp14:editId="1D635A7E">
            <wp:simplePos x="0" y="0"/>
            <wp:positionH relativeFrom="column">
              <wp:posOffset>-635</wp:posOffset>
            </wp:positionH>
            <wp:positionV relativeFrom="line">
              <wp:posOffset>76835</wp:posOffset>
            </wp:positionV>
            <wp:extent cx="1908000" cy="693058"/>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citydev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000" cy="693058"/>
                    </a:xfrm>
                    <a:prstGeom prst="rect">
                      <a:avLst/>
                    </a:prstGeom>
                    <a:ln>
                      <a:noFill/>
                    </a:ln>
                  </pic:spPr>
                </pic:pic>
              </a:graphicData>
            </a:graphic>
            <wp14:sizeRelH relativeFrom="margin">
              <wp14:pctWidth>0</wp14:pctWidth>
            </wp14:sizeRelH>
            <wp14:sizeRelV relativeFrom="margin">
              <wp14:pctHeight>0</wp14:pctHeight>
            </wp14:sizeRelV>
          </wp:anchor>
        </w:drawing>
      </w:r>
      <w:r w:rsidR="008214E8" w:rsidRPr="00983DBC">
        <w:rPr>
          <w:rFonts w:ascii="Trebuchet MS" w:hAnsi="Trebuchet MS"/>
        </w:rPr>
        <w:t xml:space="preserve">citydev.brussels favorise l’expansion économique de la </w:t>
      </w:r>
      <w:r w:rsidR="001B1D1E" w:rsidRPr="00983DBC">
        <w:rPr>
          <w:rFonts w:ascii="Trebuchet MS" w:hAnsi="Trebuchet MS"/>
        </w:rPr>
        <w:t>Région bruxelloise</w:t>
      </w:r>
      <w:r w:rsidR="008214E8" w:rsidRPr="00983DBC">
        <w:rPr>
          <w:rFonts w:ascii="Trebuchet MS" w:hAnsi="Trebuchet MS"/>
        </w:rPr>
        <w:t xml:space="preserve"> en </w:t>
      </w:r>
      <w:r w:rsidR="001B1D1E" w:rsidRPr="00983DBC">
        <w:rPr>
          <w:rFonts w:ascii="Trebuchet MS" w:hAnsi="Trebuchet MS"/>
        </w:rPr>
        <w:t>proposant aux</w:t>
      </w:r>
      <w:r w:rsidR="008214E8" w:rsidRPr="00983DBC">
        <w:rPr>
          <w:rFonts w:ascii="Trebuchet MS" w:hAnsi="Trebuchet MS"/>
        </w:rPr>
        <w:t xml:space="preserve"> entreprises</w:t>
      </w:r>
      <w:r w:rsidR="001B1D1E" w:rsidRPr="00983DBC">
        <w:rPr>
          <w:rFonts w:ascii="Trebuchet MS" w:hAnsi="Trebuchet MS"/>
        </w:rPr>
        <w:t xml:space="preserve"> </w:t>
      </w:r>
      <w:r w:rsidR="008214E8" w:rsidRPr="00983DBC">
        <w:rPr>
          <w:rFonts w:ascii="Trebuchet MS" w:hAnsi="Trebuchet MS"/>
        </w:rPr>
        <w:t xml:space="preserve">des infrastructures immobilières de qualité permettant de les accueillir aux différentes étapes de leur développement. Depuis 1988, citydev.brussels produit des logements neufs, subsidiés en partie par la </w:t>
      </w:r>
      <w:r w:rsidR="00B57251">
        <w:rPr>
          <w:rFonts w:ascii="Trebuchet MS" w:hAnsi="Trebuchet MS"/>
        </w:rPr>
        <w:t>Région de Bruxelles-Capitale</w:t>
      </w:r>
      <w:r w:rsidR="00154FB3" w:rsidRPr="00983DBC">
        <w:rPr>
          <w:rFonts w:ascii="Trebuchet MS" w:hAnsi="Trebuchet MS"/>
        </w:rPr>
        <w:t>,</w:t>
      </w:r>
      <w:r w:rsidR="008214E8" w:rsidRPr="00983DBC">
        <w:rPr>
          <w:rFonts w:ascii="Trebuchet MS" w:hAnsi="Trebuchet MS"/>
        </w:rPr>
        <w:t xml:space="preserve"> et destinés aux citoyens à revenus moyens. </w:t>
      </w:r>
      <w:r w:rsidR="00154FB3" w:rsidRPr="00983DBC">
        <w:rPr>
          <w:rFonts w:ascii="Trebuchet MS" w:hAnsi="Trebuchet MS"/>
        </w:rPr>
        <w:t>L’institution</w:t>
      </w:r>
      <w:r w:rsidR="008214E8" w:rsidRPr="00983DBC">
        <w:rPr>
          <w:rFonts w:ascii="Trebuchet MS" w:hAnsi="Trebuchet MS"/>
        </w:rPr>
        <w:t xml:space="preserve"> </w:t>
      </w:r>
      <w:r w:rsidR="00154FB3" w:rsidRPr="00983DBC">
        <w:rPr>
          <w:rFonts w:ascii="Trebuchet MS" w:hAnsi="Trebuchet MS"/>
        </w:rPr>
        <w:t>réalise également</w:t>
      </w:r>
      <w:r w:rsidR="008214E8" w:rsidRPr="00983DBC">
        <w:rPr>
          <w:rFonts w:ascii="Trebuchet MS" w:hAnsi="Trebuchet MS"/>
        </w:rPr>
        <w:t xml:space="preserve"> de</w:t>
      </w:r>
      <w:r w:rsidR="006C48EB" w:rsidRPr="00983DBC">
        <w:rPr>
          <w:rFonts w:ascii="Trebuchet MS" w:hAnsi="Trebuchet MS"/>
        </w:rPr>
        <w:t>s</w:t>
      </w:r>
      <w:r w:rsidR="008214E8" w:rsidRPr="00983DBC">
        <w:rPr>
          <w:rFonts w:ascii="Trebuchet MS" w:hAnsi="Trebuchet MS"/>
        </w:rPr>
        <w:t xml:space="preserve"> projets </w:t>
      </w:r>
      <w:r w:rsidR="00154FB3" w:rsidRPr="00983DBC">
        <w:rPr>
          <w:rFonts w:ascii="Trebuchet MS" w:hAnsi="Trebuchet MS"/>
        </w:rPr>
        <w:t>mixtes</w:t>
      </w:r>
      <w:r w:rsidR="008214E8" w:rsidRPr="00983DBC">
        <w:rPr>
          <w:rFonts w:ascii="Trebuchet MS" w:hAnsi="Trebuchet MS"/>
        </w:rPr>
        <w:t xml:space="preserve"> alliant logem</w:t>
      </w:r>
      <w:r w:rsidR="00154FB3" w:rsidRPr="00983DBC">
        <w:rPr>
          <w:rFonts w:ascii="Trebuchet MS" w:hAnsi="Trebuchet MS"/>
        </w:rPr>
        <w:t xml:space="preserve">ents, </w:t>
      </w:r>
      <w:r w:rsidR="008214E8" w:rsidRPr="00983DBC">
        <w:rPr>
          <w:rFonts w:ascii="Trebuchet MS" w:hAnsi="Trebuchet MS"/>
        </w:rPr>
        <w:t>activités économiques, commerces, espaces publics, équipements collectifs</w:t>
      </w:r>
      <w:r w:rsidR="00154FB3" w:rsidRPr="00983DBC">
        <w:rPr>
          <w:rFonts w:ascii="Trebuchet MS" w:hAnsi="Trebuchet MS"/>
        </w:rPr>
        <w:t>, etc.</w:t>
      </w:r>
    </w:p>
    <w:p w:rsidR="00D34A89" w:rsidRPr="00983DBC" w:rsidRDefault="00D34A89" w:rsidP="00D34A89">
      <w:pPr>
        <w:spacing w:after="0" w:line="240" w:lineRule="auto"/>
        <w:rPr>
          <w:rFonts w:ascii="Trebuchet MS" w:hAnsi="Trebuchet MS"/>
        </w:rPr>
      </w:pPr>
    </w:p>
    <w:p w:rsidR="00893155" w:rsidRPr="00983DBC" w:rsidRDefault="00893155" w:rsidP="00893155">
      <w:pPr>
        <w:spacing w:after="0" w:line="240" w:lineRule="auto"/>
        <w:jc w:val="both"/>
        <w:rPr>
          <w:rFonts w:ascii="Trebuchet MS" w:hAnsi="Trebuchet MS"/>
        </w:rPr>
      </w:pPr>
    </w:p>
    <w:p w:rsidR="008214E8" w:rsidRPr="00983DBC" w:rsidRDefault="00983DBC" w:rsidP="00F3319B">
      <w:pPr>
        <w:spacing w:after="0" w:line="240" w:lineRule="auto"/>
        <w:jc w:val="both"/>
        <w:rPr>
          <w:rFonts w:ascii="Trebuchet MS" w:hAnsi="Trebuchet MS"/>
        </w:rPr>
      </w:pPr>
      <w:r w:rsidRPr="00983DBC">
        <w:rPr>
          <w:rFonts w:ascii="Trebuchet MS" w:hAnsi="Trebuchet MS"/>
          <w:noProof/>
          <w:lang w:val="nl-BE" w:eastAsia="nl-BE"/>
        </w:rPr>
        <w:drawing>
          <wp:anchor distT="0" distB="0" distL="114300" distR="114300" simplePos="0" relativeHeight="251658240" behindDoc="1" locked="1" layoutInCell="1" allowOverlap="1" wp14:anchorId="4ACEBE0E" wp14:editId="785DEC09">
            <wp:simplePos x="0" y="0"/>
            <wp:positionH relativeFrom="column">
              <wp:posOffset>0</wp:posOffset>
            </wp:positionH>
            <wp:positionV relativeFrom="line">
              <wp:posOffset>69850</wp:posOffset>
            </wp:positionV>
            <wp:extent cx="1908000" cy="785346"/>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Logo2013_BIL_rgb.png"/>
                    <pic:cNvPicPr/>
                  </pic:nvPicPr>
                  <pic:blipFill rotWithShape="1">
                    <a:blip r:embed="rId9" cstate="print">
                      <a:extLst>
                        <a:ext uri="{28A0092B-C50C-407E-A947-70E740481C1C}">
                          <a14:useLocalDpi xmlns:a14="http://schemas.microsoft.com/office/drawing/2010/main" val="0"/>
                        </a:ext>
                      </a:extLst>
                    </a:blip>
                    <a:srcRect t="14063" r="5564" b="13281"/>
                    <a:stretch/>
                  </pic:blipFill>
                  <pic:spPr bwMode="auto">
                    <a:xfrm>
                      <a:off x="0" y="0"/>
                      <a:ext cx="1908000" cy="7853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319B" w:rsidRPr="00983DBC">
        <w:rPr>
          <w:rFonts w:ascii="Trebuchet MS" w:hAnsi="Trebuchet MS"/>
        </w:rPr>
        <w:t>Bruxelles Environnement étudie, surveille et gère l’air, l’eau, les sols, les déchets, le bruit, la nature… Elle délivre aussi des permis d’environnement, contrôle leur respect, développe et soutient des projets d’éducation à l’environnement dans les écoles bruxelloises, participe</w:t>
      </w:r>
      <w:r w:rsidR="00A316AC" w:rsidRPr="00983DBC">
        <w:rPr>
          <w:rFonts w:ascii="Trebuchet MS" w:hAnsi="Trebuchet MS"/>
        </w:rPr>
        <w:t xml:space="preserve"> à des réunions et à </w:t>
      </w:r>
      <w:r w:rsidR="00F3319B" w:rsidRPr="00983DBC">
        <w:rPr>
          <w:rFonts w:ascii="Trebuchet MS" w:hAnsi="Trebuchet MS"/>
        </w:rPr>
        <w:t>des négociations aux niveaux belge et international. Enfin, Bruxelles Environnement a développé ses activités dans le domaine de l’écoconstruction et des liens entre santé et environnement.</w:t>
      </w:r>
    </w:p>
    <w:p w:rsidR="00D34A89" w:rsidRPr="00983DBC" w:rsidRDefault="00D34A89" w:rsidP="00F3319B">
      <w:pPr>
        <w:spacing w:after="0" w:line="240" w:lineRule="auto"/>
        <w:jc w:val="both"/>
        <w:rPr>
          <w:rFonts w:ascii="Trebuchet MS" w:hAnsi="Trebuchet MS"/>
        </w:rPr>
      </w:pPr>
    </w:p>
    <w:p w:rsidR="003E1A92" w:rsidRDefault="003E1A92">
      <w:pPr>
        <w:rPr>
          <w:rFonts w:ascii="Trebuchet MS" w:hAnsi="Trebuchet MS"/>
        </w:rPr>
      </w:pPr>
      <w:r>
        <w:rPr>
          <w:rFonts w:ascii="Trebuchet MS" w:hAnsi="Trebuchet MS"/>
        </w:rPr>
        <w:br w:type="page"/>
      </w:r>
    </w:p>
    <w:p w:rsidR="00F3319B" w:rsidRPr="00983DBC" w:rsidRDefault="00F3319B" w:rsidP="00F3319B">
      <w:pPr>
        <w:spacing w:after="0" w:line="240" w:lineRule="auto"/>
        <w:jc w:val="both"/>
        <w:rPr>
          <w:rFonts w:ascii="Trebuchet MS" w:hAnsi="Trebuchet MS"/>
        </w:rPr>
      </w:pPr>
    </w:p>
    <w:p w:rsidR="007A6452" w:rsidRPr="00983DBC" w:rsidRDefault="009744AC" w:rsidP="007A6452">
      <w:pPr>
        <w:spacing w:after="0" w:line="240" w:lineRule="auto"/>
        <w:jc w:val="both"/>
        <w:rPr>
          <w:rFonts w:ascii="Trebuchet MS" w:hAnsi="Trebuchet MS"/>
        </w:rPr>
      </w:pPr>
      <w:r w:rsidRPr="00983DBC">
        <w:rPr>
          <w:rFonts w:ascii="Trebuchet MS" w:hAnsi="Trebuchet MS"/>
          <w:noProof/>
          <w:lang w:val="nl-BE" w:eastAsia="nl-BE"/>
        </w:rPr>
        <w:drawing>
          <wp:anchor distT="0" distB="0" distL="114300" distR="114300" simplePos="0" relativeHeight="251659264" behindDoc="1" locked="1" layoutInCell="1" allowOverlap="1" wp14:anchorId="2E7DA74D" wp14:editId="2587F4AA">
            <wp:simplePos x="0" y="0"/>
            <wp:positionH relativeFrom="column">
              <wp:align>left</wp:align>
            </wp:positionH>
            <wp:positionV relativeFrom="line">
              <wp:align>top</wp:align>
            </wp:positionV>
            <wp:extent cx="1908000" cy="908573"/>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ulse.png"/>
                    <pic:cNvPicPr/>
                  </pic:nvPicPr>
                  <pic:blipFill rotWithShape="1">
                    <a:blip r:embed="rId10" cstate="print">
                      <a:extLst>
                        <a:ext uri="{28A0092B-C50C-407E-A947-70E740481C1C}">
                          <a14:useLocalDpi xmlns:a14="http://schemas.microsoft.com/office/drawing/2010/main" val="0"/>
                        </a:ext>
                      </a:extLst>
                    </a:blip>
                    <a:srcRect l="-4241" r="-4230" b="-10796"/>
                    <a:stretch/>
                  </pic:blipFill>
                  <pic:spPr bwMode="auto">
                    <a:xfrm>
                      <a:off x="0" y="0"/>
                      <a:ext cx="1908000" cy="908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7A6452" w:rsidRPr="00983DBC">
        <w:rPr>
          <w:rFonts w:ascii="Trebuchet MS" w:hAnsi="Trebuchet MS"/>
        </w:rPr>
        <w:t>impulse.brussels</w:t>
      </w:r>
      <w:proofErr w:type="spellEnd"/>
      <w:r w:rsidR="007A6452" w:rsidRPr="00983DBC">
        <w:rPr>
          <w:rFonts w:ascii="Trebuchet MS" w:hAnsi="Trebuchet MS"/>
        </w:rPr>
        <w:t xml:space="preserve"> </w:t>
      </w:r>
      <w:r w:rsidR="001303BC" w:rsidRPr="00983DBC">
        <w:rPr>
          <w:rFonts w:ascii="Trebuchet MS" w:hAnsi="Trebuchet MS"/>
        </w:rPr>
        <w:t xml:space="preserve">est </w:t>
      </w:r>
      <w:r w:rsidR="007A6452" w:rsidRPr="00983DBC">
        <w:rPr>
          <w:rFonts w:ascii="Trebuchet MS" w:hAnsi="Trebuchet MS"/>
        </w:rPr>
        <w:t xml:space="preserve">un interlocuteur privilégié pour tout entrepreneur en Région de Bruxelles-Capitale. </w:t>
      </w:r>
      <w:r w:rsidR="0052194B" w:rsidRPr="00983DBC">
        <w:rPr>
          <w:rFonts w:ascii="Trebuchet MS" w:hAnsi="Trebuchet MS"/>
        </w:rPr>
        <w:t>Elle</w:t>
      </w:r>
      <w:r w:rsidR="001303BC" w:rsidRPr="00983DBC">
        <w:rPr>
          <w:rFonts w:ascii="Trebuchet MS" w:hAnsi="Trebuchet MS"/>
        </w:rPr>
        <w:t xml:space="preserve"> leur fournit</w:t>
      </w:r>
      <w:r w:rsidR="007A6452" w:rsidRPr="00983DBC">
        <w:rPr>
          <w:rFonts w:ascii="Trebuchet MS" w:hAnsi="Trebuchet MS"/>
        </w:rPr>
        <w:t xml:space="preserve"> </w:t>
      </w:r>
      <w:r w:rsidR="001303BC" w:rsidRPr="00983DBC">
        <w:rPr>
          <w:rFonts w:ascii="Trebuchet MS" w:hAnsi="Trebuchet MS"/>
        </w:rPr>
        <w:t xml:space="preserve">des </w:t>
      </w:r>
      <w:r w:rsidR="007A6452" w:rsidRPr="00983DBC">
        <w:rPr>
          <w:rFonts w:ascii="Trebuchet MS" w:hAnsi="Trebuchet MS"/>
        </w:rPr>
        <w:t>information</w:t>
      </w:r>
      <w:r w:rsidR="001303BC" w:rsidRPr="00983DBC">
        <w:rPr>
          <w:rFonts w:ascii="Trebuchet MS" w:hAnsi="Trebuchet MS"/>
        </w:rPr>
        <w:t>s</w:t>
      </w:r>
      <w:r w:rsidR="007A6452" w:rsidRPr="00983DBC">
        <w:rPr>
          <w:rFonts w:ascii="Trebuchet MS" w:hAnsi="Trebuchet MS"/>
        </w:rPr>
        <w:t xml:space="preserve"> concrète</w:t>
      </w:r>
      <w:r w:rsidR="001303BC" w:rsidRPr="00983DBC">
        <w:rPr>
          <w:rFonts w:ascii="Trebuchet MS" w:hAnsi="Trebuchet MS"/>
        </w:rPr>
        <w:t>s</w:t>
      </w:r>
      <w:r w:rsidR="007A6452" w:rsidRPr="00983DBC">
        <w:rPr>
          <w:rFonts w:ascii="Trebuchet MS" w:hAnsi="Trebuchet MS"/>
        </w:rPr>
        <w:t>,</w:t>
      </w:r>
      <w:r w:rsidR="001303BC" w:rsidRPr="00983DBC">
        <w:rPr>
          <w:rFonts w:ascii="Trebuchet MS" w:hAnsi="Trebuchet MS"/>
        </w:rPr>
        <w:t xml:space="preserve"> leur</w:t>
      </w:r>
      <w:r w:rsidR="007A6452" w:rsidRPr="00983DBC">
        <w:rPr>
          <w:rFonts w:ascii="Trebuchet MS" w:hAnsi="Trebuchet MS"/>
        </w:rPr>
        <w:t xml:space="preserve"> propose un écosystème de croissance </w:t>
      </w:r>
      <w:r w:rsidR="001303BC" w:rsidRPr="00983DBC">
        <w:rPr>
          <w:rFonts w:ascii="Trebuchet MS" w:hAnsi="Trebuchet MS"/>
        </w:rPr>
        <w:t xml:space="preserve">et </w:t>
      </w:r>
      <w:r w:rsidR="007A6452" w:rsidRPr="00983DBC">
        <w:rPr>
          <w:rFonts w:ascii="Trebuchet MS" w:hAnsi="Trebuchet MS"/>
        </w:rPr>
        <w:t>un accompagnement ponctuel très focalisé.</w:t>
      </w:r>
      <w:r w:rsidR="001303BC" w:rsidRPr="00983DBC">
        <w:rPr>
          <w:rFonts w:ascii="Trebuchet MS" w:hAnsi="Trebuchet MS"/>
        </w:rPr>
        <w:t xml:space="preserve"> </w:t>
      </w:r>
      <w:proofErr w:type="spellStart"/>
      <w:r w:rsidR="001303BC" w:rsidRPr="00983DBC">
        <w:rPr>
          <w:rFonts w:ascii="Trebuchet MS" w:hAnsi="Trebuchet MS"/>
        </w:rPr>
        <w:t>impulse.brussels</w:t>
      </w:r>
      <w:proofErr w:type="spellEnd"/>
      <w:r w:rsidR="001303BC" w:rsidRPr="00983DBC">
        <w:rPr>
          <w:rFonts w:ascii="Trebuchet MS" w:hAnsi="Trebuchet MS"/>
        </w:rPr>
        <w:t xml:space="preserve"> stimule l’innovation dans les secteurs de l’IT, des sciences du vivant, de la construction durable et des technologies vertes. Elle anime des réseaux</w:t>
      </w:r>
      <w:r w:rsidR="0052194B" w:rsidRPr="00983DBC">
        <w:rPr>
          <w:rFonts w:ascii="Trebuchet MS" w:hAnsi="Trebuchet MS"/>
        </w:rPr>
        <w:t>,</w:t>
      </w:r>
      <w:r w:rsidR="001303BC" w:rsidRPr="00983DBC">
        <w:rPr>
          <w:rFonts w:ascii="Trebuchet MS" w:hAnsi="Trebuchet MS"/>
        </w:rPr>
        <w:t xml:space="preserve"> tels que</w:t>
      </w:r>
      <w:r w:rsidR="0052194B" w:rsidRPr="00983DBC">
        <w:rPr>
          <w:rFonts w:ascii="Trebuchet MS" w:hAnsi="Trebuchet MS"/>
        </w:rPr>
        <w:t xml:space="preserve"> </w:t>
      </w:r>
      <w:proofErr w:type="spellStart"/>
      <w:r w:rsidR="0052194B" w:rsidRPr="00983DBC">
        <w:rPr>
          <w:rFonts w:ascii="Trebuchet MS" w:hAnsi="Trebuchet MS"/>
        </w:rPr>
        <w:t>greentech.brussels</w:t>
      </w:r>
      <w:proofErr w:type="spellEnd"/>
      <w:r w:rsidR="0052194B" w:rsidRPr="00983DBC">
        <w:rPr>
          <w:rFonts w:ascii="Trebuchet MS" w:hAnsi="Trebuchet MS"/>
        </w:rPr>
        <w:t>, et propose un programme d’accélération visant à concrétiser les projets verts.</w:t>
      </w:r>
    </w:p>
    <w:p w:rsidR="00C93230" w:rsidRPr="00983DBC" w:rsidRDefault="00C93230" w:rsidP="00463A8D">
      <w:pPr>
        <w:spacing w:after="0" w:line="240" w:lineRule="auto"/>
        <w:jc w:val="both"/>
        <w:rPr>
          <w:rFonts w:ascii="Trebuchet MS" w:hAnsi="Trebuchet MS"/>
        </w:rPr>
      </w:pPr>
    </w:p>
    <w:p w:rsidR="00A97998" w:rsidRPr="00983DBC" w:rsidRDefault="00763AB6" w:rsidP="00463A8D">
      <w:pPr>
        <w:spacing w:after="0" w:line="240" w:lineRule="auto"/>
        <w:jc w:val="both"/>
        <w:rPr>
          <w:rFonts w:ascii="Trebuchet MS" w:hAnsi="Trebuchet MS"/>
        </w:rPr>
      </w:pPr>
      <w:r w:rsidRPr="00983DBC">
        <w:rPr>
          <w:rFonts w:ascii="Trebuchet MS" w:hAnsi="Trebuchet MS"/>
          <w:noProof/>
          <w:lang w:val="nl-BE" w:eastAsia="nl-BE"/>
        </w:rPr>
        <w:drawing>
          <wp:anchor distT="0" distB="0" distL="114300" distR="114300" simplePos="0" relativeHeight="251660288" behindDoc="1" locked="1" layoutInCell="1" allowOverlap="1" wp14:anchorId="08EB84A8" wp14:editId="4E4CD64E">
            <wp:simplePos x="0" y="0"/>
            <wp:positionH relativeFrom="column">
              <wp:posOffset>-635</wp:posOffset>
            </wp:positionH>
            <wp:positionV relativeFrom="line">
              <wp:posOffset>69850</wp:posOffset>
            </wp:positionV>
            <wp:extent cx="1908000" cy="9540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C-Logo-POS-Q.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8000" cy="954000"/>
                    </a:xfrm>
                    <a:prstGeom prst="rect">
                      <a:avLst/>
                    </a:prstGeom>
                    <a:ln>
                      <a:noFill/>
                    </a:ln>
                  </pic:spPr>
                </pic:pic>
              </a:graphicData>
            </a:graphic>
            <wp14:sizeRelH relativeFrom="page">
              <wp14:pctWidth>0</wp14:pctWidth>
            </wp14:sizeRelH>
            <wp14:sizeRelV relativeFrom="page">
              <wp14:pctHeight>0</wp14:pctHeight>
            </wp14:sizeRelV>
          </wp:anchor>
        </w:drawing>
      </w:r>
      <w:r w:rsidR="005D6B92" w:rsidRPr="00983DBC">
        <w:rPr>
          <w:rFonts w:ascii="Trebuchet MS" w:hAnsi="Trebuchet MS"/>
        </w:rPr>
        <w:t>Le Centre Scientifique et Technique de la Construction mène des recherches scientifiques et techniques au profit de ses membres. Il leur fournit aussi des informations, une assistance et des conseils techniques. Enfin, le CSTC contribue à l'innovation et au développement dans le secteur de la construction.</w:t>
      </w:r>
      <w:r w:rsidR="00983DBC" w:rsidRPr="00983DBC">
        <w:rPr>
          <w:rFonts w:ascii="Trebuchet MS" w:hAnsi="Trebuchet MS"/>
        </w:rPr>
        <w:t xml:space="preserve"> </w:t>
      </w:r>
      <w:r w:rsidR="005D6B92" w:rsidRPr="00983DBC">
        <w:rPr>
          <w:rFonts w:ascii="Trebuchet MS" w:hAnsi="Trebuchet MS"/>
        </w:rPr>
        <w:t>Pour remplir ces missions, le CSTC table sur l'expertise d'un personnel hautement qualifié et motivé au sein d’équipes pluridisciplinaires.</w:t>
      </w:r>
    </w:p>
    <w:p w:rsidR="00C93230" w:rsidRDefault="00C93230" w:rsidP="00463A8D">
      <w:pPr>
        <w:spacing w:after="0" w:line="240" w:lineRule="auto"/>
        <w:jc w:val="both"/>
        <w:rPr>
          <w:rFonts w:ascii="Trebuchet MS" w:hAnsi="Trebuchet MS"/>
        </w:rPr>
      </w:pPr>
    </w:p>
    <w:p w:rsidR="00F14B96" w:rsidRPr="00983DBC" w:rsidRDefault="00F14B96" w:rsidP="00463A8D">
      <w:pPr>
        <w:spacing w:after="0" w:line="240" w:lineRule="auto"/>
        <w:jc w:val="both"/>
        <w:rPr>
          <w:rFonts w:ascii="Trebuchet MS" w:hAnsi="Trebuchet MS"/>
        </w:rPr>
      </w:pPr>
    </w:p>
    <w:p w:rsidR="00B3419B" w:rsidRPr="00983DBC" w:rsidRDefault="00983DBC" w:rsidP="00463A8D">
      <w:pPr>
        <w:spacing w:after="0" w:line="240" w:lineRule="auto"/>
        <w:jc w:val="both"/>
        <w:rPr>
          <w:rFonts w:ascii="Trebuchet MS" w:hAnsi="Trebuchet MS"/>
        </w:rPr>
      </w:pPr>
      <w:r w:rsidRPr="00983DBC">
        <w:rPr>
          <w:rFonts w:ascii="Trebuchet MS" w:hAnsi="Trebuchet MS"/>
          <w:noProof/>
          <w:lang w:val="nl-BE" w:eastAsia="nl-BE"/>
        </w:rPr>
        <w:drawing>
          <wp:anchor distT="0" distB="0" distL="114300" distR="114300" simplePos="0" relativeHeight="251663360" behindDoc="0" locked="1" layoutInCell="1" allowOverlap="1" wp14:anchorId="33237106" wp14:editId="71B3C5F9">
            <wp:simplePos x="0" y="0"/>
            <wp:positionH relativeFrom="column">
              <wp:posOffset>0</wp:posOffset>
            </wp:positionH>
            <wp:positionV relativeFrom="line">
              <wp:posOffset>76835</wp:posOffset>
            </wp:positionV>
            <wp:extent cx="1908000" cy="702535"/>
            <wp:effectExtent l="0" t="0" r="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noviris HD.jpg"/>
                    <pic:cNvPicPr/>
                  </pic:nvPicPr>
                  <pic:blipFill rotWithShape="1">
                    <a:blip r:embed="rId12" cstate="print">
                      <a:extLst>
                        <a:ext uri="{28A0092B-C50C-407E-A947-70E740481C1C}">
                          <a14:useLocalDpi xmlns:a14="http://schemas.microsoft.com/office/drawing/2010/main" val="0"/>
                        </a:ext>
                      </a:extLst>
                    </a:blip>
                    <a:srcRect l="5903" r="5902"/>
                    <a:stretch/>
                  </pic:blipFill>
                  <pic:spPr bwMode="auto">
                    <a:xfrm>
                      <a:off x="0" y="0"/>
                      <a:ext cx="1908000" cy="702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B3419B" w:rsidRPr="00983DBC">
        <w:rPr>
          <w:rFonts w:ascii="Trebuchet MS" w:hAnsi="Trebuchet MS"/>
        </w:rPr>
        <w:t>Innoviris</w:t>
      </w:r>
      <w:proofErr w:type="spellEnd"/>
      <w:r w:rsidR="00B3419B" w:rsidRPr="00983DBC">
        <w:rPr>
          <w:rFonts w:ascii="Trebuchet MS" w:hAnsi="Trebuchet MS"/>
        </w:rPr>
        <w:t xml:space="preserve"> est l’agence régionale bruxelloise de soutien à la recherche et à l’innovation. A ce titre, </w:t>
      </w:r>
      <w:proofErr w:type="spellStart"/>
      <w:r w:rsidR="00B3419B" w:rsidRPr="00983DBC">
        <w:rPr>
          <w:rFonts w:ascii="Trebuchet MS" w:hAnsi="Trebuchet MS"/>
        </w:rPr>
        <w:t>Innoviris</w:t>
      </w:r>
      <w:proofErr w:type="spellEnd"/>
      <w:r w:rsidR="00B3419B" w:rsidRPr="00983DBC">
        <w:rPr>
          <w:rFonts w:ascii="Trebuchet MS" w:hAnsi="Trebuchet MS"/>
        </w:rPr>
        <w:t xml:space="preserve"> octroie des financements aux entreprises, centres de recherche et ASBL pour des projets de recherche et innovation </w:t>
      </w:r>
      <w:r w:rsidR="00D76B46" w:rsidRPr="00983DBC">
        <w:rPr>
          <w:rFonts w:ascii="Trebuchet MS" w:hAnsi="Trebuchet MS"/>
        </w:rPr>
        <w:t xml:space="preserve">ayant </w:t>
      </w:r>
      <w:r w:rsidR="00B3419B" w:rsidRPr="00983DBC">
        <w:rPr>
          <w:rFonts w:ascii="Trebuchet MS" w:hAnsi="Trebuchet MS"/>
        </w:rPr>
        <w:t xml:space="preserve">une valeur ajoutée pour Bruxelles. Les projets peuvent </w:t>
      </w:r>
      <w:r w:rsidR="009534ED" w:rsidRPr="00983DBC">
        <w:rPr>
          <w:rFonts w:ascii="Trebuchet MS" w:hAnsi="Trebuchet MS"/>
        </w:rPr>
        <w:t xml:space="preserve">aussi </w:t>
      </w:r>
      <w:r w:rsidR="00B3419B" w:rsidRPr="00983DBC">
        <w:rPr>
          <w:rFonts w:ascii="Trebuchet MS" w:hAnsi="Trebuchet MS"/>
        </w:rPr>
        <w:t>constituer une réponse à des appels à projets</w:t>
      </w:r>
      <w:r w:rsidR="00D76B46" w:rsidRPr="00983DBC">
        <w:rPr>
          <w:rFonts w:ascii="Trebuchet MS" w:hAnsi="Trebuchet MS"/>
        </w:rPr>
        <w:t xml:space="preserve"> </w:t>
      </w:r>
      <w:r w:rsidR="009534ED" w:rsidRPr="00983DBC">
        <w:rPr>
          <w:rFonts w:ascii="Trebuchet MS" w:hAnsi="Trebuchet MS"/>
        </w:rPr>
        <w:t>d’</w:t>
      </w:r>
      <w:proofErr w:type="spellStart"/>
      <w:r w:rsidR="00B3419B" w:rsidRPr="00983DBC">
        <w:rPr>
          <w:rFonts w:ascii="Trebuchet MS" w:hAnsi="Trebuchet MS"/>
        </w:rPr>
        <w:t>Innoviris</w:t>
      </w:r>
      <w:proofErr w:type="spellEnd"/>
      <w:r w:rsidR="00B3419B" w:rsidRPr="00983DBC">
        <w:rPr>
          <w:rFonts w:ascii="Trebuchet MS" w:hAnsi="Trebuchet MS"/>
        </w:rPr>
        <w:t>. L’objectif est de réduire le risque pris par les chercheurs et entrepreneurs. Le taux de financement dépend de la taille du bénéficiaire et de la phase de développement du projet.</w:t>
      </w:r>
    </w:p>
    <w:p w:rsidR="00C93230" w:rsidRPr="00983DBC" w:rsidRDefault="00C93230" w:rsidP="00463A8D">
      <w:pPr>
        <w:spacing w:after="0" w:line="240" w:lineRule="auto"/>
        <w:jc w:val="both"/>
        <w:rPr>
          <w:rFonts w:ascii="Trebuchet MS" w:hAnsi="Trebuchet MS"/>
        </w:rPr>
      </w:pPr>
    </w:p>
    <w:p w:rsidR="00C93230" w:rsidRPr="00983DBC" w:rsidRDefault="00983DBC" w:rsidP="00463A8D">
      <w:pPr>
        <w:spacing w:after="0" w:line="240" w:lineRule="auto"/>
        <w:jc w:val="both"/>
        <w:rPr>
          <w:rFonts w:ascii="Trebuchet MS" w:hAnsi="Trebuchet MS"/>
        </w:rPr>
      </w:pPr>
      <w:r w:rsidRPr="00983DBC">
        <w:rPr>
          <w:rFonts w:ascii="Trebuchet MS" w:hAnsi="Trebuchet MS"/>
          <w:noProof/>
          <w:lang w:val="nl-BE" w:eastAsia="nl-BE"/>
        </w:rPr>
        <w:drawing>
          <wp:anchor distT="0" distB="0" distL="114300" distR="114300" simplePos="0" relativeHeight="251662336" behindDoc="0" locked="1" layoutInCell="1" allowOverlap="1" wp14:anchorId="7BFD2852" wp14:editId="3A00DA02">
            <wp:simplePos x="0" y="0"/>
            <wp:positionH relativeFrom="column">
              <wp:posOffset>0</wp:posOffset>
            </wp:positionH>
            <wp:positionV relativeFrom="line">
              <wp:posOffset>223520</wp:posOffset>
            </wp:positionV>
            <wp:extent cx="1908000" cy="959347"/>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inancebrussels(2).jpg"/>
                    <pic:cNvPicPr/>
                  </pic:nvPicPr>
                  <pic:blipFill rotWithShape="1">
                    <a:blip r:embed="rId13">
                      <a:extLst>
                        <a:ext uri="{28A0092B-C50C-407E-A947-70E740481C1C}">
                          <a14:useLocalDpi xmlns:a14="http://schemas.microsoft.com/office/drawing/2010/main" val="0"/>
                        </a:ext>
                      </a:extLst>
                    </a:blip>
                    <a:srcRect l="14981" r="15356"/>
                    <a:stretch/>
                  </pic:blipFill>
                  <pic:spPr bwMode="auto">
                    <a:xfrm>
                      <a:off x="0" y="0"/>
                      <a:ext cx="1908000" cy="959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27404" w:rsidRPr="00983DBC" w:rsidRDefault="00C93230" w:rsidP="00463A8D">
      <w:pPr>
        <w:spacing w:after="0" w:line="240" w:lineRule="auto"/>
        <w:jc w:val="both"/>
        <w:rPr>
          <w:rFonts w:ascii="Trebuchet MS" w:hAnsi="Trebuchet MS"/>
        </w:rPr>
      </w:pPr>
      <w:proofErr w:type="spellStart"/>
      <w:r w:rsidRPr="00983DBC">
        <w:rPr>
          <w:rFonts w:ascii="Trebuchet MS" w:hAnsi="Trebuchet MS"/>
        </w:rPr>
        <w:t>finance.brussels</w:t>
      </w:r>
      <w:proofErr w:type="spellEnd"/>
      <w:r w:rsidRPr="00983DBC">
        <w:rPr>
          <w:rFonts w:ascii="Trebuchet MS" w:hAnsi="Trebuchet MS"/>
        </w:rPr>
        <w:t xml:space="preserve">, le groupe formé par la Société </w:t>
      </w:r>
      <w:r w:rsidR="00631665" w:rsidRPr="00983DBC">
        <w:rPr>
          <w:rFonts w:ascii="Trebuchet MS" w:hAnsi="Trebuchet MS"/>
        </w:rPr>
        <w:t xml:space="preserve">Régionale d’Investissement de Bruxelles (SRIB) et ses filiales, </w:t>
      </w:r>
      <w:r w:rsidR="00F27404" w:rsidRPr="00983DBC">
        <w:rPr>
          <w:rFonts w:ascii="Trebuchet MS" w:hAnsi="Trebuchet MS"/>
        </w:rPr>
        <w:t>est le pôle de financement public de la Région de Bruxelles-Capitale. S</w:t>
      </w:r>
      <w:r w:rsidR="00631665" w:rsidRPr="00983DBC">
        <w:rPr>
          <w:rFonts w:ascii="Trebuchet MS" w:hAnsi="Trebuchet MS"/>
        </w:rPr>
        <w:t>es</w:t>
      </w:r>
      <w:r w:rsidR="00F27404" w:rsidRPr="00983DBC">
        <w:rPr>
          <w:rFonts w:ascii="Trebuchet MS" w:hAnsi="Trebuchet MS"/>
        </w:rPr>
        <w:t xml:space="preserve"> mission</w:t>
      </w:r>
      <w:r w:rsidR="00631665" w:rsidRPr="00983DBC">
        <w:rPr>
          <w:rFonts w:ascii="Trebuchet MS" w:hAnsi="Trebuchet MS"/>
        </w:rPr>
        <w:t>s</w:t>
      </w:r>
      <w:r w:rsidR="00F27404" w:rsidRPr="00983DBC">
        <w:rPr>
          <w:rFonts w:ascii="Trebuchet MS" w:hAnsi="Trebuchet MS"/>
        </w:rPr>
        <w:t xml:space="preserve"> consiste</w:t>
      </w:r>
      <w:r w:rsidR="00631665" w:rsidRPr="00983DBC">
        <w:rPr>
          <w:rFonts w:ascii="Trebuchet MS" w:hAnsi="Trebuchet MS"/>
        </w:rPr>
        <w:t>nt</w:t>
      </w:r>
      <w:r w:rsidR="00F27404" w:rsidRPr="00983DBC">
        <w:rPr>
          <w:rFonts w:ascii="Trebuchet MS" w:hAnsi="Trebuchet MS"/>
        </w:rPr>
        <w:t xml:space="preserve"> à soutenir la création et la croissance d’entreprises</w:t>
      </w:r>
      <w:r w:rsidR="00631665" w:rsidRPr="00983DBC">
        <w:rPr>
          <w:rFonts w:ascii="Trebuchet MS" w:hAnsi="Trebuchet MS"/>
        </w:rPr>
        <w:t>, à faciliter l’accès au financement, à intervenir à chaque stade du développement des entreprises, à développer des partenariats durables avec les entreprises soutenues et à veiller à la rentabilité de ses investissements.</w:t>
      </w:r>
    </w:p>
    <w:p w:rsidR="00F27404" w:rsidRDefault="00F27404" w:rsidP="00463A8D">
      <w:pPr>
        <w:spacing w:after="0" w:line="240" w:lineRule="auto"/>
        <w:jc w:val="both"/>
        <w:rPr>
          <w:rFonts w:ascii="Trebuchet MS" w:hAnsi="Trebuchet MS"/>
        </w:rPr>
      </w:pPr>
    </w:p>
    <w:p w:rsidR="00F14B96" w:rsidRPr="00983DBC" w:rsidRDefault="00F14B96" w:rsidP="00463A8D">
      <w:pPr>
        <w:spacing w:after="0" w:line="240" w:lineRule="auto"/>
        <w:jc w:val="both"/>
        <w:rPr>
          <w:rFonts w:ascii="Trebuchet MS" w:hAnsi="Trebuchet MS"/>
        </w:rPr>
      </w:pPr>
    </w:p>
    <w:p w:rsidR="00CD2AC4" w:rsidRPr="00983DBC" w:rsidRDefault="00AF69CF" w:rsidP="00463A8D">
      <w:pPr>
        <w:spacing w:after="0" w:line="240" w:lineRule="auto"/>
        <w:jc w:val="both"/>
        <w:rPr>
          <w:rFonts w:ascii="Trebuchet MS" w:hAnsi="Trebuchet MS"/>
        </w:rPr>
      </w:pPr>
      <w:r w:rsidRPr="00983DBC">
        <w:rPr>
          <w:rFonts w:ascii="Trebuchet MS" w:hAnsi="Trebuchet MS"/>
          <w:noProof/>
          <w:lang w:val="nl-BE" w:eastAsia="nl-BE"/>
        </w:rPr>
        <w:drawing>
          <wp:anchor distT="0" distB="0" distL="114300" distR="114300" simplePos="0" relativeHeight="251664384" behindDoc="0" locked="1" layoutInCell="1" allowOverlap="1" wp14:anchorId="6847E0EF" wp14:editId="288D2351">
            <wp:simplePos x="0" y="0"/>
            <wp:positionH relativeFrom="column">
              <wp:posOffset>0</wp:posOffset>
            </wp:positionH>
            <wp:positionV relativeFrom="line">
              <wp:posOffset>76835</wp:posOffset>
            </wp:positionV>
            <wp:extent cx="1908000" cy="680211"/>
            <wp:effectExtent l="0" t="0" r="0" b="571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tiris_Fr.png"/>
                    <pic:cNvPicPr/>
                  </pic:nvPicPr>
                  <pic:blipFill>
                    <a:blip r:embed="rId14">
                      <a:extLst>
                        <a:ext uri="{28A0092B-C50C-407E-A947-70E740481C1C}">
                          <a14:useLocalDpi xmlns:a14="http://schemas.microsoft.com/office/drawing/2010/main" val="0"/>
                        </a:ext>
                      </a:extLst>
                    </a:blip>
                    <a:stretch>
                      <a:fillRect/>
                    </a:stretch>
                  </pic:blipFill>
                  <pic:spPr>
                    <a:xfrm>
                      <a:off x="0" y="0"/>
                      <a:ext cx="1908000" cy="680211"/>
                    </a:xfrm>
                    <a:prstGeom prst="rect">
                      <a:avLst/>
                    </a:prstGeom>
                    <a:ln>
                      <a:noFill/>
                    </a:ln>
                  </pic:spPr>
                </pic:pic>
              </a:graphicData>
            </a:graphic>
            <wp14:sizeRelH relativeFrom="margin">
              <wp14:pctWidth>0</wp14:pctWidth>
            </wp14:sizeRelH>
            <wp14:sizeRelV relativeFrom="margin">
              <wp14:pctHeight>0</wp14:pctHeight>
            </wp14:sizeRelV>
          </wp:anchor>
        </w:drawing>
      </w:r>
      <w:r w:rsidR="00C05A6D" w:rsidRPr="00983DBC">
        <w:rPr>
          <w:rFonts w:ascii="Trebuchet MS" w:hAnsi="Trebuchet MS"/>
        </w:rPr>
        <w:t xml:space="preserve">En tant que service public d'emploi bruxellois, </w:t>
      </w:r>
      <w:r w:rsidR="005D2FD8" w:rsidRPr="00983DBC">
        <w:rPr>
          <w:rFonts w:ascii="Trebuchet MS" w:hAnsi="Trebuchet MS"/>
        </w:rPr>
        <w:t>l’</w:t>
      </w:r>
      <w:r w:rsidR="00C05A6D" w:rsidRPr="00983DBC">
        <w:rPr>
          <w:rFonts w:ascii="Trebuchet MS" w:hAnsi="Trebuchet MS"/>
        </w:rPr>
        <w:t xml:space="preserve">ambition </w:t>
      </w:r>
      <w:r w:rsidR="005D2FD8" w:rsidRPr="00983DBC">
        <w:rPr>
          <w:rFonts w:ascii="Trebuchet MS" w:hAnsi="Trebuchet MS"/>
        </w:rPr>
        <w:t>d’</w:t>
      </w:r>
      <w:proofErr w:type="spellStart"/>
      <w:r w:rsidR="005D2FD8" w:rsidRPr="00983DBC">
        <w:rPr>
          <w:rFonts w:ascii="Trebuchet MS" w:hAnsi="Trebuchet MS"/>
        </w:rPr>
        <w:t>Actiris</w:t>
      </w:r>
      <w:proofErr w:type="spellEnd"/>
      <w:r w:rsidR="005D2FD8" w:rsidRPr="00983DBC">
        <w:rPr>
          <w:rFonts w:ascii="Trebuchet MS" w:hAnsi="Trebuchet MS"/>
        </w:rPr>
        <w:t xml:space="preserve"> </w:t>
      </w:r>
      <w:r w:rsidR="00C05A6D" w:rsidRPr="00983DBC">
        <w:rPr>
          <w:rFonts w:ascii="Trebuchet MS" w:hAnsi="Trebuchet MS"/>
        </w:rPr>
        <w:t>est de fournir</w:t>
      </w:r>
      <w:r w:rsidR="005D2FD8" w:rsidRPr="00983DBC">
        <w:rPr>
          <w:rFonts w:ascii="Trebuchet MS" w:hAnsi="Trebuchet MS"/>
        </w:rPr>
        <w:t xml:space="preserve"> </w:t>
      </w:r>
      <w:r w:rsidR="00C05A6D" w:rsidRPr="00983DBC">
        <w:rPr>
          <w:rFonts w:ascii="Trebuchet MS" w:hAnsi="Trebuchet MS"/>
        </w:rPr>
        <w:t xml:space="preserve">des solutions pour l’emploi à la Région </w:t>
      </w:r>
      <w:r w:rsidR="005D2FD8" w:rsidRPr="00983DBC">
        <w:rPr>
          <w:rFonts w:ascii="Trebuchet MS" w:hAnsi="Trebuchet MS"/>
        </w:rPr>
        <w:t>en veillant</w:t>
      </w:r>
      <w:r w:rsidR="00C05A6D" w:rsidRPr="00983DBC">
        <w:rPr>
          <w:rFonts w:ascii="Trebuchet MS" w:hAnsi="Trebuchet MS"/>
        </w:rPr>
        <w:t xml:space="preserve"> de façon transversale à lutter pour la diversité et la non-discrimination.</w:t>
      </w:r>
      <w:r w:rsidR="005D2FD8" w:rsidRPr="00983DBC">
        <w:rPr>
          <w:rFonts w:ascii="Trebuchet MS" w:hAnsi="Trebuchet MS"/>
        </w:rPr>
        <w:t xml:space="preserve"> </w:t>
      </w:r>
      <w:proofErr w:type="spellStart"/>
      <w:r w:rsidR="005D2FD8" w:rsidRPr="00983DBC">
        <w:rPr>
          <w:rFonts w:ascii="Trebuchet MS" w:hAnsi="Trebuchet MS"/>
        </w:rPr>
        <w:t>Actiris</w:t>
      </w:r>
      <w:proofErr w:type="spellEnd"/>
      <w:r w:rsidR="005D2FD8" w:rsidRPr="00983DBC">
        <w:rPr>
          <w:rFonts w:ascii="Trebuchet MS" w:hAnsi="Trebuchet MS"/>
        </w:rPr>
        <w:t xml:space="preserve"> identifie, recueille et s’engage à satisfaire les offres d’emploi disponibles sur le marché du travail bruxellois. </w:t>
      </w:r>
      <w:proofErr w:type="spellStart"/>
      <w:r w:rsidR="005D2FD8" w:rsidRPr="00983DBC">
        <w:rPr>
          <w:rFonts w:ascii="Trebuchet MS" w:hAnsi="Trebuchet MS"/>
        </w:rPr>
        <w:t>Actiris</w:t>
      </w:r>
      <w:proofErr w:type="spellEnd"/>
      <w:r w:rsidR="005D2FD8" w:rsidRPr="00983DBC">
        <w:rPr>
          <w:rFonts w:ascii="Trebuchet MS" w:hAnsi="Trebuchet MS"/>
        </w:rPr>
        <w:t xml:space="preserve"> développe également une offre de services proposant à chaque chercheur d'emploi bruxellois un accompagnement sur mesure vers l’emploi.</w:t>
      </w:r>
    </w:p>
    <w:sectPr w:rsidR="00CD2AC4" w:rsidRPr="00983DBC">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1A" w:rsidRDefault="004E0D1A" w:rsidP="003A238B">
      <w:pPr>
        <w:spacing w:after="0" w:line="240" w:lineRule="auto"/>
      </w:pPr>
      <w:r>
        <w:separator/>
      </w:r>
    </w:p>
  </w:endnote>
  <w:endnote w:type="continuationSeparator" w:id="0">
    <w:p w:rsidR="004E0D1A" w:rsidRDefault="004E0D1A" w:rsidP="003A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Lt BT">
    <w:altName w:val="Segoe UI"/>
    <w:charset w:val="00"/>
    <w:family w:val="swiss"/>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1A" w:rsidRDefault="004E0D1A" w:rsidP="003A238B">
      <w:pPr>
        <w:spacing w:after="0" w:line="240" w:lineRule="auto"/>
      </w:pPr>
      <w:r>
        <w:separator/>
      </w:r>
    </w:p>
  </w:footnote>
  <w:footnote w:type="continuationSeparator" w:id="0">
    <w:p w:rsidR="004E0D1A" w:rsidRDefault="004E0D1A" w:rsidP="003A2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8B" w:rsidRDefault="003A238B" w:rsidP="003A238B">
    <w:pPr>
      <w:pStyle w:val="Koptekst"/>
    </w:pPr>
  </w:p>
  <w:p w:rsidR="003A238B" w:rsidRDefault="003A23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2A"/>
    <w:rsid w:val="000E1768"/>
    <w:rsid w:val="000E6DA7"/>
    <w:rsid w:val="00112E77"/>
    <w:rsid w:val="001303BC"/>
    <w:rsid w:val="00133E07"/>
    <w:rsid w:val="00154FB3"/>
    <w:rsid w:val="001A3EAA"/>
    <w:rsid w:val="001B1D1E"/>
    <w:rsid w:val="001D214C"/>
    <w:rsid w:val="001D56B7"/>
    <w:rsid w:val="00203C5E"/>
    <w:rsid w:val="002050EE"/>
    <w:rsid w:val="00267AD0"/>
    <w:rsid w:val="002801AF"/>
    <w:rsid w:val="002C1F08"/>
    <w:rsid w:val="002C55DD"/>
    <w:rsid w:val="002E67EE"/>
    <w:rsid w:val="002F6C06"/>
    <w:rsid w:val="003142AF"/>
    <w:rsid w:val="00324CDB"/>
    <w:rsid w:val="00330C91"/>
    <w:rsid w:val="00350F04"/>
    <w:rsid w:val="003A238B"/>
    <w:rsid w:val="003B384A"/>
    <w:rsid w:val="003E1A92"/>
    <w:rsid w:val="003F209B"/>
    <w:rsid w:val="003F56CD"/>
    <w:rsid w:val="00422C52"/>
    <w:rsid w:val="004538F3"/>
    <w:rsid w:val="00463A8D"/>
    <w:rsid w:val="004679D6"/>
    <w:rsid w:val="00481FA0"/>
    <w:rsid w:val="00486750"/>
    <w:rsid w:val="004932D5"/>
    <w:rsid w:val="004C01A3"/>
    <w:rsid w:val="004D7287"/>
    <w:rsid w:val="004E0D1A"/>
    <w:rsid w:val="0052194B"/>
    <w:rsid w:val="005235A6"/>
    <w:rsid w:val="005A04F8"/>
    <w:rsid w:val="005A1514"/>
    <w:rsid w:val="005B0FD6"/>
    <w:rsid w:val="005D2FD8"/>
    <w:rsid w:val="005D3A16"/>
    <w:rsid w:val="005D6B92"/>
    <w:rsid w:val="005E627D"/>
    <w:rsid w:val="00631665"/>
    <w:rsid w:val="00632DB2"/>
    <w:rsid w:val="006549DF"/>
    <w:rsid w:val="006964BD"/>
    <w:rsid w:val="006B1BB2"/>
    <w:rsid w:val="006C48EB"/>
    <w:rsid w:val="00734F6A"/>
    <w:rsid w:val="00763AB6"/>
    <w:rsid w:val="00785987"/>
    <w:rsid w:val="0079326D"/>
    <w:rsid w:val="007A6452"/>
    <w:rsid w:val="008150A7"/>
    <w:rsid w:val="008214E8"/>
    <w:rsid w:val="00840D59"/>
    <w:rsid w:val="00844B5F"/>
    <w:rsid w:val="0084732A"/>
    <w:rsid w:val="00893155"/>
    <w:rsid w:val="008C576B"/>
    <w:rsid w:val="009436EB"/>
    <w:rsid w:val="009534ED"/>
    <w:rsid w:val="009631B0"/>
    <w:rsid w:val="00971C62"/>
    <w:rsid w:val="009744AC"/>
    <w:rsid w:val="0098165C"/>
    <w:rsid w:val="00983DBC"/>
    <w:rsid w:val="009E1A83"/>
    <w:rsid w:val="00A03D20"/>
    <w:rsid w:val="00A316AC"/>
    <w:rsid w:val="00A61F8B"/>
    <w:rsid w:val="00A94DAD"/>
    <w:rsid w:val="00A97998"/>
    <w:rsid w:val="00AC698B"/>
    <w:rsid w:val="00AF69CF"/>
    <w:rsid w:val="00B26716"/>
    <w:rsid w:val="00B3419B"/>
    <w:rsid w:val="00B376F7"/>
    <w:rsid w:val="00B522D2"/>
    <w:rsid w:val="00B57251"/>
    <w:rsid w:val="00B65E8F"/>
    <w:rsid w:val="00B67460"/>
    <w:rsid w:val="00B869CD"/>
    <w:rsid w:val="00BF22D5"/>
    <w:rsid w:val="00C05A6D"/>
    <w:rsid w:val="00C73F2B"/>
    <w:rsid w:val="00C93230"/>
    <w:rsid w:val="00CD2AC4"/>
    <w:rsid w:val="00D21A96"/>
    <w:rsid w:val="00D34A89"/>
    <w:rsid w:val="00D57D50"/>
    <w:rsid w:val="00D75264"/>
    <w:rsid w:val="00D76B46"/>
    <w:rsid w:val="00D865B5"/>
    <w:rsid w:val="00D92CE6"/>
    <w:rsid w:val="00D940B0"/>
    <w:rsid w:val="00DA27E9"/>
    <w:rsid w:val="00E30281"/>
    <w:rsid w:val="00E62929"/>
    <w:rsid w:val="00EC1241"/>
    <w:rsid w:val="00EF233E"/>
    <w:rsid w:val="00F04425"/>
    <w:rsid w:val="00F14B96"/>
    <w:rsid w:val="00F20C92"/>
    <w:rsid w:val="00F25BE7"/>
    <w:rsid w:val="00F27404"/>
    <w:rsid w:val="00F3319B"/>
    <w:rsid w:val="00FC31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rsid w:val="00A97998"/>
    <w:pPr>
      <w:suppressAutoHyphens/>
      <w:spacing w:before="120" w:after="0" w:line="240" w:lineRule="auto"/>
      <w:ind w:left="1701" w:firstLine="851"/>
      <w:jc w:val="both"/>
    </w:pPr>
    <w:rPr>
      <w:rFonts w:ascii="Futura Lt BT" w:eastAsia="Arial Unicode MS" w:hAnsi="Futura Lt BT" w:cs="Arial Unicode MS"/>
      <w:kern w:val="1"/>
      <w:sz w:val="24"/>
      <w:szCs w:val="20"/>
      <w:lang w:val="nl-BE" w:eastAsia="nl-BE" w:bidi="nl-BE"/>
    </w:rPr>
  </w:style>
  <w:style w:type="character" w:customStyle="1" w:styleId="PlattetekstinspringenChar">
    <w:name w:val="Platte tekst inspringen Char"/>
    <w:basedOn w:val="Standaardalinea-lettertype"/>
    <w:link w:val="Plattetekstinspringen"/>
    <w:rsid w:val="00A97998"/>
    <w:rPr>
      <w:rFonts w:ascii="Futura Lt BT" w:eastAsia="Arial Unicode MS" w:hAnsi="Futura Lt BT" w:cs="Arial Unicode MS"/>
      <w:kern w:val="1"/>
      <w:sz w:val="24"/>
      <w:szCs w:val="20"/>
      <w:lang w:val="nl-BE" w:eastAsia="nl-BE" w:bidi="nl-BE"/>
    </w:rPr>
  </w:style>
  <w:style w:type="character" w:styleId="Hyperlink">
    <w:name w:val="Hyperlink"/>
    <w:basedOn w:val="Standaardalinea-lettertype"/>
    <w:uiPriority w:val="99"/>
    <w:unhideWhenUsed/>
    <w:rsid w:val="00A97998"/>
    <w:rPr>
      <w:color w:val="0000FF" w:themeColor="hyperlink"/>
      <w:u w:val="single"/>
    </w:rPr>
  </w:style>
  <w:style w:type="paragraph" w:styleId="Koptekst">
    <w:name w:val="header"/>
    <w:basedOn w:val="Standaard"/>
    <w:link w:val="KoptekstChar"/>
    <w:uiPriority w:val="99"/>
    <w:unhideWhenUsed/>
    <w:rsid w:val="003A23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238B"/>
  </w:style>
  <w:style w:type="paragraph" w:styleId="Voettekst">
    <w:name w:val="footer"/>
    <w:basedOn w:val="Standaard"/>
    <w:link w:val="VoettekstChar"/>
    <w:uiPriority w:val="99"/>
    <w:unhideWhenUsed/>
    <w:rsid w:val="003A23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238B"/>
  </w:style>
  <w:style w:type="paragraph" w:styleId="Ballontekst">
    <w:name w:val="Balloon Text"/>
    <w:basedOn w:val="Standaard"/>
    <w:link w:val="BallontekstChar"/>
    <w:uiPriority w:val="99"/>
    <w:semiHidden/>
    <w:unhideWhenUsed/>
    <w:rsid w:val="003A23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238B"/>
    <w:rPr>
      <w:rFonts w:ascii="Tahoma" w:hAnsi="Tahoma" w:cs="Tahoma"/>
      <w:sz w:val="16"/>
      <w:szCs w:val="16"/>
    </w:rPr>
  </w:style>
  <w:style w:type="character" w:styleId="Verwijzingopmerking">
    <w:name w:val="annotation reference"/>
    <w:basedOn w:val="Standaardalinea-lettertype"/>
    <w:uiPriority w:val="99"/>
    <w:semiHidden/>
    <w:unhideWhenUsed/>
    <w:rsid w:val="00C73F2B"/>
    <w:rPr>
      <w:sz w:val="16"/>
      <w:szCs w:val="16"/>
    </w:rPr>
  </w:style>
  <w:style w:type="paragraph" w:styleId="Tekstopmerking">
    <w:name w:val="annotation text"/>
    <w:basedOn w:val="Standaard"/>
    <w:link w:val="TekstopmerkingChar"/>
    <w:uiPriority w:val="99"/>
    <w:semiHidden/>
    <w:unhideWhenUsed/>
    <w:rsid w:val="00C73F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3F2B"/>
    <w:rPr>
      <w:sz w:val="20"/>
      <w:szCs w:val="20"/>
    </w:rPr>
  </w:style>
  <w:style w:type="paragraph" w:styleId="Onderwerpvanopmerking">
    <w:name w:val="annotation subject"/>
    <w:basedOn w:val="Tekstopmerking"/>
    <w:next w:val="Tekstopmerking"/>
    <w:link w:val="OnderwerpvanopmerkingChar"/>
    <w:uiPriority w:val="99"/>
    <w:semiHidden/>
    <w:unhideWhenUsed/>
    <w:rsid w:val="00C73F2B"/>
    <w:rPr>
      <w:b/>
      <w:bCs/>
    </w:rPr>
  </w:style>
  <w:style w:type="character" w:customStyle="1" w:styleId="OnderwerpvanopmerkingChar">
    <w:name w:val="Onderwerp van opmerking Char"/>
    <w:basedOn w:val="TekstopmerkingChar"/>
    <w:link w:val="Onderwerpvanopmerking"/>
    <w:uiPriority w:val="99"/>
    <w:semiHidden/>
    <w:rsid w:val="00C73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rsid w:val="00A97998"/>
    <w:pPr>
      <w:suppressAutoHyphens/>
      <w:spacing w:before="120" w:after="0" w:line="240" w:lineRule="auto"/>
      <w:ind w:left="1701" w:firstLine="851"/>
      <w:jc w:val="both"/>
    </w:pPr>
    <w:rPr>
      <w:rFonts w:ascii="Futura Lt BT" w:eastAsia="Arial Unicode MS" w:hAnsi="Futura Lt BT" w:cs="Arial Unicode MS"/>
      <w:kern w:val="1"/>
      <w:sz w:val="24"/>
      <w:szCs w:val="20"/>
      <w:lang w:val="nl-BE" w:eastAsia="nl-BE" w:bidi="nl-BE"/>
    </w:rPr>
  </w:style>
  <w:style w:type="character" w:customStyle="1" w:styleId="PlattetekstinspringenChar">
    <w:name w:val="Platte tekst inspringen Char"/>
    <w:basedOn w:val="Standaardalinea-lettertype"/>
    <w:link w:val="Plattetekstinspringen"/>
    <w:rsid w:val="00A97998"/>
    <w:rPr>
      <w:rFonts w:ascii="Futura Lt BT" w:eastAsia="Arial Unicode MS" w:hAnsi="Futura Lt BT" w:cs="Arial Unicode MS"/>
      <w:kern w:val="1"/>
      <w:sz w:val="24"/>
      <w:szCs w:val="20"/>
      <w:lang w:val="nl-BE" w:eastAsia="nl-BE" w:bidi="nl-BE"/>
    </w:rPr>
  </w:style>
  <w:style w:type="character" w:styleId="Hyperlink">
    <w:name w:val="Hyperlink"/>
    <w:basedOn w:val="Standaardalinea-lettertype"/>
    <w:uiPriority w:val="99"/>
    <w:unhideWhenUsed/>
    <w:rsid w:val="00A97998"/>
    <w:rPr>
      <w:color w:val="0000FF" w:themeColor="hyperlink"/>
      <w:u w:val="single"/>
    </w:rPr>
  </w:style>
  <w:style w:type="paragraph" w:styleId="Koptekst">
    <w:name w:val="header"/>
    <w:basedOn w:val="Standaard"/>
    <w:link w:val="KoptekstChar"/>
    <w:uiPriority w:val="99"/>
    <w:unhideWhenUsed/>
    <w:rsid w:val="003A23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238B"/>
  </w:style>
  <w:style w:type="paragraph" w:styleId="Voettekst">
    <w:name w:val="footer"/>
    <w:basedOn w:val="Standaard"/>
    <w:link w:val="VoettekstChar"/>
    <w:uiPriority w:val="99"/>
    <w:unhideWhenUsed/>
    <w:rsid w:val="003A23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238B"/>
  </w:style>
  <w:style w:type="paragraph" w:styleId="Ballontekst">
    <w:name w:val="Balloon Text"/>
    <w:basedOn w:val="Standaard"/>
    <w:link w:val="BallontekstChar"/>
    <w:uiPriority w:val="99"/>
    <w:semiHidden/>
    <w:unhideWhenUsed/>
    <w:rsid w:val="003A23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238B"/>
    <w:rPr>
      <w:rFonts w:ascii="Tahoma" w:hAnsi="Tahoma" w:cs="Tahoma"/>
      <w:sz w:val="16"/>
      <w:szCs w:val="16"/>
    </w:rPr>
  </w:style>
  <w:style w:type="character" w:styleId="Verwijzingopmerking">
    <w:name w:val="annotation reference"/>
    <w:basedOn w:val="Standaardalinea-lettertype"/>
    <w:uiPriority w:val="99"/>
    <w:semiHidden/>
    <w:unhideWhenUsed/>
    <w:rsid w:val="00C73F2B"/>
    <w:rPr>
      <w:sz w:val="16"/>
      <w:szCs w:val="16"/>
    </w:rPr>
  </w:style>
  <w:style w:type="paragraph" w:styleId="Tekstopmerking">
    <w:name w:val="annotation text"/>
    <w:basedOn w:val="Standaard"/>
    <w:link w:val="TekstopmerkingChar"/>
    <w:uiPriority w:val="99"/>
    <w:semiHidden/>
    <w:unhideWhenUsed/>
    <w:rsid w:val="00C73F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3F2B"/>
    <w:rPr>
      <w:sz w:val="20"/>
      <w:szCs w:val="20"/>
    </w:rPr>
  </w:style>
  <w:style w:type="paragraph" w:styleId="Onderwerpvanopmerking">
    <w:name w:val="annotation subject"/>
    <w:basedOn w:val="Tekstopmerking"/>
    <w:next w:val="Tekstopmerking"/>
    <w:link w:val="OnderwerpvanopmerkingChar"/>
    <w:uiPriority w:val="99"/>
    <w:semiHidden/>
    <w:unhideWhenUsed/>
    <w:rsid w:val="00C73F2B"/>
    <w:rPr>
      <w:b/>
      <w:bCs/>
    </w:rPr>
  </w:style>
  <w:style w:type="character" w:customStyle="1" w:styleId="OnderwerpvanopmerkingChar">
    <w:name w:val="Onderwerp van opmerking Char"/>
    <w:basedOn w:val="TekstopmerkingChar"/>
    <w:link w:val="Onderwerpvanopmerking"/>
    <w:uiPriority w:val="99"/>
    <w:semiHidden/>
    <w:rsid w:val="00C73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0940">
      <w:bodyDiv w:val="1"/>
      <w:marLeft w:val="0"/>
      <w:marRight w:val="0"/>
      <w:marTop w:val="0"/>
      <w:marBottom w:val="0"/>
      <w:divBdr>
        <w:top w:val="none" w:sz="0" w:space="0" w:color="auto"/>
        <w:left w:val="none" w:sz="0" w:space="0" w:color="auto"/>
        <w:bottom w:val="none" w:sz="0" w:space="0" w:color="auto"/>
        <w:right w:val="none" w:sz="0" w:space="0" w:color="auto"/>
      </w:divBdr>
    </w:div>
    <w:div w:id="293759744">
      <w:bodyDiv w:val="1"/>
      <w:marLeft w:val="0"/>
      <w:marRight w:val="0"/>
      <w:marTop w:val="0"/>
      <w:marBottom w:val="0"/>
      <w:divBdr>
        <w:top w:val="none" w:sz="0" w:space="0" w:color="auto"/>
        <w:left w:val="none" w:sz="0" w:space="0" w:color="auto"/>
        <w:bottom w:val="none" w:sz="0" w:space="0" w:color="auto"/>
        <w:right w:val="none" w:sz="0" w:space="0" w:color="auto"/>
      </w:divBdr>
    </w:div>
    <w:div w:id="398941561">
      <w:bodyDiv w:val="1"/>
      <w:marLeft w:val="0"/>
      <w:marRight w:val="0"/>
      <w:marTop w:val="0"/>
      <w:marBottom w:val="0"/>
      <w:divBdr>
        <w:top w:val="none" w:sz="0" w:space="0" w:color="auto"/>
        <w:left w:val="none" w:sz="0" w:space="0" w:color="auto"/>
        <w:bottom w:val="none" w:sz="0" w:space="0" w:color="auto"/>
        <w:right w:val="none" w:sz="0" w:space="0" w:color="auto"/>
      </w:divBdr>
    </w:div>
    <w:div w:id="594825704">
      <w:bodyDiv w:val="1"/>
      <w:marLeft w:val="0"/>
      <w:marRight w:val="0"/>
      <w:marTop w:val="0"/>
      <w:marBottom w:val="0"/>
      <w:divBdr>
        <w:top w:val="none" w:sz="0" w:space="0" w:color="auto"/>
        <w:left w:val="none" w:sz="0" w:space="0" w:color="auto"/>
        <w:bottom w:val="none" w:sz="0" w:space="0" w:color="auto"/>
        <w:right w:val="none" w:sz="0" w:space="0" w:color="auto"/>
      </w:divBdr>
    </w:div>
    <w:div w:id="670110035">
      <w:bodyDiv w:val="1"/>
      <w:marLeft w:val="0"/>
      <w:marRight w:val="0"/>
      <w:marTop w:val="0"/>
      <w:marBottom w:val="0"/>
      <w:divBdr>
        <w:top w:val="none" w:sz="0" w:space="0" w:color="auto"/>
        <w:left w:val="none" w:sz="0" w:space="0" w:color="auto"/>
        <w:bottom w:val="none" w:sz="0" w:space="0" w:color="auto"/>
        <w:right w:val="none" w:sz="0" w:space="0" w:color="auto"/>
      </w:divBdr>
    </w:div>
    <w:div w:id="673872692">
      <w:bodyDiv w:val="1"/>
      <w:marLeft w:val="0"/>
      <w:marRight w:val="0"/>
      <w:marTop w:val="0"/>
      <w:marBottom w:val="0"/>
      <w:divBdr>
        <w:top w:val="none" w:sz="0" w:space="0" w:color="auto"/>
        <w:left w:val="none" w:sz="0" w:space="0" w:color="auto"/>
        <w:bottom w:val="none" w:sz="0" w:space="0" w:color="auto"/>
        <w:right w:val="none" w:sz="0" w:space="0" w:color="auto"/>
      </w:divBdr>
    </w:div>
    <w:div w:id="717360855">
      <w:bodyDiv w:val="1"/>
      <w:marLeft w:val="0"/>
      <w:marRight w:val="0"/>
      <w:marTop w:val="0"/>
      <w:marBottom w:val="0"/>
      <w:divBdr>
        <w:top w:val="none" w:sz="0" w:space="0" w:color="auto"/>
        <w:left w:val="none" w:sz="0" w:space="0" w:color="auto"/>
        <w:bottom w:val="none" w:sz="0" w:space="0" w:color="auto"/>
        <w:right w:val="none" w:sz="0" w:space="0" w:color="auto"/>
      </w:divBdr>
    </w:div>
    <w:div w:id="1298149015">
      <w:bodyDiv w:val="1"/>
      <w:marLeft w:val="0"/>
      <w:marRight w:val="0"/>
      <w:marTop w:val="0"/>
      <w:marBottom w:val="0"/>
      <w:divBdr>
        <w:top w:val="none" w:sz="0" w:space="0" w:color="auto"/>
        <w:left w:val="none" w:sz="0" w:space="0" w:color="auto"/>
        <w:bottom w:val="none" w:sz="0" w:space="0" w:color="auto"/>
        <w:right w:val="none" w:sz="0" w:space="0" w:color="auto"/>
      </w:divBdr>
    </w:div>
    <w:div w:id="1355575634">
      <w:bodyDiv w:val="1"/>
      <w:marLeft w:val="0"/>
      <w:marRight w:val="0"/>
      <w:marTop w:val="0"/>
      <w:marBottom w:val="0"/>
      <w:divBdr>
        <w:top w:val="none" w:sz="0" w:space="0" w:color="auto"/>
        <w:left w:val="none" w:sz="0" w:space="0" w:color="auto"/>
        <w:bottom w:val="none" w:sz="0" w:space="0" w:color="auto"/>
        <w:right w:val="none" w:sz="0" w:space="0" w:color="auto"/>
      </w:divBdr>
    </w:div>
    <w:div w:id="1494444686">
      <w:bodyDiv w:val="1"/>
      <w:marLeft w:val="0"/>
      <w:marRight w:val="0"/>
      <w:marTop w:val="0"/>
      <w:marBottom w:val="0"/>
      <w:divBdr>
        <w:top w:val="none" w:sz="0" w:space="0" w:color="auto"/>
        <w:left w:val="none" w:sz="0" w:space="0" w:color="auto"/>
        <w:bottom w:val="none" w:sz="0" w:space="0" w:color="auto"/>
        <w:right w:val="none" w:sz="0" w:space="0" w:color="auto"/>
      </w:divBdr>
    </w:div>
    <w:div w:id="1522628568">
      <w:bodyDiv w:val="1"/>
      <w:marLeft w:val="0"/>
      <w:marRight w:val="0"/>
      <w:marTop w:val="0"/>
      <w:marBottom w:val="0"/>
      <w:divBdr>
        <w:top w:val="none" w:sz="0" w:space="0" w:color="auto"/>
        <w:left w:val="none" w:sz="0" w:space="0" w:color="auto"/>
        <w:bottom w:val="none" w:sz="0" w:space="0" w:color="auto"/>
        <w:right w:val="none" w:sz="0" w:space="0" w:color="auto"/>
      </w:divBdr>
    </w:div>
    <w:div w:id="1529299004">
      <w:bodyDiv w:val="1"/>
      <w:marLeft w:val="0"/>
      <w:marRight w:val="0"/>
      <w:marTop w:val="0"/>
      <w:marBottom w:val="0"/>
      <w:divBdr>
        <w:top w:val="none" w:sz="0" w:space="0" w:color="auto"/>
        <w:left w:val="none" w:sz="0" w:space="0" w:color="auto"/>
        <w:bottom w:val="none" w:sz="0" w:space="0" w:color="auto"/>
        <w:right w:val="none" w:sz="0" w:space="0" w:color="auto"/>
      </w:divBdr>
    </w:div>
    <w:div w:id="16591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65FA-6227-4A51-BF65-2FC454E3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777</Words>
  <Characters>4277</Characters>
  <Application>Microsoft Office Word</Application>
  <DocSecurity>0</DocSecurity>
  <Lines>35</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SDRB-GOMB</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DECAMPS Barbara</dc:creator>
  <cp:lastModifiedBy>Troch Cynthia</cp:lastModifiedBy>
  <cp:revision>4</cp:revision>
  <dcterms:created xsi:type="dcterms:W3CDTF">2016-04-18T09:38:00Z</dcterms:created>
  <dcterms:modified xsi:type="dcterms:W3CDTF">2016-04-18T14:45:00Z</dcterms:modified>
</cp:coreProperties>
</file>