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0D1B3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6FB98269" w14:textId="77777777" w:rsidR="0061795A" w:rsidRPr="001F4E30" w:rsidRDefault="0061795A" w:rsidP="0061795A">
      <w:pPr>
        <w:pStyle w:val="TBWA"/>
        <w:rPr>
          <w:sz w:val="22"/>
          <w:szCs w:val="20"/>
        </w:rPr>
      </w:pPr>
    </w:p>
    <w:p w14:paraId="3ACCF3CD" w14:textId="35ED088A" w:rsidR="00831446" w:rsidRPr="001F4E30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1F4E30">
        <w:rPr>
          <w:rFonts w:ascii="Averta for TBWA Extrabold" w:hAnsi="Averta for TBWA Extrabold"/>
          <w:b/>
          <w:bCs/>
        </w:rPr>
        <w:t>Brand:</w:t>
      </w:r>
      <w:r w:rsidR="00DA0489" w:rsidRPr="001F4E30">
        <w:rPr>
          <w:rFonts w:ascii="Averta for TBWA" w:hAnsi="Averta for TBWA"/>
          <w:b/>
        </w:rPr>
        <w:t xml:space="preserve"> </w:t>
      </w:r>
      <w:r w:rsidR="00FA44BD" w:rsidRPr="001F4E30">
        <w:rPr>
          <w:rFonts w:ascii="Averta for TBWA" w:hAnsi="Averta for TBWA"/>
          <w:b/>
        </w:rPr>
        <w:tab/>
      </w:r>
      <w:r w:rsidR="00524681" w:rsidRPr="001F4E30">
        <w:rPr>
          <w:rFonts w:ascii="Averta for TBWA" w:hAnsi="Averta for TBWA"/>
        </w:rPr>
        <w:t>KBC</w:t>
      </w:r>
    </w:p>
    <w:p w14:paraId="63B1CA79" w14:textId="5CD86A7B" w:rsidR="00831446" w:rsidRPr="001F4E30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1F4E30">
        <w:rPr>
          <w:rFonts w:ascii="Averta for TBWA Extrabold" w:hAnsi="Averta for TBWA Extrabold"/>
          <w:b/>
          <w:bCs/>
        </w:rPr>
        <w:t>Campaign Title:</w:t>
      </w:r>
      <w:r w:rsidRPr="001F4E30">
        <w:rPr>
          <w:rFonts w:ascii="Averta for TBWA" w:hAnsi="Averta for TBWA"/>
          <w:b/>
        </w:rPr>
        <w:t xml:space="preserve"> </w:t>
      </w:r>
      <w:r w:rsidR="000F5B3A" w:rsidRPr="001F4E30">
        <w:rPr>
          <w:rFonts w:ascii="Averta for TBWA" w:hAnsi="Averta for TBWA"/>
          <w:b/>
        </w:rPr>
        <w:tab/>
      </w:r>
      <w:r w:rsidR="00FD7804" w:rsidRPr="001F4E30">
        <w:rPr>
          <w:rFonts w:ascii="Averta for TBWA" w:hAnsi="Averta for TBWA"/>
        </w:rPr>
        <w:t xml:space="preserve">KBC </w:t>
      </w:r>
      <w:r w:rsidR="00CB2FC9" w:rsidRPr="001F4E30">
        <w:rPr>
          <w:rFonts w:ascii="Averta for TBWA" w:hAnsi="Averta for TBWA"/>
        </w:rPr>
        <w:t>Startende Beleggers</w:t>
      </w:r>
    </w:p>
    <w:p w14:paraId="36B17D57" w14:textId="5CB5857E" w:rsidR="00831446" w:rsidRPr="001F4E30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1F4E30">
        <w:rPr>
          <w:rFonts w:ascii="Averta for TBWA Extrabold" w:hAnsi="Averta for TBWA Extrabold"/>
          <w:b/>
          <w:bCs/>
        </w:rPr>
        <w:t>Single or campaign</w:t>
      </w:r>
      <w:r w:rsidRPr="001F4E30">
        <w:rPr>
          <w:rFonts w:ascii="Averta for TBWA" w:hAnsi="Averta for TBWA"/>
          <w:b/>
        </w:rPr>
        <w:t>:</w:t>
      </w:r>
      <w:r w:rsidRPr="001F4E30">
        <w:rPr>
          <w:rFonts w:ascii="Averta for TBWA" w:hAnsi="Averta for TBWA"/>
        </w:rPr>
        <w:t xml:space="preserve">  </w:t>
      </w:r>
      <w:r w:rsidRPr="001F4E30">
        <w:rPr>
          <w:rFonts w:ascii="Averta for TBWA" w:hAnsi="Averta for TBWA"/>
        </w:rPr>
        <w:tab/>
      </w:r>
      <w:r w:rsidR="00406C0B" w:rsidRPr="001F4E30">
        <w:rPr>
          <w:rFonts w:ascii="Averta for TBWA" w:hAnsi="Averta for TBWA"/>
        </w:rPr>
        <w:t>Campaign</w:t>
      </w:r>
    </w:p>
    <w:p w14:paraId="52225656" w14:textId="77777777" w:rsidR="00831446" w:rsidRPr="001F4E30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</w:p>
    <w:p w14:paraId="49E12497" w14:textId="42A111ED" w:rsidR="00831446" w:rsidRPr="001F4E30" w:rsidRDefault="00831446" w:rsidP="00CA2A5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1F4E30">
        <w:rPr>
          <w:rFonts w:ascii="Averta for TBWA Extrabold" w:hAnsi="Averta for TBWA Extrabold"/>
          <w:b/>
          <w:bCs/>
        </w:rPr>
        <w:t>Media:</w:t>
      </w:r>
      <w:r w:rsidRPr="001F4E30">
        <w:rPr>
          <w:rFonts w:ascii="Averta for TBWA" w:hAnsi="Averta for TBWA"/>
        </w:rPr>
        <w:tab/>
      </w:r>
      <w:r w:rsidR="00CB2FC9" w:rsidRPr="001F4E30">
        <w:rPr>
          <w:rFonts w:ascii="Averta for TBWA" w:hAnsi="Averta for TBWA"/>
        </w:rPr>
        <w:t xml:space="preserve">OOH, </w:t>
      </w:r>
      <w:r w:rsidR="00242976" w:rsidRPr="001F4E30">
        <w:rPr>
          <w:rFonts w:ascii="Averta for TBWA" w:hAnsi="Averta for TBWA"/>
        </w:rPr>
        <w:t xml:space="preserve">Radio, Social, Bannering, Print, Kantooraffichage </w:t>
      </w:r>
    </w:p>
    <w:p w14:paraId="5D45A279" w14:textId="7B039FCC" w:rsidR="00831446" w:rsidRPr="001F4E30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1F4E30">
        <w:rPr>
          <w:rFonts w:ascii="Averta for TBWA" w:hAnsi="Averta for TBWA"/>
        </w:rPr>
        <w:tab/>
      </w:r>
    </w:p>
    <w:p w14:paraId="3A15855C" w14:textId="272F0C00" w:rsidR="009773C5" w:rsidRPr="001F4E30" w:rsidRDefault="009773C5" w:rsidP="009773C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1F4E30">
        <w:rPr>
          <w:rFonts w:ascii="Averta for TBWA Extrabold" w:hAnsi="Averta for TBWA Extrabold"/>
          <w:b/>
          <w:bCs/>
        </w:rPr>
        <w:t>Creative Director</w:t>
      </w:r>
      <w:r w:rsidRPr="001F4E30">
        <w:rPr>
          <w:rFonts w:ascii="Averta for TBWA" w:hAnsi="Averta for TBWA"/>
          <w:b/>
        </w:rPr>
        <w:t xml:space="preserve">: </w:t>
      </w:r>
      <w:r w:rsidRPr="001F4E30">
        <w:rPr>
          <w:rFonts w:ascii="Averta for TBWA" w:hAnsi="Averta for TBWA"/>
        </w:rPr>
        <w:t>Jan Macken</w:t>
      </w:r>
    </w:p>
    <w:p w14:paraId="5376F231" w14:textId="5EFC10ED" w:rsidR="00831446" w:rsidRPr="001F4E30" w:rsidRDefault="009773C5" w:rsidP="009773C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1F4E30">
        <w:rPr>
          <w:rFonts w:ascii="Averta for TBWA Extrabold" w:hAnsi="Averta for TBWA Extrabold"/>
          <w:b/>
          <w:bCs/>
        </w:rPr>
        <w:t>Creat</w:t>
      </w:r>
      <w:r w:rsidR="00524681" w:rsidRPr="001F4E30">
        <w:rPr>
          <w:rFonts w:ascii="Averta for TBWA Extrabold" w:hAnsi="Averta for TBWA Extrabold"/>
          <w:b/>
          <w:bCs/>
        </w:rPr>
        <w:t>iv</w:t>
      </w:r>
      <w:r w:rsidRPr="001F4E30">
        <w:rPr>
          <w:rFonts w:ascii="Averta for TBWA Extrabold" w:hAnsi="Averta for TBWA Extrabold"/>
          <w:b/>
          <w:bCs/>
        </w:rPr>
        <w:t>e Team:</w:t>
      </w:r>
      <w:r w:rsidR="00CB2FC9" w:rsidRPr="001F4E30">
        <w:rPr>
          <w:rFonts w:ascii="Averta for TBWA" w:hAnsi="Averta for TBWA"/>
        </w:rPr>
        <w:t xml:space="preserve"> Geert Feytons</w:t>
      </w:r>
      <w:r w:rsidR="00597F15" w:rsidRPr="001F4E30">
        <w:rPr>
          <w:rFonts w:ascii="Averta for TBWA" w:hAnsi="Averta for TBWA"/>
        </w:rPr>
        <w:t>, Menno Buyl</w:t>
      </w:r>
      <w:r w:rsidR="00284E34" w:rsidRPr="001F4E30">
        <w:rPr>
          <w:rFonts w:ascii="Averta for TBWA" w:hAnsi="Averta for TBWA"/>
        </w:rPr>
        <w:t xml:space="preserve">, </w:t>
      </w:r>
      <w:r w:rsidR="00CB2FC9" w:rsidRPr="001F4E30">
        <w:rPr>
          <w:rFonts w:ascii="Averta for TBWA" w:hAnsi="Averta for TBWA"/>
        </w:rPr>
        <w:t xml:space="preserve">Regine Smetz, </w:t>
      </w:r>
      <w:r w:rsidR="00284E34" w:rsidRPr="001F4E30">
        <w:rPr>
          <w:rFonts w:ascii="Averta for TBWA" w:hAnsi="Averta for TBWA"/>
        </w:rPr>
        <w:t>Chiara De Decker</w:t>
      </w:r>
    </w:p>
    <w:p w14:paraId="16A1CA75" w14:textId="36802716" w:rsidR="00DE4C25" w:rsidRPr="001F4E30" w:rsidRDefault="00831446" w:rsidP="005246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1F4E30">
        <w:rPr>
          <w:rFonts w:ascii="Averta for TBWA Extrabold" w:hAnsi="Averta for TBWA Extrabold"/>
          <w:b/>
          <w:bCs/>
        </w:rPr>
        <w:t>Account team:</w:t>
      </w:r>
      <w:r w:rsidR="00E85D75" w:rsidRPr="001F4E30">
        <w:rPr>
          <w:rFonts w:ascii="Averta for TBWA" w:hAnsi="Averta for TBWA"/>
        </w:rPr>
        <w:t xml:space="preserve"> </w:t>
      </w:r>
      <w:r w:rsidR="00524681" w:rsidRPr="001F4E30">
        <w:rPr>
          <w:rFonts w:ascii="Averta for TBWA" w:hAnsi="Averta for TBWA"/>
        </w:rPr>
        <w:t>Geert Potargent, Catherine Hamers, Charlotte Smedts</w:t>
      </w:r>
    </w:p>
    <w:p w14:paraId="21A9E249" w14:textId="52E9256C" w:rsidR="000E45B0" w:rsidRPr="001F4E30" w:rsidRDefault="000E45B0" w:rsidP="00DE4C2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Extrabold" w:hAnsi="Averta for TBWA Extrabold"/>
          <w:b/>
          <w:bCs/>
        </w:rPr>
      </w:pPr>
      <w:r w:rsidRPr="001F4E30">
        <w:rPr>
          <w:rFonts w:ascii="Averta for TBWA Extrabold" w:hAnsi="Averta for TBWA Extrabold"/>
          <w:b/>
          <w:bCs/>
        </w:rPr>
        <w:t>Production agency:</w:t>
      </w:r>
    </w:p>
    <w:p w14:paraId="1B7BA6C7" w14:textId="6B31183C" w:rsidR="009913E0" w:rsidRPr="001F4E30" w:rsidRDefault="00284E34" w:rsidP="009913E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1F4E30">
        <w:rPr>
          <w:rFonts w:ascii="Averta for TBWA" w:hAnsi="Averta for TBWA"/>
        </w:rPr>
        <w:t>Radio</w:t>
      </w:r>
      <w:r w:rsidR="000F5B3A" w:rsidRPr="001F4E30">
        <w:rPr>
          <w:rFonts w:ascii="Averta for TBWA" w:hAnsi="Averta for TBWA"/>
        </w:rPr>
        <w:t xml:space="preserve"> </w:t>
      </w:r>
      <w:r w:rsidR="000E45B0" w:rsidRPr="001F4E30">
        <w:rPr>
          <w:rFonts w:ascii="Averta for TBWA" w:hAnsi="Averta for TBWA"/>
        </w:rPr>
        <w:t>production team: Saké</w:t>
      </w:r>
    </w:p>
    <w:p w14:paraId="18F1125A" w14:textId="15459BE6" w:rsidR="000E45B0" w:rsidRPr="001F4E30" w:rsidRDefault="000E45B0" w:rsidP="000E45B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1F4E30">
        <w:rPr>
          <w:rFonts w:ascii="Averta for TBWA" w:hAnsi="Averta for TBWA"/>
        </w:rPr>
        <w:t>Bannering: Digital Craftsmen</w:t>
      </w:r>
    </w:p>
    <w:p w14:paraId="4769986A" w14:textId="77777777" w:rsidR="006577D1" w:rsidRPr="001F4E30" w:rsidRDefault="006577D1" w:rsidP="00DE4C2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</w:p>
    <w:p w14:paraId="3ADDE373" w14:textId="03205B7B" w:rsidR="00831446" w:rsidRPr="001F4E30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Extrabold" w:hAnsi="Averta for TBWA Extrabold"/>
          <w:b/>
          <w:bCs/>
        </w:rPr>
      </w:pPr>
      <w:r w:rsidRPr="001F4E30">
        <w:rPr>
          <w:rFonts w:ascii="Averta for TBWA Extrabold" w:hAnsi="Averta for TBWA Extrabold"/>
          <w:b/>
          <w:bCs/>
        </w:rPr>
        <w:t>Client:</w:t>
      </w:r>
    </w:p>
    <w:p w14:paraId="38AE7918" w14:textId="087D9397" w:rsidR="00595C24" w:rsidRPr="001F4E30" w:rsidRDefault="0035242C" w:rsidP="00595C24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1F4E30">
        <w:rPr>
          <w:rFonts w:ascii="Averta for TBWA" w:hAnsi="Averta for TBWA"/>
        </w:rPr>
        <w:t>Valérie Bracke</w:t>
      </w:r>
      <w:r w:rsidR="00E85D75" w:rsidRPr="001F4E30">
        <w:rPr>
          <w:rFonts w:ascii="Averta for TBWA" w:hAnsi="Averta for TBWA"/>
        </w:rPr>
        <w:t xml:space="preserve">, </w:t>
      </w:r>
      <w:r w:rsidRPr="001F4E30">
        <w:rPr>
          <w:rFonts w:ascii="Averta for TBWA" w:hAnsi="Averta for TBWA"/>
        </w:rPr>
        <w:t>head of Brand &amp; Communication KBC</w:t>
      </w:r>
    </w:p>
    <w:p w14:paraId="43B2AC5F" w14:textId="60EA6C2A" w:rsidR="006577D1" w:rsidRPr="001F4E30" w:rsidRDefault="00831446" w:rsidP="000F5B3A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1F4E30">
        <w:rPr>
          <w:rFonts w:ascii="Averta for TBWA" w:hAnsi="Averta for TBWA"/>
        </w:rPr>
        <w:t>Client adress:</w:t>
      </w:r>
      <w:r w:rsidR="001401DD" w:rsidRPr="001F4E30">
        <w:rPr>
          <w:rFonts w:ascii="Averta for TBWA" w:hAnsi="Averta for TBWA"/>
        </w:rPr>
        <w:t xml:space="preserve"> </w:t>
      </w:r>
      <w:r w:rsidR="006577D1" w:rsidRPr="001F4E30">
        <w:rPr>
          <w:rFonts w:ascii="Averta for TBWA" w:hAnsi="Averta for TBWA"/>
        </w:rPr>
        <w:t>Bruss</w:t>
      </w:r>
      <w:bookmarkStart w:id="0" w:name="_GoBack"/>
      <w:bookmarkEnd w:id="0"/>
      <w:r w:rsidR="006577D1" w:rsidRPr="001F4E30">
        <w:rPr>
          <w:rFonts w:ascii="Averta for TBWA" w:hAnsi="Averta for TBWA"/>
        </w:rPr>
        <w:t>elsesteenweg 100, 3000 Leuven</w:t>
      </w:r>
    </w:p>
    <w:sectPr w:rsidR="006577D1" w:rsidRPr="001F4E30" w:rsidSect="008665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6781" w14:textId="77777777" w:rsidR="00BE0B78" w:rsidRDefault="00BE0B78" w:rsidP="0061795A">
      <w:r>
        <w:separator/>
      </w:r>
    </w:p>
  </w:endnote>
  <w:endnote w:type="continuationSeparator" w:id="0">
    <w:p w14:paraId="4944F122" w14:textId="77777777" w:rsidR="00BE0B78" w:rsidRDefault="00BE0B78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verta for TBWA Extrabold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F855" w14:textId="77777777" w:rsidR="0035242C" w:rsidRPr="004C5BFD" w:rsidRDefault="0035242C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>
      <w:rPr>
        <w:color w:val="717171"/>
        <w:sz w:val="14"/>
        <w:szCs w:val="14"/>
      </w:rPr>
      <w:t>GROUP</w:t>
    </w:r>
  </w:p>
  <w:p w14:paraId="1480B7DD" w14:textId="77777777" w:rsidR="0035242C" w:rsidRPr="0086651E" w:rsidRDefault="0035242C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9E16" w14:textId="77777777" w:rsidR="0035242C" w:rsidRPr="004C5BFD" w:rsidRDefault="0035242C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>
      <w:rPr>
        <w:color w:val="717171"/>
        <w:sz w:val="14"/>
        <w:szCs w:val="14"/>
      </w:rPr>
      <w:t>GROUP</w:t>
    </w:r>
  </w:p>
  <w:p w14:paraId="529E77C0" w14:textId="77777777" w:rsidR="0035242C" w:rsidRPr="0086651E" w:rsidRDefault="0035242C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C556" w14:textId="77777777" w:rsidR="00BE0B78" w:rsidRDefault="00BE0B78" w:rsidP="0061795A">
      <w:r>
        <w:separator/>
      </w:r>
    </w:p>
  </w:footnote>
  <w:footnote w:type="continuationSeparator" w:id="0">
    <w:p w14:paraId="2BCA77B9" w14:textId="77777777" w:rsidR="00BE0B78" w:rsidRDefault="00BE0B78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E25C" w14:textId="77777777" w:rsidR="0035242C" w:rsidRDefault="0035242C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1A031" w14:textId="77777777" w:rsidR="0035242C" w:rsidRDefault="0035242C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1FE7" w14:textId="77777777" w:rsidR="0035242C" w:rsidRPr="002A77AA" w:rsidRDefault="0035242C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4B81B73C" w14:textId="77777777" w:rsidR="0035242C" w:rsidRPr="00C960EE" w:rsidRDefault="0035242C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1" locked="0" layoutInCell="1" allowOverlap="1" wp14:anchorId="192F686C" wp14:editId="4AC5B3B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0A00" w14:textId="5A812811" w:rsidR="0035242C" w:rsidRPr="0086651E" w:rsidRDefault="001F4E30" w:rsidP="0086651E">
    <w:pPr>
      <w:pStyle w:val="Header"/>
      <w:ind w:right="-6" w:hanging="1134"/>
      <w:jc w:val="right"/>
      <w:rPr>
        <w:color w:val="717171"/>
      </w:rPr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67456" behindDoc="1" locked="0" layoutInCell="1" allowOverlap="1" wp14:anchorId="27EAF1EA" wp14:editId="7B4F5A66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EBA"/>
    <w:multiLevelType w:val="hybridMultilevel"/>
    <w:tmpl w:val="D5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86"/>
    <w:multiLevelType w:val="hybridMultilevel"/>
    <w:tmpl w:val="85B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C16B5"/>
    <w:multiLevelType w:val="hybridMultilevel"/>
    <w:tmpl w:val="B94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1AFD"/>
    <w:multiLevelType w:val="hybridMultilevel"/>
    <w:tmpl w:val="90C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89"/>
    <w:rsid w:val="00061A67"/>
    <w:rsid w:val="000E45B0"/>
    <w:rsid w:val="000F5B3A"/>
    <w:rsid w:val="00121240"/>
    <w:rsid w:val="001401DD"/>
    <w:rsid w:val="001721FB"/>
    <w:rsid w:val="001F4E30"/>
    <w:rsid w:val="00204365"/>
    <w:rsid w:val="00221A9A"/>
    <w:rsid w:val="002270BC"/>
    <w:rsid w:val="00242976"/>
    <w:rsid w:val="00252405"/>
    <w:rsid w:val="00284E34"/>
    <w:rsid w:val="00295847"/>
    <w:rsid w:val="002A77AA"/>
    <w:rsid w:val="00332519"/>
    <w:rsid w:val="00350A9E"/>
    <w:rsid w:val="0035242C"/>
    <w:rsid w:val="003A05A2"/>
    <w:rsid w:val="003F54D5"/>
    <w:rsid w:val="00406C0B"/>
    <w:rsid w:val="00466A94"/>
    <w:rsid w:val="004774D4"/>
    <w:rsid w:val="0048020D"/>
    <w:rsid w:val="00482CE5"/>
    <w:rsid w:val="00496AA6"/>
    <w:rsid w:val="004B33F7"/>
    <w:rsid w:val="004D63A3"/>
    <w:rsid w:val="00524681"/>
    <w:rsid w:val="005569B7"/>
    <w:rsid w:val="0057625F"/>
    <w:rsid w:val="00595C24"/>
    <w:rsid w:val="00597F15"/>
    <w:rsid w:val="005A0240"/>
    <w:rsid w:val="0061795A"/>
    <w:rsid w:val="006577D1"/>
    <w:rsid w:val="006E2266"/>
    <w:rsid w:val="00740375"/>
    <w:rsid w:val="007B4B93"/>
    <w:rsid w:val="007B78C1"/>
    <w:rsid w:val="00827A43"/>
    <w:rsid w:val="00831446"/>
    <w:rsid w:val="0086651E"/>
    <w:rsid w:val="00876E77"/>
    <w:rsid w:val="008D1CA9"/>
    <w:rsid w:val="008E7CB0"/>
    <w:rsid w:val="0090640A"/>
    <w:rsid w:val="009773C5"/>
    <w:rsid w:val="009913E0"/>
    <w:rsid w:val="009C658E"/>
    <w:rsid w:val="009F000D"/>
    <w:rsid w:val="00A30763"/>
    <w:rsid w:val="00A73A16"/>
    <w:rsid w:val="00AA7F74"/>
    <w:rsid w:val="00B431DA"/>
    <w:rsid w:val="00B437C1"/>
    <w:rsid w:val="00BE0B78"/>
    <w:rsid w:val="00C423C3"/>
    <w:rsid w:val="00C52D24"/>
    <w:rsid w:val="00C66B16"/>
    <w:rsid w:val="00C67B1F"/>
    <w:rsid w:val="00CA2A52"/>
    <w:rsid w:val="00CB2FC9"/>
    <w:rsid w:val="00D0621D"/>
    <w:rsid w:val="00DA0489"/>
    <w:rsid w:val="00DE4C25"/>
    <w:rsid w:val="00E309EC"/>
    <w:rsid w:val="00E73F00"/>
    <w:rsid w:val="00E85D75"/>
    <w:rsid w:val="00E86758"/>
    <w:rsid w:val="00EC7A3C"/>
    <w:rsid w:val="00FA44BD"/>
    <w:rsid w:val="00FA500D"/>
    <w:rsid w:val="00FB0AE1"/>
    <w:rsid w:val="00FC6443"/>
    <w:rsid w:val="00FD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088DB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customStyle="1" w:styleId="apple-converted-space">
    <w:name w:val="apple-converted-space"/>
    <w:basedOn w:val="DefaultParagraphFont"/>
    <w:rsid w:val="00DE4C25"/>
  </w:style>
  <w:style w:type="paragraph" w:styleId="ListParagraph">
    <w:name w:val="List Paragraph"/>
    <w:basedOn w:val="Normal"/>
    <w:uiPriority w:val="34"/>
    <w:rsid w:val="00DE4C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7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%20HD:Users:virginie.kerknawi:Downloads: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F1AA7-CB92-5142-BD66-E635EDEA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 HD:Users:virginie.kerknawi:Downloads:TBWA Group Credits.dotx</Template>
  <TotalTime>5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Paulien Putman</cp:lastModifiedBy>
  <cp:revision>3</cp:revision>
  <cp:lastPrinted>2016-03-15T10:49:00Z</cp:lastPrinted>
  <dcterms:created xsi:type="dcterms:W3CDTF">2017-09-25T09:49:00Z</dcterms:created>
  <dcterms:modified xsi:type="dcterms:W3CDTF">2017-09-25T13:08:00Z</dcterms:modified>
</cp:coreProperties>
</file>