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D75BF8" w:rsidRDefault="00D75BF8">
      <w:pPr>
        <w:rPr>
          <w:rFonts w:ascii="Arial" w:eastAsia="Arial" w:hAnsi="Arial" w:cs="Arial"/>
        </w:rPr>
      </w:pPr>
    </w:p>
    <w:p w14:paraId="00000002" w14:textId="77777777" w:rsidR="00D75BF8" w:rsidRDefault="009A5AB7">
      <w:pPr>
        <w:spacing w:before="240" w:after="240"/>
        <w:rPr>
          <w:rFonts w:ascii="Arial" w:eastAsia="Arial" w:hAnsi="Arial" w:cs="Arial"/>
          <w:b/>
        </w:rPr>
      </w:pPr>
      <w:r>
        <w:rPr>
          <w:rFonts w:ascii="Arial" w:eastAsia="Arial" w:hAnsi="Arial" w:cs="Arial"/>
          <w:b/>
        </w:rPr>
        <w:t>Uelzener Versicherungen auf der DKM 2024:</w:t>
      </w:r>
    </w:p>
    <w:p w14:paraId="00000003" w14:textId="77777777" w:rsidR="00D75BF8" w:rsidRDefault="009A5AB7">
      <w:pPr>
        <w:spacing w:before="240" w:after="240"/>
        <w:rPr>
          <w:rFonts w:ascii="Arial" w:eastAsia="Arial" w:hAnsi="Arial" w:cs="Arial"/>
          <w:b/>
          <w:sz w:val="28"/>
          <w:szCs w:val="28"/>
        </w:rPr>
      </w:pPr>
      <w:r>
        <w:rPr>
          <w:rFonts w:ascii="Arial" w:eastAsia="Arial" w:hAnsi="Arial" w:cs="Arial"/>
          <w:b/>
          <w:sz w:val="28"/>
          <w:szCs w:val="28"/>
        </w:rPr>
        <w:t>Tierversicherungsspezialist mit neuen Produkten, neuen Services und neuem Look</w:t>
      </w:r>
    </w:p>
    <w:p w14:paraId="00000004" w14:textId="2D73003B" w:rsidR="00D75BF8" w:rsidRDefault="009A5AB7">
      <w:pPr>
        <w:numPr>
          <w:ilvl w:val="0"/>
          <w:numId w:val="1"/>
        </w:numPr>
        <w:spacing w:after="120" w:line="288" w:lineRule="auto"/>
        <w:ind w:left="714" w:hanging="357"/>
        <w:rPr>
          <w:rFonts w:ascii="Arial" w:eastAsia="Arial" w:hAnsi="Arial" w:cs="Arial"/>
          <w:i/>
          <w:sz w:val="22"/>
          <w:szCs w:val="22"/>
        </w:rPr>
      </w:pPr>
      <w:r>
        <w:rPr>
          <w:rFonts w:ascii="Arial" w:eastAsia="Arial" w:hAnsi="Arial" w:cs="Arial"/>
          <w:i/>
          <w:sz w:val="22"/>
          <w:szCs w:val="22"/>
        </w:rPr>
        <w:t>Die Uelzener nimmt gemeinsam mit Tochterfirma und Assekuradeur Cleos Welt an der Leitmesse der Versicherungswirtschaft in Dortmund teil.</w:t>
      </w:r>
    </w:p>
    <w:p w14:paraId="00000005" w14:textId="2FDCAECD" w:rsidR="00D75BF8" w:rsidRDefault="009A5AB7">
      <w:pPr>
        <w:numPr>
          <w:ilvl w:val="0"/>
          <w:numId w:val="1"/>
        </w:numPr>
        <w:spacing w:after="120" w:line="288" w:lineRule="auto"/>
        <w:ind w:left="714" w:hanging="357"/>
        <w:rPr>
          <w:rFonts w:ascii="Arial" w:eastAsia="Arial" w:hAnsi="Arial" w:cs="Arial"/>
          <w:i/>
          <w:sz w:val="22"/>
          <w:szCs w:val="22"/>
        </w:rPr>
      </w:pPr>
      <w:r>
        <w:rPr>
          <w:rFonts w:ascii="Arial" w:eastAsia="Arial" w:hAnsi="Arial" w:cs="Arial"/>
          <w:i/>
          <w:sz w:val="22"/>
          <w:szCs w:val="22"/>
        </w:rPr>
        <w:t>Der Tierversicherungsspezialist präsentiert sein aktuelles Produktportfolio und neue Services für Vermittler und Vertriebspartner.</w:t>
      </w:r>
    </w:p>
    <w:p w14:paraId="00000006" w14:textId="402AC05F" w:rsidR="00D75BF8" w:rsidRDefault="009A5AB7">
      <w:pPr>
        <w:numPr>
          <w:ilvl w:val="0"/>
          <w:numId w:val="1"/>
        </w:numPr>
        <w:spacing w:after="120" w:line="288" w:lineRule="auto"/>
        <w:ind w:left="714" w:hanging="357"/>
        <w:rPr>
          <w:rFonts w:ascii="Arial" w:eastAsia="Arial" w:hAnsi="Arial" w:cs="Arial"/>
          <w:i/>
          <w:sz w:val="22"/>
          <w:szCs w:val="22"/>
        </w:rPr>
      </w:pPr>
      <w:r>
        <w:rPr>
          <w:rFonts w:ascii="Arial" w:eastAsia="Arial" w:hAnsi="Arial" w:cs="Arial"/>
          <w:i/>
          <w:sz w:val="22"/>
          <w:szCs w:val="22"/>
        </w:rPr>
        <w:t>Erster Auftritt im neuen Corporate Design am Stand E 10 in Halle 4.</w:t>
      </w:r>
    </w:p>
    <w:p w14:paraId="00000007" w14:textId="4322C471" w:rsidR="00D75BF8" w:rsidRDefault="009A5AB7">
      <w:pPr>
        <w:numPr>
          <w:ilvl w:val="0"/>
          <w:numId w:val="1"/>
        </w:numPr>
        <w:spacing w:after="120" w:line="288" w:lineRule="auto"/>
        <w:ind w:left="714" w:hanging="357"/>
        <w:rPr>
          <w:rFonts w:ascii="Arial" w:eastAsia="Arial" w:hAnsi="Arial" w:cs="Arial"/>
          <w:i/>
          <w:sz w:val="22"/>
          <w:szCs w:val="22"/>
        </w:rPr>
      </w:pPr>
      <w:r>
        <w:rPr>
          <w:rFonts w:ascii="Arial" w:eastAsia="Arial" w:hAnsi="Arial" w:cs="Arial"/>
          <w:i/>
          <w:sz w:val="22"/>
          <w:szCs w:val="22"/>
        </w:rPr>
        <w:t>Vereinbarung von Presseterminen mit Uelzener sowie Cleos ab sofort möglich.</w:t>
      </w:r>
    </w:p>
    <w:p w14:paraId="00000008" w14:textId="77777777" w:rsidR="00D75BF8" w:rsidRDefault="00D75BF8">
      <w:pPr>
        <w:rPr>
          <w:rFonts w:ascii="Arial" w:eastAsia="Arial" w:hAnsi="Arial" w:cs="Arial"/>
          <w:sz w:val="22"/>
          <w:szCs w:val="22"/>
        </w:rPr>
      </w:pPr>
    </w:p>
    <w:p w14:paraId="00000009" w14:textId="411B8D3C" w:rsidR="00D75BF8" w:rsidRDefault="009A5AB7">
      <w:pPr>
        <w:spacing w:before="160" w:line="288" w:lineRule="auto"/>
        <w:rPr>
          <w:rFonts w:ascii="Arial" w:eastAsia="Arial" w:hAnsi="Arial" w:cs="Arial"/>
          <w:i/>
          <w:sz w:val="22"/>
          <w:szCs w:val="22"/>
        </w:rPr>
      </w:pPr>
      <w:r>
        <w:rPr>
          <w:rFonts w:ascii="Arial" w:eastAsia="Arial" w:hAnsi="Arial" w:cs="Arial"/>
          <w:i/>
          <w:sz w:val="22"/>
          <w:szCs w:val="22"/>
        </w:rPr>
        <w:t xml:space="preserve">Uelzen, </w:t>
      </w:r>
      <w:r w:rsidR="005E7C55">
        <w:rPr>
          <w:rFonts w:ascii="Arial" w:eastAsia="Arial" w:hAnsi="Arial" w:cs="Arial"/>
          <w:i/>
          <w:sz w:val="22"/>
          <w:szCs w:val="22"/>
        </w:rPr>
        <w:t>8</w:t>
      </w:r>
      <w:r>
        <w:rPr>
          <w:rFonts w:ascii="Arial" w:eastAsia="Arial" w:hAnsi="Arial" w:cs="Arial"/>
          <w:i/>
          <w:sz w:val="22"/>
          <w:szCs w:val="22"/>
        </w:rPr>
        <w:t>. Oktober 2024</w:t>
      </w:r>
    </w:p>
    <w:p w14:paraId="0000000A" w14:textId="77777777" w:rsidR="00D75BF8" w:rsidRDefault="009A5AB7">
      <w:pPr>
        <w:spacing w:before="160" w:line="288" w:lineRule="auto"/>
        <w:rPr>
          <w:rFonts w:ascii="Arial" w:eastAsia="Arial" w:hAnsi="Arial" w:cs="Arial"/>
          <w:sz w:val="22"/>
          <w:szCs w:val="22"/>
        </w:rPr>
      </w:pPr>
      <w:r>
        <w:rPr>
          <w:rFonts w:ascii="Arial" w:eastAsia="Arial" w:hAnsi="Arial" w:cs="Arial"/>
          <w:sz w:val="22"/>
          <w:szCs w:val="22"/>
        </w:rPr>
        <w:t xml:space="preserve">Mit Tradition und Innovation in eine erfolgreiche Zukunft: Die Uelzener Versicherungen stellen auf der diesjährigen DKM vom 29. bis 30. Oktober 2024 ihr modernes Produktportfolio modularer und flexibler Versicherungslösungen für Pferde, Hunde und Katzen vor. Dabei präsentiert sich Deutschlands größter Spezialist im Bereich der Tierversicherungen erstmals in seinem brandneuen Corporate Design. Auf der Leitmesse für die Finanz- und Versicherungswirtschaft in Dortmund rückt die Uelzener ihre strategische Neuausrichtung mit dazugehörigem Vertriebskonzept und neuen Services in den Mittelpunkt. Der Auftritt auf der DKM erfolgt gemeinsam mit Cleos Welt, einer Tochterfirma der Uelzener Versicherungen, die das Angebot mit rein digitalen Versicherungslösungen und neuartigen Nischenprodukten komplettiert.  </w:t>
      </w:r>
    </w:p>
    <w:p w14:paraId="0000000B" w14:textId="77777777" w:rsidR="00D75BF8" w:rsidRDefault="009A5AB7">
      <w:pPr>
        <w:rPr>
          <w:rFonts w:ascii="Arial" w:eastAsia="Arial" w:hAnsi="Arial" w:cs="Arial"/>
          <w:b/>
        </w:rPr>
      </w:pPr>
      <w:r>
        <w:rPr>
          <w:rFonts w:ascii="Arial" w:eastAsia="Arial" w:hAnsi="Arial" w:cs="Arial"/>
          <w:b/>
        </w:rPr>
        <w:t xml:space="preserve">Neuausrichtung: Optimierte Produkte und Fokus auf B2B-Vertrieb </w:t>
      </w:r>
    </w:p>
    <w:p w14:paraId="0000000C" w14:textId="77777777" w:rsidR="00D75BF8" w:rsidRDefault="009A5AB7">
      <w:pPr>
        <w:spacing w:before="160" w:line="288" w:lineRule="auto"/>
        <w:rPr>
          <w:rFonts w:ascii="Arial" w:eastAsia="Arial" w:hAnsi="Arial" w:cs="Arial"/>
          <w:sz w:val="22"/>
          <w:szCs w:val="22"/>
        </w:rPr>
      </w:pPr>
      <w:r>
        <w:rPr>
          <w:rFonts w:ascii="Arial" w:eastAsia="Arial" w:hAnsi="Arial" w:cs="Arial"/>
          <w:sz w:val="22"/>
          <w:szCs w:val="22"/>
        </w:rPr>
        <w:t xml:space="preserve">Stark gestiegene Tierarztkosten sorgen für eine erhöhte Nachfrage nach maßgeschneiderten Versicherungen. Mit einem umfassend überarbeiteten Produktportfolio mit Versicherungslösungen für Pferde, Katzen und Hunde stellt sich die Uelzener den Herausforderungen eines wachsenden, aber auch zunehmend umkämpften Marktes. </w:t>
      </w:r>
    </w:p>
    <w:p w14:paraId="0000000D" w14:textId="77777777" w:rsidR="00D75BF8" w:rsidRDefault="009A5AB7">
      <w:pPr>
        <w:spacing w:before="160" w:line="288" w:lineRule="auto"/>
        <w:rPr>
          <w:rFonts w:ascii="Arial" w:eastAsia="Arial" w:hAnsi="Arial" w:cs="Arial"/>
          <w:sz w:val="22"/>
          <w:szCs w:val="22"/>
        </w:rPr>
      </w:pPr>
      <w:r>
        <w:rPr>
          <w:rFonts w:ascii="Arial" w:eastAsia="Arial" w:hAnsi="Arial" w:cs="Arial"/>
          <w:sz w:val="22"/>
          <w:szCs w:val="22"/>
        </w:rPr>
        <w:t xml:space="preserve">Ein zentrales Element der Wachstumsstrategie der Uelzener ist der Ausbau des B2B-Vertriebs. Vermittler, Makler und Mehrfachagenten stehen im Fokus der neuen Ausrichtung, die auf persönliche Beratung und individuelle Lösungen setzt. </w:t>
      </w:r>
      <w:sdt>
        <w:sdtPr>
          <w:tag w:val="goog_rdk_0"/>
          <w:id w:val="45428718"/>
        </w:sdtPr>
        <w:sdtContent/>
      </w:sdt>
      <w:r>
        <w:rPr>
          <w:rFonts w:ascii="Arial" w:eastAsia="Arial" w:hAnsi="Arial" w:cs="Arial"/>
          <w:sz w:val="22"/>
          <w:szCs w:val="22"/>
        </w:rPr>
        <w:t xml:space="preserve">Unterstützt wird dieser Ansatz durch die Entwicklung neuer Vertriebskonzepte, die zum Erfolg der gemeinsamen Vertriebsmaßnahmen beitragen, sowie durch einen verbesserten Service für Vertriebspartner. Dazu gehören beispielsweise die Einrichtung einer individuellen Vermittlerhotline und der Aufbau persönlicher Betreuung vor Ort durch Key </w:t>
      </w:r>
      <w:proofErr w:type="spellStart"/>
      <w:r>
        <w:rPr>
          <w:rFonts w:ascii="Arial" w:eastAsia="Arial" w:hAnsi="Arial" w:cs="Arial"/>
          <w:sz w:val="22"/>
          <w:szCs w:val="22"/>
        </w:rPr>
        <w:t>Accounter</w:t>
      </w:r>
      <w:proofErr w:type="spellEnd"/>
      <w:r>
        <w:rPr>
          <w:rFonts w:ascii="Arial" w:eastAsia="Arial" w:hAnsi="Arial" w:cs="Arial"/>
          <w:sz w:val="22"/>
          <w:szCs w:val="22"/>
        </w:rPr>
        <w:t xml:space="preserve">.  </w:t>
      </w:r>
    </w:p>
    <w:p w14:paraId="0000000E" w14:textId="77777777" w:rsidR="00D75BF8" w:rsidRDefault="009A5AB7">
      <w:pPr>
        <w:spacing w:before="160" w:line="288" w:lineRule="auto"/>
        <w:rPr>
          <w:rFonts w:ascii="Arial" w:eastAsia="Arial" w:hAnsi="Arial" w:cs="Arial"/>
          <w:sz w:val="22"/>
          <w:szCs w:val="22"/>
        </w:rPr>
      </w:pPr>
      <w:r>
        <w:rPr>
          <w:rFonts w:ascii="Arial" w:eastAsia="Arial" w:hAnsi="Arial" w:cs="Arial"/>
          <w:sz w:val="22"/>
          <w:szCs w:val="22"/>
        </w:rPr>
        <w:t xml:space="preserve">Auf der DKM 2024 präsentiert sich die Uelzener zum ersten Mal in ihrem neuen Corporate Design, das mit frischen Farben und klaren Linien die zukunftsorientierte Neuaufstellung des Unternehmens in optischer Hinsicht widerspiegelt. </w:t>
      </w:r>
    </w:p>
    <w:p w14:paraId="0000000F" w14:textId="77777777" w:rsidR="00D75BF8" w:rsidRDefault="00D75BF8">
      <w:pPr>
        <w:rPr>
          <w:rFonts w:ascii="Arial" w:eastAsia="Arial" w:hAnsi="Arial" w:cs="Arial"/>
          <w:b/>
          <w:sz w:val="22"/>
          <w:szCs w:val="22"/>
        </w:rPr>
      </w:pPr>
    </w:p>
    <w:p w14:paraId="00000010" w14:textId="77777777" w:rsidR="00D75BF8" w:rsidRDefault="009A5AB7">
      <w:pPr>
        <w:rPr>
          <w:rFonts w:ascii="Arial" w:eastAsia="Arial" w:hAnsi="Arial" w:cs="Arial"/>
          <w:b/>
        </w:rPr>
      </w:pPr>
      <w:r>
        <w:rPr>
          <w:rFonts w:ascii="Arial" w:eastAsia="Arial" w:hAnsi="Arial" w:cs="Arial"/>
          <w:b/>
        </w:rPr>
        <w:t>Gemeinsamer Auftritt mit Cleos Welt</w:t>
      </w:r>
    </w:p>
    <w:p w14:paraId="00000011" w14:textId="7AF91E3E" w:rsidR="00D75BF8" w:rsidRDefault="009A5AB7">
      <w:pPr>
        <w:spacing w:before="160" w:line="288" w:lineRule="auto"/>
        <w:rPr>
          <w:rFonts w:ascii="Arial" w:eastAsia="Arial" w:hAnsi="Arial" w:cs="Arial"/>
          <w:sz w:val="22"/>
          <w:szCs w:val="22"/>
        </w:rPr>
      </w:pPr>
      <w:r>
        <w:rPr>
          <w:rFonts w:ascii="Arial" w:eastAsia="Arial" w:hAnsi="Arial" w:cs="Arial"/>
          <w:sz w:val="22"/>
          <w:szCs w:val="22"/>
        </w:rPr>
        <w:t>Die Uelzener Versicherungen treten auf der DKM 2024 an einem gemeinsamen Stand mit ihrer Tochtergesellschaft und Assekuradeur Cleos Welt auf. Gegründet im Jahr 2023, fokussiert sich Cleos Welt auf digitale Versicherungslösungen für urbane, technik-affine Kunden, die schnell verfügbare Selfservice-Produkte bevorzugen. Das Unternehmen ergänzt das Angebot der Uelzener im digitalen Bereich und bietet unter anderem innovative Nischenprodukte wie die Giftköder- und die Exotenversicherung</w:t>
      </w:r>
      <w:r w:rsidR="00757569">
        <w:rPr>
          <w:rFonts w:ascii="Arial" w:eastAsia="Arial" w:hAnsi="Arial" w:cs="Arial"/>
          <w:sz w:val="22"/>
          <w:szCs w:val="22"/>
        </w:rPr>
        <w:t xml:space="preserve"> an</w:t>
      </w:r>
      <w:r>
        <w:rPr>
          <w:rFonts w:ascii="Arial" w:eastAsia="Arial" w:hAnsi="Arial" w:cs="Arial"/>
          <w:sz w:val="22"/>
          <w:szCs w:val="22"/>
        </w:rPr>
        <w:t>.</w:t>
      </w:r>
    </w:p>
    <w:p w14:paraId="00000012" w14:textId="77777777" w:rsidR="00D75BF8" w:rsidRDefault="00D75BF8">
      <w:pPr>
        <w:rPr>
          <w:rFonts w:ascii="Arial" w:eastAsia="Arial" w:hAnsi="Arial" w:cs="Arial"/>
          <w:b/>
        </w:rPr>
      </w:pPr>
    </w:p>
    <w:p w14:paraId="00000013" w14:textId="77777777" w:rsidR="00D75BF8" w:rsidRDefault="009A5AB7">
      <w:pPr>
        <w:rPr>
          <w:rFonts w:ascii="Arial" w:eastAsia="Arial" w:hAnsi="Arial" w:cs="Arial"/>
          <w:b/>
        </w:rPr>
      </w:pPr>
      <w:r>
        <w:rPr>
          <w:rFonts w:ascii="Arial" w:eastAsia="Arial" w:hAnsi="Arial" w:cs="Arial"/>
          <w:b/>
        </w:rPr>
        <w:t>Pressekontakt und Terminvereinbarungen</w:t>
      </w:r>
    </w:p>
    <w:p w14:paraId="00000014" w14:textId="1D3A6128" w:rsidR="00D75BF8" w:rsidRDefault="009A5AB7">
      <w:pPr>
        <w:spacing w:before="160" w:line="288" w:lineRule="auto"/>
        <w:rPr>
          <w:rFonts w:ascii="Arial" w:eastAsia="Arial" w:hAnsi="Arial" w:cs="Arial"/>
          <w:sz w:val="22"/>
          <w:szCs w:val="22"/>
        </w:rPr>
      </w:pPr>
      <w:r>
        <w:rPr>
          <w:rFonts w:ascii="Arial" w:eastAsia="Arial" w:hAnsi="Arial" w:cs="Arial"/>
          <w:sz w:val="22"/>
          <w:szCs w:val="22"/>
        </w:rPr>
        <w:t xml:space="preserve">Die Uelzener Versicherungen und Cleos Welt laden Medienvertreter herzlich ein, vorab Termine für Interviews und Gespräche </w:t>
      </w:r>
      <w:r w:rsidR="00F67BE8">
        <w:rPr>
          <w:rFonts w:ascii="Arial" w:eastAsia="Arial" w:hAnsi="Arial" w:cs="Arial"/>
          <w:sz w:val="22"/>
          <w:szCs w:val="22"/>
        </w:rPr>
        <w:t xml:space="preserve">am 29. und 30. Oktober </w:t>
      </w:r>
      <w:r>
        <w:rPr>
          <w:rFonts w:ascii="Arial" w:eastAsia="Arial" w:hAnsi="Arial" w:cs="Arial"/>
          <w:sz w:val="22"/>
          <w:szCs w:val="22"/>
        </w:rPr>
        <w:t>zu vereinbaren.</w:t>
      </w:r>
    </w:p>
    <w:p w14:paraId="00000015" w14:textId="17CDE1BB" w:rsidR="00D75BF8" w:rsidRDefault="009A5AB7">
      <w:pPr>
        <w:spacing w:before="160" w:line="288" w:lineRule="auto"/>
        <w:rPr>
          <w:rFonts w:ascii="Arial" w:eastAsia="Arial" w:hAnsi="Arial" w:cs="Arial"/>
          <w:sz w:val="22"/>
          <w:szCs w:val="22"/>
        </w:rPr>
      </w:pPr>
      <w:r>
        <w:rPr>
          <w:rFonts w:ascii="Arial" w:eastAsia="Arial" w:hAnsi="Arial" w:cs="Arial"/>
          <w:b/>
          <w:sz w:val="22"/>
          <w:szCs w:val="22"/>
        </w:rPr>
        <w:t>Terminvereinbarung mit der Uelzener:</w:t>
      </w:r>
      <w:r>
        <w:rPr>
          <w:rFonts w:ascii="Arial" w:eastAsia="Arial" w:hAnsi="Arial" w:cs="Arial"/>
          <w:sz w:val="22"/>
          <w:szCs w:val="22"/>
        </w:rPr>
        <w:t xml:space="preserve"> Bitte kontaktieren Sie uns unter </w:t>
      </w:r>
      <w:hyperlink r:id="rId11" w:history="1">
        <w:r w:rsidR="00356DB7">
          <w:rPr>
            <w:rStyle w:val="Hyperlink"/>
            <w:rFonts w:ascii="Arial" w:eastAsia="Arial" w:hAnsi="Arial" w:cs="Arial"/>
            <w:sz w:val="22"/>
            <w:szCs w:val="22"/>
          </w:rPr>
          <w:t>uelzener@visibilitycommunications.com</w:t>
        </w:r>
      </w:hyperlink>
      <w:r w:rsidR="00E518D2">
        <w:rPr>
          <w:rFonts w:ascii="Arial" w:eastAsia="Arial" w:hAnsi="Arial" w:cs="Arial"/>
          <w:sz w:val="22"/>
          <w:szCs w:val="22"/>
        </w:rPr>
        <w:t xml:space="preserve"> </w:t>
      </w:r>
      <w:r>
        <w:rPr>
          <w:rFonts w:ascii="Arial" w:eastAsia="Arial" w:hAnsi="Arial" w:cs="Arial"/>
          <w:sz w:val="22"/>
          <w:szCs w:val="22"/>
        </w:rPr>
        <w:t>oder telefonisch unter 030 437 344 88.</w:t>
      </w:r>
    </w:p>
    <w:p w14:paraId="00000016" w14:textId="73173B95" w:rsidR="00D75BF8" w:rsidRDefault="009A5AB7">
      <w:pPr>
        <w:spacing w:before="160" w:line="288" w:lineRule="auto"/>
        <w:rPr>
          <w:rFonts w:ascii="Arial" w:eastAsia="Arial" w:hAnsi="Arial" w:cs="Arial"/>
          <w:sz w:val="22"/>
          <w:szCs w:val="22"/>
        </w:rPr>
      </w:pPr>
      <w:r>
        <w:rPr>
          <w:rFonts w:ascii="Arial" w:eastAsia="Arial" w:hAnsi="Arial" w:cs="Arial"/>
          <w:b/>
          <w:sz w:val="22"/>
          <w:szCs w:val="22"/>
        </w:rPr>
        <w:t>Terminvereinbarung mit Cleos Welt:</w:t>
      </w:r>
      <w:r>
        <w:rPr>
          <w:rFonts w:ascii="Arial" w:eastAsia="Arial" w:hAnsi="Arial" w:cs="Arial"/>
          <w:sz w:val="22"/>
          <w:szCs w:val="22"/>
        </w:rPr>
        <w:t xml:space="preserve"> Wenden Sie sich gerne an </w:t>
      </w:r>
      <w:r w:rsidR="00757569">
        <w:rPr>
          <w:rFonts w:ascii="Arial" w:eastAsia="Arial" w:hAnsi="Arial" w:cs="Arial"/>
          <w:sz w:val="22"/>
          <w:szCs w:val="22"/>
        </w:rPr>
        <w:t xml:space="preserve">Theresa Jäger: </w:t>
      </w:r>
      <w:hyperlink r:id="rId12" w:history="1">
        <w:r w:rsidR="00757569" w:rsidRPr="00757569">
          <w:rPr>
            <w:rStyle w:val="Hyperlink"/>
            <w:rFonts w:ascii="Arial" w:eastAsia="Arial" w:hAnsi="Arial" w:cs="Arial"/>
            <w:sz w:val="22"/>
            <w:szCs w:val="22"/>
          </w:rPr>
          <w:t>theresa.jaeger@cleos.de</w:t>
        </w:r>
      </w:hyperlink>
      <w:r w:rsidR="00757569">
        <w:rPr>
          <w:rFonts w:ascii="Arial" w:eastAsia="Arial" w:hAnsi="Arial" w:cs="Arial"/>
          <w:sz w:val="22"/>
          <w:szCs w:val="22"/>
        </w:rPr>
        <w:t>.</w:t>
      </w:r>
    </w:p>
    <w:p w14:paraId="00000018" w14:textId="77777777" w:rsidR="00D75BF8" w:rsidRDefault="00D75BF8">
      <w:pPr>
        <w:rPr>
          <w:rFonts w:ascii="Arial" w:eastAsia="Arial" w:hAnsi="Arial" w:cs="Arial"/>
          <w:sz w:val="22"/>
          <w:szCs w:val="22"/>
        </w:rPr>
      </w:pPr>
    </w:p>
    <w:p w14:paraId="00000019" w14:textId="77777777" w:rsidR="00D75BF8" w:rsidRDefault="009A5AB7">
      <w:pPr>
        <w:spacing w:before="160" w:line="288" w:lineRule="auto"/>
        <w:rPr>
          <w:rFonts w:ascii="Arial" w:eastAsia="Arial" w:hAnsi="Arial" w:cs="Arial"/>
          <w:sz w:val="22"/>
          <w:szCs w:val="22"/>
        </w:rPr>
      </w:pPr>
      <w:r>
        <w:rPr>
          <w:rFonts w:ascii="Arial" w:eastAsia="Arial" w:hAnsi="Arial" w:cs="Arial"/>
          <w:b/>
          <w:sz w:val="22"/>
          <w:szCs w:val="22"/>
        </w:rPr>
        <w:t xml:space="preserve">Koordinaten auf der Messe: </w:t>
      </w:r>
      <w:r>
        <w:rPr>
          <w:rFonts w:ascii="Arial" w:eastAsia="Arial" w:hAnsi="Arial" w:cs="Arial"/>
          <w:sz w:val="22"/>
          <w:szCs w:val="22"/>
        </w:rPr>
        <w:t>Sie finden uns an Stand E 10 in Halle 4.</w:t>
      </w:r>
    </w:p>
    <w:p w14:paraId="0000001A" w14:textId="2FB988DD" w:rsidR="00D75BF8" w:rsidRDefault="00000000">
      <w:pPr>
        <w:rPr>
          <w:rFonts w:ascii="Arial" w:eastAsia="Arial" w:hAnsi="Arial" w:cs="Arial"/>
          <w:sz w:val="22"/>
          <w:szCs w:val="22"/>
        </w:rPr>
      </w:pPr>
      <w:r>
        <w:pict w14:anchorId="663F9164">
          <v:rect id="_x0000_i1025" style="width:0;height:1.5pt" o:hralign="center" o:hrstd="t" o:hr="t" fillcolor="#a0a0a0" stroked="f"/>
        </w:pict>
      </w:r>
    </w:p>
    <w:p w14:paraId="0000001B" w14:textId="2BF4C273" w:rsidR="00D75BF8" w:rsidRDefault="009A5AB7">
      <w:pPr>
        <w:rPr>
          <w:rFonts w:ascii="Arial" w:eastAsia="Arial" w:hAnsi="Arial" w:cs="Arial"/>
          <w:sz w:val="20"/>
          <w:szCs w:val="20"/>
        </w:rPr>
      </w:pPr>
      <w:r w:rsidRPr="00356DB7">
        <w:rPr>
          <w:rFonts w:ascii="Arial" w:eastAsia="Arial" w:hAnsi="Arial" w:cs="Arial"/>
          <w:b/>
          <w:bCs/>
          <w:sz w:val="20"/>
          <w:szCs w:val="20"/>
        </w:rPr>
        <w:t>Zeichenanzahl:</w:t>
      </w:r>
      <w:r>
        <w:rPr>
          <w:rFonts w:ascii="Arial" w:eastAsia="Arial" w:hAnsi="Arial" w:cs="Arial"/>
          <w:sz w:val="20"/>
          <w:szCs w:val="20"/>
        </w:rPr>
        <w:t xml:space="preserve"> </w:t>
      </w:r>
      <w:r w:rsidR="00F67BE8">
        <w:rPr>
          <w:rFonts w:ascii="Arial" w:eastAsia="Arial" w:hAnsi="Arial" w:cs="Arial"/>
          <w:sz w:val="20"/>
          <w:szCs w:val="20"/>
        </w:rPr>
        <w:t>2.963 Z</w:t>
      </w:r>
      <w:r>
        <w:rPr>
          <w:rFonts w:ascii="Arial" w:eastAsia="Arial" w:hAnsi="Arial" w:cs="Arial"/>
          <w:sz w:val="20"/>
          <w:szCs w:val="20"/>
        </w:rPr>
        <w:t>eichen inkl. Leerzeichen</w:t>
      </w:r>
    </w:p>
    <w:p w14:paraId="0000001D" w14:textId="77777777" w:rsidR="00D75BF8" w:rsidRDefault="009A5AB7">
      <w:pPr>
        <w:rPr>
          <w:rFonts w:ascii="Arial" w:eastAsia="Arial" w:hAnsi="Arial" w:cs="Arial"/>
          <w:sz w:val="20"/>
          <w:szCs w:val="20"/>
        </w:rPr>
      </w:pPr>
      <w:r w:rsidRPr="00356DB7">
        <w:rPr>
          <w:rFonts w:ascii="Arial" w:eastAsia="Arial" w:hAnsi="Arial" w:cs="Arial"/>
          <w:b/>
          <w:bCs/>
          <w:sz w:val="20"/>
          <w:szCs w:val="20"/>
        </w:rPr>
        <w:t>Keywords:</w:t>
      </w:r>
      <w:r>
        <w:rPr>
          <w:rFonts w:ascii="Arial" w:eastAsia="Arial" w:hAnsi="Arial" w:cs="Arial"/>
          <w:sz w:val="20"/>
          <w:szCs w:val="20"/>
        </w:rPr>
        <w:t xml:space="preserve"> Uelzener Versicherungen, Uelzener, Tierversicherung, Spezialversicherer, DKM, Versicherungsbranche, Cleos Welt, Messe, DKM 2024, DKM Dortmund</w:t>
      </w:r>
    </w:p>
    <w:p w14:paraId="0000001E" w14:textId="77777777" w:rsidR="00D75BF8" w:rsidRDefault="009A5AB7">
      <w:pPr>
        <w:rPr>
          <w:rFonts w:ascii="Arial" w:eastAsia="Arial" w:hAnsi="Arial" w:cs="Arial"/>
          <w:sz w:val="20"/>
          <w:szCs w:val="20"/>
        </w:rPr>
      </w:pPr>
      <w:proofErr w:type="spellStart"/>
      <w:r w:rsidRPr="00356DB7">
        <w:rPr>
          <w:rFonts w:ascii="Arial" w:eastAsia="Arial" w:hAnsi="Arial" w:cs="Arial"/>
          <w:b/>
          <w:bCs/>
          <w:sz w:val="20"/>
          <w:szCs w:val="20"/>
        </w:rPr>
        <w:t>Meta</w:t>
      </w:r>
      <w:proofErr w:type="spellEnd"/>
      <w:r w:rsidRPr="00356DB7">
        <w:rPr>
          <w:rFonts w:ascii="Arial" w:eastAsia="Arial" w:hAnsi="Arial" w:cs="Arial"/>
          <w:b/>
          <w:bCs/>
          <w:sz w:val="20"/>
          <w:szCs w:val="20"/>
        </w:rPr>
        <w:t xml:space="preserve"> Title:</w:t>
      </w:r>
      <w:r>
        <w:rPr>
          <w:rFonts w:ascii="Arial" w:eastAsia="Arial" w:hAnsi="Arial" w:cs="Arial"/>
          <w:sz w:val="20"/>
          <w:szCs w:val="20"/>
        </w:rPr>
        <w:t xml:space="preserve"> Uelzener kündigt Teilnahme an der DKM 2024 an.</w:t>
      </w:r>
    </w:p>
    <w:p w14:paraId="0000001F" w14:textId="77777777" w:rsidR="00D75BF8" w:rsidRDefault="009A5AB7">
      <w:pPr>
        <w:rPr>
          <w:rFonts w:ascii="Arial" w:eastAsia="Arial" w:hAnsi="Arial" w:cs="Arial"/>
          <w:sz w:val="20"/>
          <w:szCs w:val="20"/>
        </w:rPr>
      </w:pPr>
      <w:proofErr w:type="spellStart"/>
      <w:r w:rsidRPr="00356DB7">
        <w:rPr>
          <w:rFonts w:ascii="Arial" w:eastAsia="Arial" w:hAnsi="Arial" w:cs="Arial"/>
          <w:b/>
          <w:bCs/>
          <w:sz w:val="20"/>
          <w:szCs w:val="20"/>
        </w:rPr>
        <w:t>Meta</w:t>
      </w:r>
      <w:proofErr w:type="spellEnd"/>
      <w:r w:rsidRPr="00356DB7">
        <w:rPr>
          <w:rFonts w:ascii="Arial" w:eastAsia="Arial" w:hAnsi="Arial" w:cs="Arial"/>
          <w:b/>
          <w:bCs/>
          <w:sz w:val="20"/>
          <w:szCs w:val="20"/>
        </w:rPr>
        <w:t xml:space="preserve"> Description:</w:t>
      </w:r>
      <w:r>
        <w:rPr>
          <w:rFonts w:ascii="Arial" w:eastAsia="Arial" w:hAnsi="Arial" w:cs="Arial"/>
          <w:sz w:val="20"/>
          <w:szCs w:val="20"/>
        </w:rPr>
        <w:t xml:space="preserve"> Die Uelzener Versicherungen nehmen gemeinsam mit Tochtergesellschaft und Assekuradeur Cleos Welt an der DKM 2024 in Dortmund teil.</w:t>
      </w:r>
    </w:p>
    <w:p w14:paraId="58AF05E8" w14:textId="77777777" w:rsidR="00446025" w:rsidRDefault="00446025" w:rsidP="00446025">
      <w:pPr>
        <w:rPr>
          <w:rFonts w:ascii="Arial" w:eastAsia="Arial" w:hAnsi="Arial" w:cs="Arial"/>
          <w:sz w:val="20"/>
          <w:szCs w:val="20"/>
        </w:rPr>
      </w:pPr>
      <w:r w:rsidRPr="00356DB7">
        <w:rPr>
          <w:rFonts w:ascii="Arial" w:eastAsia="Arial" w:hAnsi="Arial" w:cs="Arial"/>
          <w:b/>
          <w:bCs/>
          <w:sz w:val="20"/>
          <w:szCs w:val="20"/>
        </w:rPr>
        <w:t>Bildquelle:</w:t>
      </w:r>
      <w:r>
        <w:rPr>
          <w:rFonts w:ascii="Arial" w:eastAsia="Arial" w:hAnsi="Arial" w:cs="Arial"/>
          <w:sz w:val="20"/>
          <w:szCs w:val="20"/>
        </w:rPr>
        <w:t xml:space="preserve"> Uelzener Versicherungen</w:t>
      </w:r>
    </w:p>
    <w:p w14:paraId="00000020" w14:textId="354FB854" w:rsidR="00D75BF8" w:rsidRPr="00446025" w:rsidRDefault="009A5AB7">
      <w:pPr>
        <w:rPr>
          <w:rFonts w:ascii="Arial" w:eastAsia="Arial" w:hAnsi="Arial" w:cs="Arial"/>
          <w:sz w:val="20"/>
          <w:szCs w:val="20"/>
        </w:rPr>
      </w:pPr>
      <w:r w:rsidRPr="00356DB7">
        <w:rPr>
          <w:rFonts w:ascii="Arial" w:eastAsia="Arial" w:hAnsi="Arial" w:cs="Arial"/>
          <w:b/>
          <w:bCs/>
          <w:sz w:val="20"/>
          <w:szCs w:val="20"/>
        </w:rPr>
        <w:t>Bildunterschrift:</w:t>
      </w:r>
      <w:r w:rsidRPr="00446025">
        <w:rPr>
          <w:rFonts w:ascii="Arial" w:eastAsia="Arial" w:hAnsi="Arial" w:cs="Arial"/>
          <w:sz w:val="20"/>
          <w:szCs w:val="20"/>
        </w:rPr>
        <w:t xml:space="preserve"> </w:t>
      </w:r>
      <w:r w:rsidR="00446025" w:rsidRPr="00446025">
        <w:rPr>
          <w:rFonts w:ascii="Arial" w:eastAsia="Arial" w:hAnsi="Arial" w:cs="Arial"/>
          <w:sz w:val="20"/>
          <w:szCs w:val="20"/>
        </w:rPr>
        <w:t xml:space="preserve">Uelzener Versicherungen </w:t>
      </w:r>
    </w:p>
    <w:p w14:paraId="00000021" w14:textId="0663ABDB" w:rsidR="00D75BF8" w:rsidRDefault="009A5AB7">
      <w:pPr>
        <w:rPr>
          <w:rFonts w:ascii="Arial" w:eastAsia="Arial" w:hAnsi="Arial" w:cs="Arial"/>
          <w:sz w:val="20"/>
          <w:szCs w:val="20"/>
        </w:rPr>
      </w:pPr>
      <w:r>
        <w:rPr>
          <w:rFonts w:ascii="Arial" w:eastAsia="Arial" w:hAnsi="Arial" w:cs="Arial"/>
          <w:sz w:val="20"/>
          <w:szCs w:val="20"/>
        </w:rPr>
        <w:t xml:space="preserve">Das Pressematerial steht Ihnen zur </w:t>
      </w:r>
      <w:r w:rsidR="002421DE">
        <w:rPr>
          <w:rFonts w:ascii="Arial" w:eastAsia="Arial" w:hAnsi="Arial" w:cs="Arial"/>
          <w:sz w:val="20"/>
          <w:szCs w:val="20"/>
        </w:rPr>
        <w:t xml:space="preserve">redaktionellen </w:t>
      </w:r>
      <w:r>
        <w:rPr>
          <w:rFonts w:ascii="Arial" w:eastAsia="Arial" w:hAnsi="Arial" w:cs="Arial"/>
          <w:sz w:val="20"/>
          <w:szCs w:val="20"/>
        </w:rPr>
        <w:t>Verwendung zur Verfügung. Über einen Beleglink oder ein Belegexemplar bei Veröffentlichung würden wir uns freuen.</w:t>
      </w:r>
    </w:p>
    <w:p w14:paraId="00000022" w14:textId="77777777" w:rsidR="00D75BF8" w:rsidRDefault="00000000">
      <w:pPr>
        <w:spacing w:after="180" w:line="360" w:lineRule="auto"/>
        <w:rPr>
          <w:rFonts w:ascii="Arial" w:eastAsia="Arial" w:hAnsi="Arial" w:cs="Arial"/>
          <w:b/>
          <w:color w:val="154734"/>
        </w:rPr>
      </w:pPr>
      <w:r>
        <w:pict w14:anchorId="004DA7D1">
          <v:rect id="_x0000_i1026" style="width:0;height:1.5pt" o:hralign="center" o:hrstd="t" o:hr="t" fillcolor="#a0a0a0" stroked="f"/>
        </w:pict>
      </w:r>
    </w:p>
    <w:p w14:paraId="00000023" w14:textId="77777777" w:rsidR="00D75BF8" w:rsidRDefault="009A5AB7">
      <w:pPr>
        <w:spacing w:after="180" w:line="360" w:lineRule="auto"/>
        <w:rPr>
          <w:rFonts w:ascii="Arial" w:eastAsia="Arial" w:hAnsi="Arial" w:cs="Arial"/>
          <w:b/>
          <w:color w:val="154734"/>
        </w:rPr>
      </w:pPr>
      <w:r>
        <w:rPr>
          <w:rFonts w:ascii="Arial" w:eastAsia="Arial" w:hAnsi="Arial" w:cs="Arial"/>
          <w:b/>
          <w:color w:val="154734"/>
        </w:rPr>
        <w:t>Die Uelzener Versicherungen</w:t>
      </w:r>
    </w:p>
    <w:p w14:paraId="00000024" w14:textId="77777777" w:rsidR="00D75BF8" w:rsidRDefault="009A5AB7">
      <w:pPr>
        <w:spacing w:before="1" w:after="0" w:line="360" w:lineRule="auto"/>
        <w:ind w:right="189"/>
        <w:rPr>
          <w:rFonts w:ascii="Arial" w:eastAsia="Arial" w:hAnsi="Arial" w:cs="Arial"/>
          <w:i/>
          <w:sz w:val="20"/>
          <w:szCs w:val="20"/>
        </w:rPr>
      </w:pPr>
      <w:r>
        <w:rPr>
          <w:rFonts w:ascii="Arial" w:eastAsia="Arial" w:hAnsi="Arial" w:cs="Arial"/>
          <w:i/>
          <w:sz w:val="20"/>
          <w:szCs w:val="20"/>
        </w:rPr>
        <w:t xml:space="preserve">Die Gruppe der Uelzener Versicherungen zählt zu den führenden Spezialversicherern für Tiere in Deutschland. Sie wurde 1873 gegründet und blickt nunmehr auf 150 Jahre Tradition und Partnerschaft zurück. Als erstes deutsches Versicherungsunternehmen entwickelte die Uelzener </w:t>
      </w:r>
      <w:r>
        <w:rPr>
          <w:rFonts w:ascii="Arial" w:eastAsia="Arial" w:hAnsi="Arial" w:cs="Arial"/>
          <w:i/>
          <w:sz w:val="20"/>
          <w:szCs w:val="20"/>
        </w:rPr>
        <w:lastRenderedPageBreak/>
        <w:t xml:space="preserve">schon 1984 die Tierkrankenversicherung. Seitdem vertrauen Hunde-, Katzen- und Pferdehalter sowie gewerbliche Kundinnen und Kunden wie Hundeschulen oder Pferdebetriebe auf deren Expertise. Das Unternehmen hat mit seinen rund 340 Mitarbeiterinnen und Mitarbeitern den Stammsitz im niedersächsischen Uelzen. Darüber hinaus ist es u.a. mit Büros in Berlin und Hamburg sowie mit den Tochtergesellschaften Uelzener Service GmbH in Wegberg, Deine Tierwelt GmbH in Hannover und Cleo &amp; </w:t>
      </w:r>
      <w:proofErr w:type="spellStart"/>
      <w:r>
        <w:rPr>
          <w:rFonts w:ascii="Arial" w:eastAsia="Arial" w:hAnsi="Arial" w:cs="Arial"/>
          <w:i/>
          <w:sz w:val="20"/>
          <w:szCs w:val="20"/>
        </w:rPr>
        <w:t>You</w:t>
      </w:r>
      <w:proofErr w:type="spellEnd"/>
      <w:r>
        <w:rPr>
          <w:rFonts w:ascii="Arial" w:eastAsia="Arial" w:hAnsi="Arial" w:cs="Arial"/>
          <w:i/>
          <w:sz w:val="20"/>
          <w:szCs w:val="20"/>
        </w:rPr>
        <w:t xml:space="preserve"> GmbH in Hamburg vertreten.</w:t>
      </w:r>
    </w:p>
    <w:p w14:paraId="00000025" w14:textId="77777777" w:rsidR="00D75BF8" w:rsidRDefault="00D75BF8">
      <w:pPr>
        <w:spacing w:before="120" w:after="0" w:line="360" w:lineRule="auto"/>
        <w:rPr>
          <w:rFonts w:ascii="Arial" w:eastAsia="Arial" w:hAnsi="Arial" w:cs="Arial"/>
          <w:sz w:val="22"/>
          <w:szCs w:val="22"/>
        </w:rPr>
      </w:pPr>
    </w:p>
    <w:p w14:paraId="00000026" w14:textId="77777777" w:rsidR="00D75BF8" w:rsidRDefault="009A5AB7">
      <w:pPr>
        <w:spacing w:after="180" w:line="360" w:lineRule="auto"/>
        <w:rPr>
          <w:rFonts w:ascii="Arial" w:eastAsia="Arial" w:hAnsi="Arial" w:cs="Arial"/>
          <w:color w:val="154734"/>
          <w:sz w:val="20"/>
          <w:szCs w:val="20"/>
        </w:rPr>
      </w:pPr>
      <w:r>
        <w:rPr>
          <w:rFonts w:ascii="Arial" w:eastAsia="Arial" w:hAnsi="Arial" w:cs="Arial"/>
          <w:b/>
          <w:color w:val="154734"/>
        </w:rPr>
        <w:t>Pressekontakte</w:t>
      </w:r>
    </w:p>
    <w:p w14:paraId="00000027" w14:textId="77777777" w:rsidR="00D75BF8" w:rsidRDefault="009A5AB7">
      <w:pPr>
        <w:rPr>
          <w:rFonts w:ascii="Arial" w:eastAsia="Arial" w:hAnsi="Arial" w:cs="Arial"/>
          <w:sz w:val="20"/>
          <w:szCs w:val="20"/>
        </w:rPr>
      </w:pPr>
      <w:r>
        <w:rPr>
          <w:rFonts w:ascii="Arial" w:eastAsia="Arial" w:hAnsi="Arial" w:cs="Arial"/>
          <w:sz w:val="20"/>
          <w:szCs w:val="20"/>
        </w:rPr>
        <w:t>Visibility Agency</w:t>
      </w:r>
    </w:p>
    <w:p w14:paraId="00000028" w14:textId="77777777" w:rsidR="00D75BF8" w:rsidRDefault="009A5AB7">
      <w:pPr>
        <w:rPr>
          <w:rFonts w:ascii="Arial" w:eastAsia="Arial" w:hAnsi="Arial" w:cs="Arial"/>
          <w:sz w:val="20"/>
          <w:szCs w:val="20"/>
        </w:rPr>
      </w:pPr>
      <w:r>
        <w:rPr>
          <w:rFonts w:ascii="Arial" w:eastAsia="Arial" w:hAnsi="Arial" w:cs="Arial"/>
          <w:sz w:val="20"/>
          <w:szCs w:val="20"/>
        </w:rPr>
        <w:t>Carolin Freitag</w:t>
      </w:r>
    </w:p>
    <w:p w14:paraId="00000029" w14:textId="77777777" w:rsidR="00D75BF8" w:rsidRDefault="009A5AB7">
      <w:pPr>
        <w:rPr>
          <w:rFonts w:ascii="Arial" w:eastAsia="Arial" w:hAnsi="Arial" w:cs="Arial"/>
          <w:sz w:val="20"/>
          <w:szCs w:val="20"/>
        </w:rPr>
      </w:pPr>
      <w:proofErr w:type="spellStart"/>
      <w:r>
        <w:rPr>
          <w:rFonts w:ascii="Arial" w:eastAsia="Arial" w:hAnsi="Arial" w:cs="Arial"/>
          <w:sz w:val="20"/>
          <w:szCs w:val="20"/>
        </w:rPr>
        <w:t>Wichertstr</w:t>
      </w:r>
      <w:proofErr w:type="spellEnd"/>
      <w:r>
        <w:rPr>
          <w:rFonts w:ascii="Arial" w:eastAsia="Arial" w:hAnsi="Arial" w:cs="Arial"/>
          <w:sz w:val="20"/>
          <w:szCs w:val="20"/>
        </w:rPr>
        <w:t>. 16/</w:t>
      </w:r>
      <w:proofErr w:type="gramStart"/>
      <w:r>
        <w:rPr>
          <w:rFonts w:ascii="Arial" w:eastAsia="Arial" w:hAnsi="Arial" w:cs="Arial"/>
          <w:sz w:val="20"/>
          <w:szCs w:val="20"/>
        </w:rPr>
        <w:t>17  |</w:t>
      </w:r>
      <w:proofErr w:type="gramEnd"/>
      <w:r>
        <w:rPr>
          <w:rFonts w:ascii="Arial" w:eastAsia="Arial" w:hAnsi="Arial" w:cs="Arial"/>
          <w:sz w:val="20"/>
          <w:szCs w:val="20"/>
        </w:rPr>
        <w:t xml:space="preserve">  10439 Berlin</w:t>
      </w:r>
    </w:p>
    <w:p w14:paraId="0000002A" w14:textId="77777777" w:rsidR="00D75BF8" w:rsidRDefault="009A5AB7">
      <w:pPr>
        <w:rPr>
          <w:rFonts w:ascii="Arial" w:eastAsia="Arial" w:hAnsi="Arial" w:cs="Arial"/>
          <w:sz w:val="20"/>
          <w:szCs w:val="20"/>
        </w:rPr>
      </w:pPr>
      <w:r>
        <w:rPr>
          <w:rFonts w:ascii="Arial" w:eastAsia="Arial" w:hAnsi="Arial" w:cs="Arial"/>
          <w:sz w:val="20"/>
          <w:szCs w:val="20"/>
        </w:rPr>
        <w:t xml:space="preserve">Telefon: 030 4373-4488 </w:t>
      </w:r>
      <w:proofErr w:type="gramStart"/>
      <w:r>
        <w:rPr>
          <w:rFonts w:ascii="Arial" w:eastAsia="Arial" w:hAnsi="Arial" w:cs="Arial"/>
          <w:sz w:val="20"/>
          <w:szCs w:val="20"/>
        </w:rPr>
        <w:t>|  E-Mail</w:t>
      </w:r>
      <w:proofErr w:type="gramEnd"/>
      <w:r>
        <w:rPr>
          <w:rFonts w:ascii="Arial" w:eastAsia="Arial" w:hAnsi="Arial" w:cs="Arial"/>
          <w:sz w:val="20"/>
          <w:szCs w:val="20"/>
        </w:rPr>
        <w:t xml:space="preserve">: </w:t>
      </w:r>
      <w:hyperlink r:id="rId13">
        <w:r>
          <w:rPr>
            <w:rFonts w:ascii="Arial" w:eastAsia="Arial" w:hAnsi="Arial" w:cs="Arial"/>
            <w:color w:val="1155CC"/>
            <w:sz w:val="20"/>
            <w:szCs w:val="20"/>
            <w:u w:val="single"/>
          </w:rPr>
          <w:t>uelzener@visibilitycommunications.com</w:t>
        </w:r>
      </w:hyperlink>
    </w:p>
    <w:p w14:paraId="0000002B" w14:textId="77777777" w:rsidR="00D75BF8" w:rsidRDefault="00D75BF8">
      <w:pPr>
        <w:rPr>
          <w:rFonts w:ascii="Arial" w:eastAsia="Arial" w:hAnsi="Arial" w:cs="Arial"/>
          <w:sz w:val="20"/>
          <w:szCs w:val="20"/>
        </w:rPr>
      </w:pPr>
    </w:p>
    <w:p w14:paraId="0000002C" w14:textId="77777777" w:rsidR="00D75BF8" w:rsidRDefault="009A5AB7">
      <w:pPr>
        <w:spacing w:before="120" w:after="0" w:line="276" w:lineRule="auto"/>
        <w:rPr>
          <w:rFonts w:ascii="Arial" w:eastAsia="Arial" w:hAnsi="Arial" w:cs="Arial"/>
          <w:b/>
          <w:sz w:val="20"/>
          <w:szCs w:val="20"/>
        </w:rPr>
      </w:pPr>
      <w:r>
        <w:rPr>
          <w:rFonts w:ascii="Arial" w:eastAsia="Arial" w:hAnsi="Arial" w:cs="Arial"/>
          <w:b/>
          <w:sz w:val="20"/>
          <w:szCs w:val="20"/>
        </w:rPr>
        <w:t>Uelzener Allgemeine Versicherungs-Gesellschaft a.G. </w:t>
      </w:r>
    </w:p>
    <w:p w14:paraId="0000002D"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0000002E" w14:textId="77777777" w:rsidR="00D75BF8" w:rsidRDefault="009A5AB7">
      <w:pPr>
        <w:spacing w:before="120" w:after="0" w:line="276" w:lineRule="auto"/>
        <w:rPr>
          <w:rFonts w:ascii="Arial" w:eastAsia="Arial" w:hAnsi="Arial" w:cs="Arial"/>
          <w:sz w:val="20"/>
          <w:szCs w:val="20"/>
        </w:rPr>
      </w:pPr>
      <w:proofErr w:type="spellStart"/>
      <w:r>
        <w:rPr>
          <w:rFonts w:ascii="Arial" w:eastAsia="Arial" w:hAnsi="Arial" w:cs="Arial"/>
          <w:sz w:val="20"/>
          <w:szCs w:val="20"/>
        </w:rPr>
        <w:t>Veerßer</w:t>
      </w:r>
      <w:proofErr w:type="spellEnd"/>
      <w:r>
        <w:rPr>
          <w:rFonts w:ascii="Arial" w:eastAsia="Arial" w:hAnsi="Arial" w:cs="Arial"/>
          <w:sz w:val="20"/>
          <w:szCs w:val="20"/>
        </w:rPr>
        <w:t xml:space="preserve"> Straße 65/67 | 29525 Uelzen</w:t>
      </w:r>
    </w:p>
    <w:p w14:paraId="0000002F" w14:textId="77777777" w:rsidR="00D75BF8" w:rsidRPr="00E518D2" w:rsidRDefault="009A5AB7">
      <w:pPr>
        <w:spacing w:before="120" w:after="0" w:line="276" w:lineRule="auto"/>
        <w:rPr>
          <w:rFonts w:ascii="Arial" w:eastAsia="Arial" w:hAnsi="Arial" w:cs="Arial"/>
          <w:sz w:val="20"/>
          <w:szCs w:val="20"/>
          <w:lang w:val="pl-PL"/>
        </w:rPr>
      </w:pPr>
      <w:r w:rsidRPr="00E518D2">
        <w:rPr>
          <w:rFonts w:ascii="Arial" w:eastAsia="Arial" w:hAnsi="Arial" w:cs="Arial"/>
          <w:sz w:val="20"/>
          <w:szCs w:val="20"/>
          <w:lang w:val="pl-PL"/>
        </w:rPr>
        <w:t>Telefon: 0581 8070-3876 | E-Mail: S.Hollatz@uelzener.de </w:t>
      </w:r>
    </w:p>
    <w:p w14:paraId="00000030"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4">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p w14:paraId="00000031" w14:textId="77777777" w:rsidR="00D75BF8" w:rsidRDefault="00D75BF8">
      <w:pPr>
        <w:rPr>
          <w:rFonts w:ascii="Arial" w:eastAsia="Arial" w:hAnsi="Arial" w:cs="Arial"/>
        </w:rPr>
      </w:pPr>
    </w:p>
    <w:sectPr w:rsidR="00D75BF8">
      <w:headerReference w:type="default" r:id="rId15"/>
      <w:footerReference w:type="default" r:id="rId16"/>
      <w:headerReference w:type="first" r:id="rId17"/>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E85EE" w14:textId="77777777" w:rsidR="00904E6D" w:rsidRDefault="00904E6D">
      <w:pPr>
        <w:spacing w:after="0" w:line="240" w:lineRule="auto"/>
      </w:pPr>
      <w:r>
        <w:separator/>
      </w:r>
    </w:p>
  </w:endnote>
  <w:endnote w:type="continuationSeparator" w:id="0">
    <w:p w14:paraId="38895D4B" w14:textId="77777777" w:rsidR="00904E6D" w:rsidRDefault="00904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CEE6CA34-73EE-4316-AEA6-0F49528CA55A}"/>
    <w:embedBold r:id="rId2" w:fontKey="{DDDDFDA4-6DF9-496A-87AC-C52D1CD4749B}"/>
    <w:embedItalic r:id="rId3" w:fontKey="{CBA6667F-9242-4B2E-A75A-6E31BBEF53A4}"/>
  </w:font>
  <w:font w:name="Aptos Display">
    <w:charset w:val="00"/>
    <w:family w:val="swiss"/>
    <w:pitch w:val="variable"/>
    <w:sig w:usb0="20000287" w:usb1="00000003" w:usb2="00000000" w:usb3="00000000" w:csb0="0000019F" w:csb1="00000000"/>
    <w:embedRegular r:id="rId4" w:fontKey="{4096CAF4-72A3-406E-804B-40E92693F152}"/>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7" w14:textId="57FE5CC6" w:rsidR="00D75BF8" w:rsidRDefault="009A5AB7">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Pr>
        <w:rFonts w:ascii="Arial" w:eastAsia="Arial" w:hAnsi="Arial" w:cs="Arial"/>
        <w:noProof/>
        <w:color w:val="154734"/>
        <w:sz w:val="16"/>
        <w:szCs w:val="16"/>
      </w:rPr>
      <w:t>1</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C46F3" w14:textId="77777777" w:rsidR="00904E6D" w:rsidRDefault="00904E6D">
      <w:pPr>
        <w:spacing w:after="0" w:line="240" w:lineRule="auto"/>
      </w:pPr>
      <w:r>
        <w:separator/>
      </w:r>
    </w:p>
  </w:footnote>
  <w:footnote w:type="continuationSeparator" w:id="0">
    <w:p w14:paraId="774691F5" w14:textId="77777777" w:rsidR="00904E6D" w:rsidRDefault="00904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2"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14:anchorId="2C0F4520" wp14:editId="60DBAFDE">
          <wp:simplePos x="0" y="0"/>
          <wp:positionH relativeFrom="column">
            <wp:posOffset>3523615</wp:posOffset>
          </wp:positionH>
          <wp:positionV relativeFrom="paragraph">
            <wp:posOffset>-234314</wp:posOffset>
          </wp:positionV>
          <wp:extent cx="2465705" cy="960755"/>
          <wp:effectExtent l="0" t="0" r="0" b="0"/>
          <wp:wrapSquare wrapText="bothSides" distT="0" distB="0" distL="114300" distR="114300"/>
          <wp:docPr id="894314264"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14:paraId="00000033"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14:paraId="00000034" w14:textId="77777777" w:rsidR="00D75BF8" w:rsidRDefault="00D75B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5" w14:textId="77777777" w:rsidR="00D75BF8" w:rsidRDefault="009A5AB7">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9264" behindDoc="0" locked="0" layoutInCell="1" hidden="0" allowOverlap="1" wp14:anchorId="66F6D048" wp14:editId="25A144EE">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8943142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14:paraId="00000036" w14:textId="77777777" w:rsidR="00D75BF8" w:rsidRDefault="00D75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7646B3"/>
    <w:multiLevelType w:val="multilevel"/>
    <w:tmpl w:val="FD86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84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BF8"/>
    <w:rsid w:val="00143C7A"/>
    <w:rsid w:val="002421DE"/>
    <w:rsid w:val="003517EF"/>
    <w:rsid w:val="00356DB7"/>
    <w:rsid w:val="00446025"/>
    <w:rsid w:val="005E7C55"/>
    <w:rsid w:val="006549B8"/>
    <w:rsid w:val="00757569"/>
    <w:rsid w:val="00904E6D"/>
    <w:rsid w:val="009A5AB7"/>
    <w:rsid w:val="00CC3DF9"/>
    <w:rsid w:val="00D75BF8"/>
    <w:rsid w:val="00E518D2"/>
    <w:rsid w:val="00E53B15"/>
    <w:rsid w:val="00F67BE8"/>
    <w:rsid w:val="00FB7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98A6"/>
  <w15:docId w15:val="{8C0F2AD2-F528-4083-9089-8F8E66A3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D2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D2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D2F0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D2F0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D2F0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D2F0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2F0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2F0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2F0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8D2F0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8D2F0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D2F0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D2F0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D2F0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D2F0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D2F0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D2F0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D2F0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D2F07"/>
    <w:rPr>
      <w:rFonts w:eastAsiaTheme="majorEastAsia" w:cstheme="majorBidi"/>
      <w:color w:val="272727" w:themeColor="text1" w:themeTint="D8"/>
    </w:rPr>
  </w:style>
  <w:style w:type="character" w:customStyle="1" w:styleId="TitelZchn">
    <w:name w:val="Titel Zchn"/>
    <w:basedOn w:val="Absatz-Standardschriftart"/>
    <w:link w:val="Titel"/>
    <w:uiPriority w:val="10"/>
    <w:rsid w:val="008D2F0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pBdr>
        <w:top w:val="nil"/>
        <w:left w:val="nil"/>
        <w:bottom w:val="nil"/>
        <w:right w:val="nil"/>
        <w:between w:val="nil"/>
      </w:pBdr>
    </w:pPr>
    <w:rPr>
      <w:color w:val="595959"/>
      <w:sz w:val="28"/>
      <w:szCs w:val="28"/>
    </w:rPr>
  </w:style>
  <w:style w:type="character" w:customStyle="1" w:styleId="UntertitelZchn">
    <w:name w:val="Untertitel Zchn"/>
    <w:basedOn w:val="Absatz-Standardschriftart"/>
    <w:link w:val="Untertitel"/>
    <w:uiPriority w:val="11"/>
    <w:rsid w:val="008D2F0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D2F0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D2F07"/>
    <w:rPr>
      <w:i/>
      <w:iCs/>
      <w:color w:val="404040" w:themeColor="text1" w:themeTint="BF"/>
    </w:rPr>
  </w:style>
  <w:style w:type="paragraph" w:styleId="Listenabsatz">
    <w:name w:val="List Paragraph"/>
    <w:basedOn w:val="Standard"/>
    <w:uiPriority w:val="34"/>
    <w:qFormat/>
    <w:rsid w:val="008D2F07"/>
    <w:pPr>
      <w:ind w:left="720"/>
      <w:contextualSpacing/>
    </w:pPr>
  </w:style>
  <w:style w:type="character" w:styleId="IntensiveHervorhebung">
    <w:name w:val="Intense Emphasis"/>
    <w:basedOn w:val="Absatz-Standardschriftart"/>
    <w:uiPriority w:val="21"/>
    <w:qFormat/>
    <w:rsid w:val="008D2F07"/>
    <w:rPr>
      <w:i/>
      <w:iCs/>
      <w:color w:val="0F4761" w:themeColor="accent1" w:themeShade="BF"/>
    </w:rPr>
  </w:style>
  <w:style w:type="paragraph" w:styleId="IntensivesZitat">
    <w:name w:val="Intense Quote"/>
    <w:basedOn w:val="Standard"/>
    <w:next w:val="Standard"/>
    <w:link w:val="IntensivesZitatZchn"/>
    <w:uiPriority w:val="30"/>
    <w:qFormat/>
    <w:rsid w:val="008D2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D2F07"/>
    <w:rPr>
      <w:i/>
      <w:iCs/>
      <w:color w:val="0F4761" w:themeColor="accent1" w:themeShade="BF"/>
    </w:rPr>
  </w:style>
  <w:style w:type="character" w:styleId="IntensiverVerweis">
    <w:name w:val="Intense Reference"/>
    <w:basedOn w:val="Absatz-Standardschriftart"/>
    <w:uiPriority w:val="32"/>
    <w:qFormat/>
    <w:rsid w:val="008D2F07"/>
    <w:rPr>
      <w:b/>
      <w:bCs/>
      <w:smallCaps/>
      <w:color w:val="0F4761" w:themeColor="accent1" w:themeShade="BF"/>
      <w:spacing w:val="5"/>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Kopfzeile">
    <w:name w:val="header"/>
    <w:basedOn w:val="Standard"/>
    <w:link w:val="KopfzeileZchn"/>
    <w:uiPriority w:val="99"/>
    <w:unhideWhenUsed/>
    <w:rsid w:val="00AC00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00AD"/>
  </w:style>
  <w:style w:type="paragraph" w:styleId="Fuzeile">
    <w:name w:val="footer"/>
    <w:basedOn w:val="Standard"/>
    <w:link w:val="FuzeileZchn"/>
    <w:uiPriority w:val="99"/>
    <w:unhideWhenUsed/>
    <w:rsid w:val="00AC00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00AD"/>
  </w:style>
  <w:style w:type="paragraph" w:styleId="berarbeitung">
    <w:name w:val="Revision"/>
    <w:hidden/>
    <w:uiPriority w:val="99"/>
    <w:semiHidden/>
    <w:rsid w:val="00E12FED"/>
    <w:pPr>
      <w:spacing w:after="0" w:line="240" w:lineRule="auto"/>
    </w:pPr>
  </w:style>
  <w:style w:type="paragraph" w:styleId="Kommentarthema">
    <w:name w:val="annotation subject"/>
    <w:basedOn w:val="Kommentartext"/>
    <w:next w:val="Kommentartext"/>
    <w:link w:val="KommentarthemaZchn"/>
    <w:uiPriority w:val="99"/>
    <w:semiHidden/>
    <w:unhideWhenUsed/>
    <w:rsid w:val="00E12FED"/>
    <w:rPr>
      <w:b/>
      <w:bCs/>
    </w:rPr>
  </w:style>
  <w:style w:type="character" w:customStyle="1" w:styleId="KommentarthemaZchn">
    <w:name w:val="Kommentarthema Zchn"/>
    <w:basedOn w:val="KommentartextZchn"/>
    <w:link w:val="Kommentarthema"/>
    <w:uiPriority w:val="99"/>
    <w:semiHidden/>
    <w:rsid w:val="00E12FED"/>
    <w:rPr>
      <w:b/>
      <w:bCs/>
      <w:sz w:val="20"/>
      <w:szCs w:val="20"/>
    </w:rPr>
  </w:style>
  <w:style w:type="character" w:styleId="Hyperlink">
    <w:name w:val="Hyperlink"/>
    <w:basedOn w:val="Absatz-Standardschriftart"/>
    <w:uiPriority w:val="99"/>
    <w:unhideWhenUsed/>
    <w:rsid w:val="00757569"/>
    <w:rPr>
      <w:color w:val="467886" w:themeColor="hyperlink"/>
      <w:u w:val="single"/>
    </w:rPr>
  </w:style>
  <w:style w:type="character" w:styleId="NichtaufgelsteErwhnung">
    <w:name w:val="Unresolved Mention"/>
    <w:basedOn w:val="Absatz-Standardschriftart"/>
    <w:uiPriority w:val="99"/>
    <w:semiHidden/>
    <w:unhideWhenUsed/>
    <w:rsid w:val="0075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elzener@visibilitycommunication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heresa.jaeger@cleos.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elzener@visibilitycommunications.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B01A090C8E904DBC86FB32D2910AA3" ma:contentTypeVersion="4" ma:contentTypeDescription="Ein neues Dokument erstellen." ma:contentTypeScope="" ma:versionID="c19835678c9dd41625b26997cd0687de">
  <xsd:schema xmlns:xsd="http://www.w3.org/2001/XMLSchema" xmlns:xs="http://www.w3.org/2001/XMLSchema" xmlns:p="http://schemas.microsoft.com/office/2006/metadata/properties" xmlns:ns3="a87434f1-5ed2-4860-b7fd-f7510beff944" targetNamespace="http://schemas.microsoft.com/office/2006/metadata/properties" ma:root="true" ma:fieldsID="e45a314715aa747a26b825ab1a0720ba" ns3:_="">
    <xsd:import namespace="a87434f1-5ed2-4860-b7fd-f7510beff9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7434f1-5ed2-4860-b7fd-f7510beff9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ddJ7FnxU7PP8X79I5CTycPaXYQ==">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</go:docsCustomData>
</go:gDocsCustomXmlDataStorage>
</file>

<file path=customXml/itemProps1.xml><?xml version="1.0" encoding="utf-8"?>
<ds:datastoreItem xmlns:ds="http://schemas.openxmlformats.org/officeDocument/2006/customXml" ds:itemID="{C484A5EF-8EC8-48A2-A638-25A6DCA480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D6F8BB-85A4-4422-A4D2-AE3F737220A2}">
  <ds:schemaRefs>
    <ds:schemaRef ds:uri="http://schemas.microsoft.com/sharepoint/v3/contenttype/forms"/>
  </ds:schemaRefs>
</ds:datastoreItem>
</file>

<file path=customXml/itemProps3.xml><?xml version="1.0" encoding="utf-8"?>
<ds:datastoreItem xmlns:ds="http://schemas.openxmlformats.org/officeDocument/2006/customXml" ds:itemID="{F70AC4B7-E775-4117-80DF-7F1957DD7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7434f1-5ed2-4860-b7fd-f7510beff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4905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Uelzener Allgemeine Versicherungs-Gesellschaft a.G.</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 Freitag</dc:creator>
  <cp:lastModifiedBy>Marta | Visibility</cp:lastModifiedBy>
  <cp:revision>2</cp:revision>
  <cp:lastPrinted>2024-10-07T12:19:00Z</cp:lastPrinted>
  <dcterms:created xsi:type="dcterms:W3CDTF">2024-10-08T07:23:00Z</dcterms:created>
  <dcterms:modified xsi:type="dcterms:W3CDTF">2024-10-08T07:23:00Z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0x0101008BB01A090C8E904DBC86FB32D2910AA3</vt:lpwstr>
  </property>
</Properties>
</file>