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ABB4" w14:textId="35951A1A" w:rsidR="006465D0" w:rsidRPr="00626B49" w:rsidRDefault="006465D0" w:rsidP="009D5E1C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612CAE" w:rsidRPr="00746D87" w14:paraId="01DA617A" w14:textId="77777777" w:rsidTr="718744D3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A5CB6B6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612CAE" w:rsidRPr="00746D87" w14:paraId="1B18236B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1DA3460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612CAE" w:rsidRPr="00746D87" w14:paraId="6CCFB3E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8137081" w14:textId="136F6CFF" w:rsidR="00612CAE" w:rsidRPr="00666C6B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</w:t>
            </w:r>
            <w:r w:rsidR="002E261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18</w:t>
            </w:r>
          </w:p>
        </w:tc>
      </w:tr>
      <w:tr w:rsidR="00612CAE" w:rsidRPr="00746D87" w14:paraId="71B31CB5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7361AE8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612CAE" w:rsidRPr="00746D87" w14:paraId="4EAC75C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F613147" w14:textId="6FEEE82B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492FB01B" w14:textId="3740CB8E" w:rsidR="00612CAE" w:rsidRPr="00746D87" w:rsidRDefault="00612CAE" w:rsidP="009D5E1C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583E0F6" w14:textId="3A41F910" w:rsidR="00612CAE" w:rsidRPr="00746D87" w:rsidRDefault="00612CAE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A76FE6F" w14:textId="28B9B7D1" w:rsidR="00612CAE" w:rsidRPr="00217299" w:rsidRDefault="00612CAE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06683">
        <w:rPr>
          <w:rFonts w:ascii="Verdana" w:hAnsi="Verdana"/>
          <w:sz w:val="20"/>
          <w:szCs w:val="20"/>
          <w:lang w:val="bg-BG"/>
        </w:rPr>
        <w:t>София,</w:t>
      </w:r>
      <w:r w:rsidR="005C2727" w:rsidRPr="00406683">
        <w:rPr>
          <w:rFonts w:ascii="Verdana" w:hAnsi="Verdana"/>
          <w:sz w:val="20"/>
          <w:szCs w:val="20"/>
          <w:lang w:val="bg-BG"/>
        </w:rPr>
        <w:t xml:space="preserve"> </w:t>
      </w:r>
    </w:p>
    <w:p w14:paraId="773A26C3" w14:textId="0858E75E" w:rsidR="001760C8" w:rsidRPr="00331E9E" w:rsidRDefault="002E2614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18</w:t>
      </w:r>
      <w:r w:rsidR="00816912" w:rsidRPr="00217299">
        <w:rPr>
          <w:rFonts w:ascii="Verdana" w:hAnsi="Verdana"/>
          <w:sz w:val="20"/>
          <w:szCs w:val="20"/>
          <w:lang w:val="bg-BG"/>
        </w:rPr>
        <w:t>.</w:t>
      </w:r>
      <w:r w:rsidR="00473C7C">
        <w:rPr>
          <w:rFonts w:ascii="Verdana" w:hAnsi="Verdana"/>
          <w:sz w:val="20"/>
          <w:szCs w:val="20"/>
          <w:lang w:val="bg-BG"/>
        </w:rPr>
        <w:t>1</w:t>
      </w:r>
      <w:r w:rsidR="00D90A77">
        <w:rPr>
          <w:rFonts w:ascii="Verdana" w:hAnsi="Verdana"/>
          <w:sz w:val="20"/>
          <w:szCs w:val="20"/>
        </w:rPr>
        <w:t>2</w:t>
      </w:r>
      <w:r w:rsidR="00816912" w:rsidRPr="00217299">
        <w:rPr>
          <w:rFonts w:ascii="Verdana" w:hAnsi="Verdana"/>
          <w:sz w:val="20"/>
          <w:szCs w:val="20"/>
          <w:lang w:val="bg-BG"/>
        </w:rPr>
        <w:t xml:space="preserve">.2025 </w:t>
      </w:r>
      <w:r w:rsidR="00816912" w:rsidRPr="00406683">
        <w:rPr>
          <w:rFonts w:ascii="Verdana" w:hAnsi="Verdana"/>
          <w:sz w:val="20"/>
          <w:szCs w:val="20"/>
          <w:lang w:val="bg-BG"/>
        </w:rPr>
        <w:t xml:space="preserve">г. </w:t>
      </w:r>
    </w:p>
    <w:p w14:paraId="3D1753FD" w14:textId="47835545" w:rsidR="00064C4E" w:rsidRDefault="00064C4E" w:rsidP="00B75056">
      <w:pPr>
        <w:spacing w:before="100" w:beforeAutospacing="1" w:after="100" w:afterAutospacing="1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bg-BG"/>
        </w:rPr>
      </w:pPr>
      <w:r w:rsidRPr="00B75056">
        <w:rPr>
          <w:rFonts w:ascii="Verdana" w:eastAsia="Times New Roman" w:hAnsi="Verdana" w:cs="Times New Roman"/>
          <w:b/>
          <w:bCs/>
          <w:iCs/>
          <w:sz w:val="24"/>
          <w:szCs w:val="24"/>
          <w:lang w:val="bg-BG" w:eastAsia="bg-BG"/>
        </w:rPr>
        <w:t>Над 20 години дарителство в А1</w:t>
      </w:r>
    </w:p>
    <w:p w14:paraId="354CB170" w14:textId="72B19D67" w:rsidR="00064C4E" w:rsidRDefault="00064C4E" w:rsidP="00B75056">
      <w:pPr>
        <w:autoSpaceDE w:val="0"/>
        <w:autoSpaceDN w:val="0"/>
        <w:adjustRightInd w:val="0"/>
        <w:spacing w:after="0" w:line="288" w:lineRule="auto"/>
        <w:jc w:val="center"/>
        <w:rPr>
          <w:rFonts w:ascii="Verdana" w:eastAsia="Times New Roman" w:hAnsi="Verdana" w:cs="Times New Roman"/>
          <w:i/>
          <w:iCs/>
          <w:sz w:val="20"/>
          <w:szCs w:val="20"/>
          <w:lang w:val="bg-BG" w:eastAsia="bg-BG"/>
        </w:rPr>
      </w:pPr>
      <w:r w:rsidRPr="00B75056">
        <w:rPr>
          <w:rFonts w:ascii="Verdana" w:hAnsi="Verdana"/>
          <w:b/>
          <w:i/>
          <w:iCs/>
          <w:sz w:val="20"/>
          <w:szCs w:val="20"/>
          <w:lang w:val="bg-BG"/>
        </w:rPr>
        <w:t>Един милион лева е дарил екипът на А1 в подкрепа на обществени каузи</w:t>
      </w:r>
    </w:p>
    <w:p w14:paraId="22F06E95" w14:textId="77777777" w:rsidR="00B75056" w:rsidRPr="00B75056" w:rsidRDefault="00B75056" w:rsidP="00B75056">
      <w:pPr>
        <w:autoSpaceDE w:val="0"/>
        <w:autoSpaceDN w:val="0"/>
        <w:adjustRightInd w:val="0"/>
        <w:spacing w:after="0" w:line="288" w:lineRule="auto"/>
        <w:jc w:val="center"/>
        <w:rPr>
          <w:rFonts w:ascii="Verdana" w:eastAsia="Times New Roman" w:hAnsi="Verdana" w:cs="Times New Roman"/>
          <w:i/>
          <w:iCs/>
          <w:sz w:val="20"/>
          <w:szCs w:val="20"/>
          <w:lang w:val="bg-BG" w:eastAsia="bg-BG"/>
        </w:rPr>
      </w:pPr>
    </w:p>
    <w:p w14:paraId="293ADE04" w14:textId="629CB0A4" w:rsidR="002E2614" w:rsidRPr="00D8686D" w:rsidRDefault="002E2614" w:rsidP="002E26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Повече от 22 години А1 и нейните служители доказват, че устойчивото дарителство може да бъде двигател на реална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позитивна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промяна.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Програмата за дарителство на работното място стартира през 2003 г. и оттогава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чрез нея са събрани и дарени </w:t>
      </w:r>
      <w:r w:rsidRPr="00D8686D">
        <w:rPr>
          <w:rFonts w:ascii="Verdana" w:eastAsia="Times New Roman" w:hAnsi="Verdana" w:cs="Times New Roman"/>
          <w:bCs/>
          <w:sz w:val="20"/>
          <w:szCs w:val="20"/>
          <w:lang w:eastAsia="bg-BG"/>
        </w:rPr>
        <w:t>над 1 милион лева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подкрепа на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различни организации 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с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2B51F1" w:rsidRPr="00D8686D">
        <w:rPr>
          <w:rFonts w:ascii="Verdana" w:eastAsia="Times New Roman" w:hAnsi="Verdana" w:cs="Times New Roman"/>
          <w:sz w:val="20"/>
          <w:szCs w:val="20"/>
          <w:lang w:eastAsia="bg-BG"/>
        </w:rPr>
        <w:t>обществ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ена кауза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За този период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програмата 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е</w:t>
      </w:r>
      <w:r w:rsidR="002B51F1"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подкреп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ила</w:t>
      </w:r>
      <w:r w:rsidR="002B51F1"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39 социални </w:t>
      </w:r>
      <w:r w:rsidR="002B51F1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инициативи,</w:t>
      </w:r>
      <w:r w:rsidR="002B51F1"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благодарение на редовните дарения на </w:t>
      </w:r>
      <w:r w:rsidRPr="00D8686D">
        <w:rPr>
          <w:rFonts w:ascii="Verdana" w:eastAsia="Times New Roman" w:hAnsi="Verdana" w:cs="Times New Roman"/>
          <w:bCs/>
          <w:sz w:val="20"/>
          <w:szCs w:val="20"/>
          <w:lang w:eastAsia="bg-BG"/>
        </w:rPr>
        <w:t>860 уникални дарители.</w:t>
      </w:r>
    </w:p>
    <w:p w14:paraId="11CBB0E3" w14:textId="767D3D6C" w:rsidR="002B51F1" w:rsidRPr="002B51F1" w:rsidRDefault="002E2614" w:rsidP="002B51F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А1 е сред първите компании в България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,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които въвеждат</w:t>
      </w:r>
      <w:r w:rsidR="002B51F1"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програма за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редовни месечни дарения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от служителите си за каузи, 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избрани от самите тях. </w:t>
      </w:r>
      <w:r w:rsidR="002B51F1" w:rsidRPr="00D8686D">
        <w:rPr>
          <w:rFonts w:ascii="Verdana" w:eastAsia="Times New Roman" w:hAnsi="Verdana" w:cs="Times New Roman"/>
          <w:sz w:val="20"/>
          <w:szCs w:val="20"/>
          <w:lang w:eastAsia="bg-BG"/>
        </w:rPr>
        <w:t>Инициативата</w:t>
      </w:r>
      <w:r w:rsidR="002B51F1"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се реализира в партньорство с фондация „BCause” 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 през годините се утвърждава като 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ясно разпознаваема </w:t>
      </w:r>
      <w:r w:rsidR="002B51F1" w:rsidRP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и значима част от корпоративната култура на компанията.</w:t>
      </w:r>
    </w:p>
    <w:p w14:paraId="635698FF" w14:textId="300A125A" w:rsidR="002E2614" w:rsidRPr="00D8686D" w:rsidRDefault="002E2614" w:rsidP="002E26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„Дарителството на работното място е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най-дългосрочната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дарителска 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>инициатив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а</w:t>
      </w:r>
      <w:r w:rsidR="00597D0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597D00">
        <w:rPr>
          <w:rFonts w:ascii="Verdana" w:eastAsia="Times New Roman" w:hAnsi="Verdana" w:cs="Times New Roman"/>
          <w:sz w:val="20"/>
          <w:szCs w:val="20"/>
          <w:lang w:val="bg-BG" w:eastAsia="bg-BG"/>
        </w:rPr>
        <w:t>в А1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- такава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която </w:t>
      </w:r>
      <w:r w:rsid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устоява във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времето, защото е припозната от стотици колеги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. Н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езависимо дали са в компанията от десетилетия или са 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>се присъединили</w:t>
      </w:r>
      <w:r w:rsidR="008A3A1C"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наскоро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, д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арителите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ни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вярват, че чрез 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своя </w:t>
      </w:r>
      <w:r w:rsidR="008A3A1C" w:rsidRPr="00D8686D">
        <w:rPr>
          <w:rFonts w:ascii="Verdana" w:eastAsia="Times New Roman" w:hAnsi="Verdana" w:cs="Times New Roman"/>
          <w:sz w:val="20"/>
          <w:szCs w:val="20"/>
          <w:lang w:eastAsia="bg-BG"/>
        </w:rPr>
        <w:t>редов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>ен</w:t>
      </w:r>
      <w:r w:rsidR="008A3A1C"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принос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могат реално да помагат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проверени каузи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. </w:t>
      </w:r>
      <w:r w:rsidR="008A3A1C" w:rsidRP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Това изгражда и поддържа култура на съпричастност в А1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“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посоч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ва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Илияна Захариева, директор „Корпоративни комуникации“ на А1 България.</w:t>
      </w:r>
    </w:p>
    <w:p w14:paraId="7F8877FD" w14:textId="77777777" w:rsidR="008A3A1C" w:rsidRPr="008A3A1C" w:rsidRDefault="008A3A1C" w:rsidP="008A3A1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>Дългосрочният характер на програмата осигурява предвидимост и стабилност за организациите, които получават подкрепа, като им дава възможност да планират дейностите си и да насочват ресурсите си там, където нуждата е най-голяма.</w:t>
      </w:r>
    </w:p>
    <w:p w14:paraId="691E4103" w14:textId="4ABC3642" w:rsidR="002E2614" w:rsidRDefault="002E2614" w:rsidP="002E2614">
      <w:p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„Макар програмата да е отличавана цели шест пъти с едно от най-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престижните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отличия за дарителство у нас – „Златен знак“, 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>нейната истинска</w:t>
      </w:r>
      <w:r w:rsidR="008A3A1C"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стойност не се измерва само в 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>числа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  <w:r w:rsidR="008A3A1C" w:rsidRPr="002B51F1">
        <w:rPr>
          <w:rFonts w:ascii="Verdana" w:eastAsia="Times New Roman" w:hAnsi="Verdana" w:cs="Times New Roman"/>
          <w:sz w:val="20"/>
          <w:szCs w:val="20"/>
          <w:lang w:val="bg-BG" w:eastAsia="bg-BG"/>
        </w:rPr>
        <w:t>Най-ценно е устойчивото и целенасочено въздействие, което тази ежемесечна подкрепа дава на всяка организация, особено в днешната динамична среда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“,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допълва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hAnsi="Verdana"/>
          <w:sz w:val="20"/>
          <w:szCs w:val="20"/>
        </w:rPr>
        <w:t>Елица Баракова, изпълнителен директор на фондация BCause.</w:t>
      </w:r>
    </w:p>
    <w:p w14:paraId="48B100C8" w14:textId="207ED8D6" w:rsidR="002E2614" w:rsidRPr="00527CD2" w:rsidRDefault="002E2614" w:rsidP="002E26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Само 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>през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>тази</w:t>
      </w:r>
      <w:r w:rsidR="008A3A1C"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година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служителите на А1 подкрепят </w:t>
      </w:r>
      <w:r w:rsidRPr="00D8686D">
        <w:rPr>
          <w:rFonts w:ascii="Verdana" w:eastAsia="Times New Roman" w:hAnsi="Verdana" w:cs="Times New Roman"/>
          <w:bCs/>
          <w:sz w:val="20"/>
          <w:szCs w:val="20"/>
          <w:lang w:eastAsia="bg-BG"/>
        </w:rPr>
        <w:t>11 каузи в 5 основни сфери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>, свързани с детско здраве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грижа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образование, уязвими възрастни хора,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опазване на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околната среда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защита на животните</w:t>
      </w:r>
      <w:r w:rsidRPr="00D8686D">
        <w:rPr>
          <w:rFonts w:ascii="Verdana" w:eastAsia="Times New Roman" w:hAnsi="Verdana" w:cs="Times New Roman"/>
          <w:bCs/>
          <w:sz w:val="20"/>
          <w:szCs w:val="20"/>
          <w:lang w:eastAsia="bg-BG"/>
        </w:rPr>
        <w:t>. За 2025 година активните дарители са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415 </w:t>
      </w:r>
      <w:r w:rsidR="008A3A1C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служители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които 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са събрали </w:t>
      </w:r>
      <w:r w:rsidRPr="00D8686D">
        <w:rPr>
          <w:rFonts w:ascii="Verdana" w:eastAsia="Times New Roman" w:hAnsi="Verdana" w:cs="Times New Roman"/>
          <w:bCs/>
          <w:sz w:val="20"/>
          <w:szCs w:val="20"/>
          <w:lang w:eastAsia="bg-BG"/>
        </w:rPr>
        <w:t>90 784 лева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14:paraId="596E157B" w14:textId="3D513D85" w:rsidR="008A3A1C" w:rsidRDefault="002E2614" w:rsidP="008A3A1C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Освен чрез дарителството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на работното място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А1 насърчава социалната ангажираност на служителите си и чрез доброволчески инициативи и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допълнителни 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кампании в подкрепа на различни обществени каузи. Със своята устойчивост, прозрачност и човешко измерение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п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рограмата за дарителство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сред служителите в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А1 </w:t>
      </w:r>
      <w:r w:rsidRPr="00D8686D">
        <w:rPr>
          <w:rFonts w:ascii="Verdana" w:eastAsia="Times New Roman" w:hAnsi="Verdana" w:cs="Times New Roman"/>
          <w:sz w:val="20"/>
          <w:szCs w:val="20"/>
          <w:lang w:eastAsia="bg-BG"/>
        </w:rPr>
        <w:t>доказва, че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D8686D">
        <w:rPr>
          <w:rFonts w:ascii="Verdana" w:eastAsia="Times New Roman" w:hAnsi="Verdana" w:cs="Times New Roman"/>
          <w:bCs/>
          <w:sz w:val="20"/>
          <w:szCs w:val="20"/>
          <w:lang w:eastAsia="bg-BG"/>
        </w:rPr>
        <w:t>малките, но редовни жестове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имат силата да създават реална стойност за </w:t>
      </w:r>
      <w:r w:rsidR="008A3A1C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хората, </w:t>
      </w:r>
      <w:r w:rsidRPr="00527CD2">
        <w:rPr>
          <w:rFonts w:ascii="Verdana" w:eastAsia="Times New Roman" w:hAnsi="Verdana" w:cs="Times New Roman"/>
          <w:sz w:val="20"/>
          <w:szCs w:val="20"/>
          <w:lang w:eastAsia="bg-BG"/>
        </w:rPr>
        <w:t>организациите и общностите, които подкрепят.</w:t>
      </w:r>
      <w:r w:rsidR="008A3A1C" w:rsidRPr="008A3A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4977D9B0" w14:textId="692C8608" w:rsidR="002E2614" w:rsidRPr="00D8686D" w:rsidRDefault="002E2614" w:rsidP="002E26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2B0FD312" w14:textId="77777777" w:rsidR="00D90A77" w:rsidRPr="0046668C" w:rsidRDefault="00D90A77" w:rsidP="00D90A77">
      <w:pPr>
        <w:spacing w:line="240" w:lineRule="auto"/>
        <w:jc w:val="both"/>
        <w:rPr>
          <w:rFonts w:ascii="Verdana" w:eastAsia="Verdana" w:hAnsi="Verdana" w:cs="Verdana"/>
          <w:bCs/>
          <w:iCs/>
          <w:caps/>
          <w:color w:val="222222"/>
          <w:sz w:val="16"/>
          <w:szCs w:val="16"/>
          <w:lang w:val="bg-BG"/>
        </w:rPr>
      </w:pPr>
    </w:p>
    <w:p w14:paraId="2949E716" w14:textId="77777777" w:rsidR="00D90A77" w:rsidRDefault="00D90A77" w:rsidP="00D90A77">
      <w:pPr>
        <w:spacing w:line="240" w:lineRule="auto"/>
        <w:jc w:val="both"/>
        <w:rPr>
          <w:rFonts w:ascii="Verdana" w:eastAsia="Verdana" w:hAnsi="Verdana" w:cs="Verdana"/>
          <w:bCs/>
          <w:iCs/>
          <w:color w:val="222222"/>
          <w:sz w:val="16"/>
          <w:szCs w:val="16"/>
          <w:lang w:val="bg-BG"/>
        </w:rPr>
      </w:pPr>
    </w:p>
    <w:p w14:paraId="24FD7C63" w14:textId="77777777" w:rsidR="00D90A77" w:rsidRDefault="00D90A77" w:rsidP="00D90A77">
      <w:pPr>
        <w:spacing w:line="240" w:lineRule="auto"/>
        <w:jc w:val="both"/>
        <w:rPr>
          <w:rFonts w:ascii="Verdana" w:eastAsia="Verdana" w:hAnsi="Verdana" w:cs="Verdana"/>
          <w:bCs/>
          <w:iCs/>
          <w:color w:val="222222"/>
          <w:sz w:val="16"/>
          <w:szCs w:val="16"/>
          <w:lang w:val="bg-BG"/>
        </w:rPr>
      </w:pPr>
    </w:p>
    <w:p w14:paraId="381C1717" w14:textId="28AEAE17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0596EF0" w14:textId="1201CB13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9D8623B" w14:textId="2D3D5278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49181B0" w14:textId="7D290A56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A7E776F" w14:textId="50B8B045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84F23D4" w14:textId="6F1E50E8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1A0814" w14:textId="0CB49B58" w:rsidR="000014ED" w:rsidRPr="00217299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B83BAA" w14:textId="06B1C2CB" w:rsidR="000014ED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C8A87B0" w14:textId="19844FA5" w:rsidR="002E2614" w:rsidRDefault="002E2614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3F02537" w14:textId="2ED07244" w:rsidR="002E2614" w:rsidRDefault="002E2614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DBC78E4" w14:textId="127682AC" w:rsidR="002E2614" w:rsidRDefault="002E2614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77FAAAB" w14:textId="27C34614" w:rsidR="002E2614" w:rsidRDefault="002E2614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9642C95" w14:textId="630F1643" w:rsidR="002E2614" w:rsidRDefault="002E2614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7244681D" w14:textId="77777777" w:rsidR="002E2614" w:rsidRPr="00217299" w:rsidRDefault="002E2614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FB22CF5" w14:textId="77777777" w:rsidR="00CF6EF8" w:rsidRDefault="00CF6EF8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EA59F5E" w14:textId="77777777" w:rsidR="00F3332F" w:rsidRPr="00217299" w:rsidRDefault="00F3332F" w:rsidP="009D5E1C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bookmarkStart w:id="0" w:name="_Hlk165307380"/>
      <w:r w:rsidRPr="00217299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2024 г. A1 България отчита приходи от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820,9 млн. евро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340,6 млн. евро</w:t>
      </w:r>
      <w:bookmarkEnd w:id="1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12DFB384" w14:textId="77777777" w:rsidR="00F3332F" w:rsidRPr="00217299" w:rsidRDefault="00F3332F" w:rsidP="009D5E1C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AF684AE" w14:textId="77777777" w:rsidR="00F3332F" w:rsidRPr="00406683" w:rsidRDefault="00F3332F" w:rsidP="009D5E1C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406683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30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млн. клиенти. A1 Group оперира в седем държави: Австрия, България, Беларус, Хърватия, Словения, Северна Македония и Сърбия, а приходите на Групата за 202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4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година възлизат на 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</w:t>
      </w:r>
      <w:r w:rsidRPr="00217299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4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 xml:space="preserve"> милиарда евро.</w:t>
      </w:r>
    </w:p>
    <w:p w14:paraId="4E4CC3C1" w14:textId="77777777" w:rsidR="00F3332F" w:rsidRPr="00217299" w:rsidRDefault="00F3332F" w:rsidP="009D5E1C">
      <w:pPr>
        <w:spacing w:after="0" w:line="240" w:lineRule="auto"/>
        <w:jc w:val="both"/>
        <w:rPr>
          <w:rStyle w:val="Hyperlink"/>
          <w:rFonts w:ascii="Verdana" w:hAnsi="Verdana" w:cs="Calibri"/>
          <w:i/>
          <w:iCs/>
          <w:color w:val="222222"/>
          <w:sz w:val="16"/>
          <w:szCs w:val="16"/>
          <w:lang w:val="bg-BG"/>
        </w:rPr>
      </w:pP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217299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bookmarkEnd w:id="0"/>
    <w:p w14:paraId="07057168" w14:textId="14025697" w:rsidR="008F5021" w:rsidRPr="00217299" w:rsidRDefault="008F5021" w:rsidP="009D5E1C">
      <w:pPr>
        <w:jc w:val="both"/>
        <w:rPr>
          <w:rFonts w:ascii="Arial" w:eastAsia="Arial" w:hAnsi="Arial" w:cs="Arial"/>
          <w:color w:val="222222"/>
          <w:sz w:val="20"/>
          <w:szCs w:val="20"/>
          <w:lang w:val="bg-BG" w:eastAsia="bg-BG"/>
        </w:rPr>
      </w:pPr>
    </w:p>
    <w:sectPr w:rsidR="008F5021" w:rsidRPr="002172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26BF" w14:textId="77777777" w:rsidR="00555991" w:rsidRDefault="00555991" w:rsidP="00612CAE">
      <w:pPr>
        <w:spacing w:after="0" w:line="240" w:lineRule="auto"/>
      </w:pPr>
      <w:r>
        <w:separator/>
      </w:r>
    </w:p>
  </w:endnote>
  <w:endnote w:type="continuationSeparator" w:id="0">
    <w:p w14:paraId="10DF9522" w14:textId="77777777" w:rsidR="00555991" w:rsidRDefault="00555991" w:rsidP="00612CAE">
      <w:pPr>
        <w:spacing w:after="0" w:line="240" w:lineRule="auto"/>
      </w:pPr>
      <w:r>
        <w:continuationSeparator/>
      </w:r>
    </w:p>
  </w:endnote>
  <w:endnote w:type="continuationNotice" w:id="1">
    <w:p w14:paraId="11F5FFCF" w14:textId="77777777" w:rsidR="00555991" w:rsidRDefault="00555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el Text">
    <w:altName w:val="Calibri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834" w14:textId="06473D27" w:rsidR="0029106E" w:rsidRDefault="0029106E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601B970" wp14:editId="4035706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c8344b9a9fae91fa5501e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9D7CE" w14:textId="0D9F5E2B" w:rsidR="0029106E" w:rsidRPr="0029106E" w:rsidRDefault="0029106E" w:rsidP="0029106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1B970" id="_x0000_t202" coordsize="21600,21600" o:spt="202" path="m,l,21600r21600,l21600,xe">
              <v:stroke joinstyle="miter"/>
              <v:path gradientshapeok="t" o:connecttype="rect"/>
            </v:shapetype>
            <v:shape id="MSIPCM3c8344b9a9fae91fa5501e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0B49D7CE" w14:textId="0D9F5E2B" w:rsidR="0029106E" w:rsidRPr="0029106E" w:rsidRDefault="0029106E" w:rsidP="0029106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3A8D" w14:textId="77777777" w:rsidR="00555991" w:rsidRDefault="00555991" w:rsidP="00612CAE">
      <w:pPr>
        <w:spacing w:after="0" w:line="240" w:lineRule="auto"/>
      </w:pPr>
      <w:r>
        <w:separator/>
      </w:r>
    </w:p>
  </w:footnote>
  <w:footnote w:type="continuationSeparator" w:id="0">
    <w:p w14:paraId="3A03C3F1" w14:textId="77777777" w:rsidR="00555991" w:rsidRDefault="00555991" w:rsidP="00612CAE">
      <w:pPr>
        <w:spacing w:after="0" w:line="240" w:lineRule="auto"/>
      </w:pPr>
      <w:r>
        <w:continuationSeparator/>
      </w:r>
    </w:p>
  </w:footnote>
  <w:footnote w:type="continuationNotice" w:id="1">
    <w:p w14:paraId="0EFF6096" w14:textId="77777777" w:rsidR="00555991" w:rsidRDefault="005559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A2C8" w14:textId="77777777" w:rsidR="00612CAE" w:rsidRDefault="00612CAE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52F59B30" wp14:editId="462AC512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19F53D" w14:textId="77777777" w:rsidR="00612CAE" w:rsidRDefault="00612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4B"/>
    <w:multiLevelType w:val="hybridMultilevel"/>
    <w:tmpl w:val="9762EE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2796"/>
    <w:multiLevelType w:val="multilevel"/>
    <w:tmpl w:val="9A3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00825"/>
    <w:multiLevelType w:val="hybridMultilevel"/>
    <w:tmpl w:val="4B6E3E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1A10"/>
    <w:multiLevelType w:val="hybridMultilevel"/>
    <w:tmpl w:val="169A9B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53B97"/>
    <w:multiLevelType w:val="hybridMultilevel"/>
    <w:tmpl w:val="287C80A8"/>
    <w:lvl w:ilvl="0" w:tplc="14204C7A">
      <w:start w:val="1"/>
      <w:numFmt w:val="decimal"/>
      <w:lvlText w:val="%1."/>
      <w:lvlJc w:val="left"/>
      <w:pPr>
        <w:ind w:left="720" w:hanging="360"/>
      </w:pPr>
    </w:lvl>
    <w:lvl w:ilvl="1" w:tplc="5D1C85DC">
      <w:start w:val="1"/>
      <w:numFmt w:val="lowerLetter"/>
      <w:lvlText w:val="%2."/>
      <w:lvlJc w:val="left"/>
      <w:pPr>
        <w:ind w:left="1440" w:hanging="360"/>
      </w:pPr>
    </w:lvl>
    <w:lvl w:ilvl="2" w:tplc="F13E8F6E">
      <w:start w:val="1"/>
      <w:numFmt w:val="lowerRoman"/>
      <w:lvlText w:val="%3."/>
      <w:lvlJc w:val="right"/>
      <w:pPr>
        <w:ind w:left="2160" w:hanging="180"/>
      </w:pPr>
    </w:lvl>
    <w:lvl w:ilvl="3" w:tplc="063469BC">
      <w:start w:val="1"/>
      <w:numFmt w:val="decimal"/>
      <w:lvlText w:val="%4."/>
      <w:lvlJc w:val="left"/>
      <w:pPr>
        <w:ind w:left="2880" w:hanging="360"/>
      </w:pPr>
    </w:lvl>
    <w:lvl w:ilvl="4" w:tplc="AEF43D20">
      <w:start w:val="1"/>
      <w:numFmt w:val="lowerLetter"/>
      <w:lvlText w:val="%5."/>
      <w:lvlJc w:val="left"/>
      <w:pPr>
        <w:ind w:left="3600" w:hanging="360"/>
      </w:pPr>
    </w:lvl>
    <w:lvl w:ilvl="5" w:tplc="5428059C">
      <w:start w:val="1"/>
      <w:numFmt w:val="lowerRoman"/>
      <w:lvlText w:val="%6."/>
      <w:lvlJc w:val="right"/>
      <w:pPr>
        <w:ind w:left="4320" w:hanging="180"/>
      </w:pPr>
    </w:lvl>
    <w:lvl w:ilvl="6" w:tplc="A560D652">
      <w:start w:val="1"/>
      <w:numFmt w:val="decimal"/>
      <w:lvlText w:val="%7."/>
      <w:lvlJc w:val="left"/>
      <w:pPr>
        <w:ind w:left="5040" w:hanging="360"/>
      </w:pPr>
    </w:lvl>
    <w:lvl w:ilvl="7" w:tplc="8E3C276C">
      <w:start w:val="1"/>
      <w:numFmt w:val="lowerLetter"/>
      <w:lvlText w:val="%8."/>
      <w:lvlJc w:val="left"/>
      <w:pPr>
        <w:ind w:left="5760" w:hanging="360"/>
      </w:pPr>
    </w:lvl>
    <w:lvl w:ilvl="8" w:tplc="ACFAA2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5D27"/>
    <w:multiLevelType w:val="hybridMultilevel"/>
    <w:tmpl w:val="B5BC7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601A"/>
    <w:multiLevelType w:val="hybridMultilevel"/>
    <w:tmpl w:val="37A421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E7508"/>
    <w:multiLevelType w:val="hybridMultilevel"/>
    <w:tmpl w:val="04A21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02A91"/>
    <w:multiLevelType w:val="hybridMultilevel"/>
    <w:tmpl w:val="4962AE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5BF2"/>
    <w:multiLevelType w:val="hybridMultilevel"/>
    <w:tmpl w:val="302C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C3853"/>
    <w:multiLevelType w:val="multilevel"/>
    <w:tmpl w:val="1AD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015716"/>
    <w:multiLevelType w:val="hybridMultilevel"/>
    <w:tmpl w:val="685036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B59C2"/>
    <w:multiLevelType w:val="hybridMultilevel"/>
    <w:tmpl w:val="4044B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46962">
    <w:abstractNumId w:val="4"/>
  </w:num>
  <w:num w:numId="2" w16cid:durableId="492575628">
    <w:abstractNumId w:val="9"/>
  </w:num>
  <w:num w:numId="3" w16cid:durableId="1242836459">
    <w:abstractNumId w:val="1"/>
  </w:num>
  <w:num w:numId="4" w16cid:durableId="233518360">
    <w:abstractNumId w:val="10"/>
  </w:num>
  <w:num w:numId="5" w16cid:durableId="1306425280">
    <w:abstractNumId w:val="13"/>
  </w:num>
  <w:num w:numId="6" w16cid:durableId="802624488">
    <w:abstractNumId w:val="5"/>
  </w:num>
  <w:num w:numId="7" w16cid:durableId="1453671894">
    <w:abstractNumId w:val="6"/>
  </w:num>
  <w:num w:numId="8" w16cid:durableId="572930840">
    <w:abstractNumId w:val="7"/>
  </w:num>
  <w:num w:numId="9" w16cid:durableId="1892617001">
    <w:abstractNumId w:val="8"/>
  </w:num>
  <w:num w:numId="10" w16cid:durableId="2126659320">
    <w:abstractNumId w:val="11"/>
  </w:num>
  <w:num w:numId="11" w16cid:durableId="627197727">
    <w:abstractNumId w:val="3"/>
  </w:num>
  <w:num w:numId="12" w16cid:durableId="1535730314">
    <w:abstractNumId w:val="2"/>
  </w:num>
  <w:num w:numId="13" w16cid:durableId="2029869944">
    <w:abstractNumId w:val="0"/>
  </w:num>
  <w:num w:numId="14" w16cid:durableId="1546403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E"/>
    <w:rsid w:val="000014ED"/>
    <w:rsid w:val="000045D7"/>
    <w:rsid w:val="00015617"/>
    <w:rsid w:val="00023853"/>
    <w:rsid w:val="00024242"/>
    <w:rsid w:val="00035C16"/>
    <w:rsid w:val="00042F39"/>
    <w:rsid w:val="00047999"/>
    <w:rsid w:val="0005369A"/>
    <w:rsid w:val="0005488C"/>
    <w:rsid w:val="000567A2"/>
    <w:rsid w:val="00062DD9"/>
    <w:rsid w:val="000642EC"/>
    <w:rsid w:val="00064C4E"/>
    <w:rsid w:val="00065752"/>
    <w:rsid w:val="00065C5B"/>
    <w:rsid w:val="00072BAD"/>
    <w:rsid w:val="000761EF"/>
    <w:rsid w:val="00081BDE"/>
    <w:rsid w:val="0008450D"/>
    <w:rsid w:val="000A0F9D"/>
    <w:rsid w:val="000A1A7B"/>
    <w:rsid w:val="000A4183"/>
    <w:rsid w:val="000B3A46"/>
    <w:rsid w:val="000B5CC7"/>
    <w:rsid w:val="000C3454"/>
    <w:rsid w:val="000E10A0"/>
    <w:rsid w:val="000E292D"/>
    <w:rsid w:val="000F30FC"/>
    <w:rsid w:val="000F4E24"/>
    <w:rsid w:val="00100997"/>
    <w:rsid w:val="001033BC"/>
    <w:rsid w:val="001076D9"/>
    <w:rsid w:val="0011149D"/>
    <w:rsid w:val="0011257B"/>
    <w:rsid w:val="001133F3"/>
    <w:rsid w:val="0012375C"/>
    <w:rsid w:val="00127247"/>
    <w:rsid w:val="001323EF"/>
    <w:rsid w:val="00135453"/>
    <w:rsid w:val="001453DE"/>
    <w:rsid w:val="00151C94"/>
    <w:rsid w:val="00155CF5"/>
    <w:rsid w:val="00171A3D"/>
    <w:rsid w:val="00173D09"/>
    <w:rsid w:val="001760C8"/>
    <w:rsid w:val="00176521"/>
    <w:rsid w:val="00183F41"/>
    <w:rsid w:val="001840CA"/>
    <w:rsid w:val="00191092"/>
    <w:rsid w:val="001A0490"/>
    <w:rsid w:val="001A1306"/>
    <w:rsid w:val="001A505B"/>
    <w:rsid w:val="001B0E3D"/>
    <w:rsid w:val="001C13DF"/>
    <w:rsid w:val="001C3B66"/>
    <w:rsid w:val="001D0A40"/>
    <w:rsid w:val="001D7A7B"/>
    <w:rsid w:val="001E3A1B"/>
    <w:rsid w:val="001F6B2B"/>
    <w:rsid w:val="0020452A"/>
    <w:rsid w:val="00207FFD"/>
    <w:rsid w:val="0021562C"/>
    <w:rsid w:val="00217299"/>
    <w:rsid w:val="00240961"/>
    <w:rsid w:val="0024154C"/>
    <w:rsid w:val="00241DC5"/>
    <w:rsid w:val="00245840"/>
    <w:rsid w:val="00253D28"/>
    <w:rsid w:val="00253DCA"/>
    <w:rsid w:val="00263085"/>
    <w:rsid w:val="00265B0D"/>
    <w:rsid w:val="002719FE"/>
    <w:rsid w:val="0029106E"/>
    <w:rsid w:val="00293F6B"/>
    <w:rsid w:val="00297C6E"/>
    <w:rsid w:val="002A676F"/>
    <w:rsid w:val="002A67A9"/>
    <w:rsid w:val="002A7B4B"/>
    <w:rsid w:val="002B147A"/>
    <w:rsid w:val="002B1AF3"/>
    <w:rsid w:val="002B2122"/>
    <w:rsid w:val="002B51F1"/>
    <w:rsid w:val="002C54AF"/>
    <w:rsid w:val="002D1FAF"/>
    <w:rsid w:val="002D4AF1"/>
    <w:rsid w:val="002E2614"/>
    <w:rsid w:val="002E2C20"/>
    <w:rsid w:val="002F561C"/>
    <w:rsid w:val="002F7522"/>
    <w:rsid w:val="002F7CF7"/>
    <w:rsid w:val="003078AB"/>
    <w:rsid w:val="0031113C"/>
    <w:rsid w:val="003120A9"/>
    <w:rsid w:val="0031404B"/>
    <w:rsid w:val="0032050E"/>
    <w:rsid w:val="0032274D"/>
    <w:rsid w:val="00331E9E"/>
    <w:rsid w:val="003328BC"/>
    <w:rsid w:val="00333A3A"/>
    <w:rsid w:val="00337E8B"/>
    <w:rsid w:val="00340629"/>
    <w:rsid w:val="00347634"/>
    <w:rsid w:val="003600EC"/>
    <w:rsid w:val="0036680B"/>
    <w:rsid w:val="00376AD8"/>
    <w:rsid w:val="00382444"/>
    <w:rsid w:val="00391944"/>
    <w:rsid w:val="00391D17"/>
    <w:rsid w:val="00392CEA"/>
    <w:rsid w:val="003A0A81"/>
    <w:rsid w:val="003A37E0"/>
    <w:rsid w:val="003A5589"/>
    <w:rsid w:val="003B55AC"/>
    <w:rsid w:val="003C3084"/>
    <w:rsid w:val="003C3C4A"/>
    <w:rsid w:val="003C69D8"/>
    <w:rsid w:val="003C7885"/>
    <w:rsid w:val="003D5768"/>
    <w:rsid w:val="003F0A32"/>
    <w:rsid w:val="003F3DDF"/>
    <w:rsid w:val="003F452C"/>
    <w:rsid w:val="003F5129"/>
    <w:rsid w:val="00406683"/>
    <w:rsid w:val="00411BD2"/>
    <w:rsid w:val="00420EE5"/>
    <w:rsid w:val="004221AA"/>
    <w:rsid w:val="004257B4"/>
    <w:rsid w:val="0042669B"/>
    <w:rsid w:val="00433D75"/>
    <w:rsid w:val="00440E08"/>
    <w:rsid w:val="0044294B"/>
    <w:rsid w:val="00450D78"/>
    <w:rsid w:val="00454F20"/>
    <w:rsid w:val="00460E62"/>
    <w:rsid w:val="00461EB3"/>
    <w:rsid w:val="0046668C"/>
    <w:rsid w:val="00473C7C"/>
    <w:rsid w:val="00480107"/>
    <w:rsid w:val="00483E71"/>
    <w:rsid w:val="00487EA5"/>
    <w:rsid w:val="00491197"/>
    <w:rsid w:val="00492425"/>
    <w:rsid w:val="00494168"/>
    <w:rsid w:val="004966A3"/>
    <w:rsid w:val="004A7869"/>
    <w:rsid w:val="004B5349"/>
    <w:rsid w:val="004C1DC1"/>
    <w:rsid w:val="004C34A0"/>
    <w:rsid w:val="004C65D2"/>
    <w:rsid w:val="004C7395"/>
    <w:rsid w:val="004E284E"/>
    <w:rsid w:val="004F632C"/>
    <w:rsid w:val="00500BCF"/>
    <w:rsid w:val="0051090A"/>
    <w:rsid w:val="00510971"/>
    <w:rsid w:val="005119CD"/>
    <w:rsid w:val="005153D6"/>
    <w:rsid w:val="00516348"/>
    <w:rsid w:val="00517246"/>
    <w:rsid w:val="00520752"/>
    <w:rsid w:val="00522F89"/>
    <w:rsid w:val="00526753"/>
    <w:rsid w:val="0053667E"/>
    <w:rsid w:val="005378D3"/>
    <w:rsid w:val="0054005C"/>
    <w:rsid w:val="005416E7"/>
    <w:rsid w:val="005418BB"/>
    <w:rsid w:val="0055157A"/>
    <w:rsid w:val="00552CA0"/>
    <w:rsid w:val="00555991"/>
    <w:rsid w:val="0055765B"/>
    <w:rsid w:val="0056369F"/>
    <w:rsid w:val="005667FA"/>
    <w:rsid w:val="0057060B"/>
    <w:rsid w:val="00571F20"/>
    <w:rsid w:val="00584EE6"/>
    <w:rsid w:val="00590B04"/>
    <w:rsid w:val="005918D1"/>
    <w:rsid w:val="00597D00"/>
    <w:rsid w:val="005A1DEA"/>
    <w:rsid w:val="005A40DA"/>
    <w:rsid w:val="005A7DEC"/>
    <w:rsid w:val="005B0DCC"/>
    <w:rsid w:val="005B1B44"/>
    <w:rsid w:val="005B376D"/>
    <w:rsid w:val="005B5876"/>
    <w:rsid w:val="005C0B6D"/>
    <w:rsid w:val="005C0DDF"/>
    <w:rsid w:val="005C2727"/>
    <w:rsid w:val="005E2E9B"/>
    <w:rsid w:val="00606621"/>
    <w:rsid w:val="00612CAE"/>
    <w:rsid w:val="00626B49"/>
    <w:rsid w:val="00641621"/>
    <w:rsid w:val="006465D0"/>
    <w:rsid w:val="006508A7"/>
    <w:rsid w:val="006553F5"/>
    <w:rsid w:val="00661908"/>
    <w:rsid w:val="00666C6B"/>
    <w:rsid w:val="00667BE5"/>
    <w:rsid w:val="00670099"/>
    <w:rsid w:val="00685897"/>
    <w:rsid w:val="00685F3B"/>
    <w:rsid w:val="00696FAD"/>
    <w:rsid w:val="006B22E0"/>
    <w:rsid w:val="006D46B2"/>
    <w:rsid w:val="006D5BDA"/>
    <w:rsid w:val="006E09FC"/>
    <w:rsid w:val="006E2ECF"/>
    <w:rsid w:val="006E6D3A"/>
    <w:rsid w:val="006F1594"/>
    <w:rsid w:val="006F5479"/>
    <w:rsid w:val="00712EF0"/>
    <w:rsid w:val="007135C0"/>
    <w:rsid w:val="007141B5"/>
    <w:rsid w:val="00716A10"/>
    <w:rsid w:val="007310E6"/>
    <w:rsid w:val="007350D8"/>
    <w:rsid w:val="0074389C"/>
    <w:rsid w:val="00746D87"/>
    <w:rsid w:val="00750410"/>
    <w:rsid w:val="0075225E"/>
    <w:rsid w:val="0075368D"/>
    <w:rsid w:val="00755678"/>
    <w:rsid w:val="0076530D"/>
    <w:rsid w:val="0076798B"/>
    <w:rsid w:val="00767D30"/>
    <w:rsid w:val="00774F0E"/>
    <w:rsid w:val="00775CA4"/>
    <w:rsid w:val="00776097"/>
    <w:rsid w:val="00783AED"/>
    <w:rsid w:val="007844F1"/>
    <w:rsid w:val="00785EA9"/>
    <w:rsid w:val="00790DC7"/>
    <w:rsid w:val="00792581"/>
    <w:rsid w:val="00792736"/>
    <w:rsid w:val="007A0937"/>
    <w:rsid w:val="007A41B4"/>
    <w:rsid w:val="007A7E84"/>
    <w:rsid w:val="007B27A7"/>
    <w:rsid w:val="007D0998"/>
    <w:rsid w:val="007D53A6"/>
    <w:rsid w:val="007D6628"/>
    <w:rsid w:val="007E53D7"/>
    <w:rsid w:val="007E67F9"/>
    <w:rsid w:val="007F3C9F"/>
    <w:rsid w:val="00803528"/>
    <w:rsid w:val="00812023"/>
    <w:rsid w:val="0081569D"/>
    <w:rsid w:val="00816912"/>
    <w:rsid w:val="00826CE4"/>
    <w:rsid w:val="008308DB"/>
    <w:rsid w:val="00834ACB"/>
    <w:rsid w:val="008445FD"/>
    <w:rsid w:val="00845C8E"/>
    <w:rsid w:val="00846C46"/>
    <w:rsid w:val="0085093D"/>
    <w:rsid w:val="00853822"/>
    <w:rsid w:val="008554CF"/>
    <w:rsid w:val="00872577"/>
    <w:rsid w:val="00873906"/>
    <w:rsid w:val="00874469"/>
    <w:rsid w:val="00892384"/>
    <w:rsid w:val="00892D12"/>
    <w:rsid w:val="008A05D6"/>
    <w:rsid w:val="008A3A1C"/>
    <w:rsid w:val="008B1D9A"/>
    <w:rsid w:val="008B7C62"/>
    <w:rsid w:val="008C1D34"/>
    <w:rsid w:val="008D21C8"/>
    <w:rsid w:val="008D5C0D"/>
    <w:rsid w:val="008F0DE4"/>
    <w:rsid w:val="008F2ACD"/>
    <w:rsid w:val="008F5021"/>
    <w:rsid w:val="008F7F33"/>
    <w:rsid w:val="00900D5E"/>
    <w:rsid w:val="00901B3E"/>
    <w:rsid w:val="009153C4"/>
    <w:rsid w:val="00916B0A"/>
    <w:rsid w:val="00921DC6"/>
    <w:rsid w:val="00924EE1"/>
    <w:rsid w:val="009447F0"/>
    <w:rsid w:val="00945A3F"/>
    <w:rsid w:val="00946D17"/>
    <w:rsid w:val="00951927"/>
    <w:rsid w:val="00951BC8"/>
    <w:rsid w:val="00951F85"/>
    <w:rsid w:val="00972759"/>
    <w:rsid w:val="009757B1"/>
    <w:rsid w:val="009771AF"/>
    <w:rsid w:val="009918EB"/>
    <w:rsid w:val="00993942"/>
    <w:rsid w:val="009A75EA"/>
    <w:rsid w:val="009A78FA"/>
    <w:rsid w:val="009B50B2"/>
    <w:rsid w:val="009B56D6"/>
    <w:rsid w:val="009D5E1C"/>
    <w:rsid w:val="009E68B2"/>
    <w:rsid w:val="009F03E9"/>
    <w:rsid w:val="009F06C3"/>
    <w:rsid w:val="009F3B3E"/>
    <w:rsid w:val="009F54B0"/>
    <w:rsid w:val="00A0059D"/>
    <w:rsid w:val="00A01618"/>
    <w:rsid w:val="00A12267"/>
    <w:rsid w:val="00A17BAF"/>
    <w:rsid w:val="00A201A2"/>
    <w:rsid w:val="00A2084B"/>
    <w:rsid w:val="00A23ED4"/>
    <w:rsid w:val="00A240F8"/>
    <w:rsid w:val="00A263A0"/>
    <w:rsid w:val="00A3177A"/>
    <w:rsid w:val="00A408A4"/>
    <w:rsid w:val="00A41F16"/>
    <w:rsid w:val="00A438F8"/>
    <w:rsid w:val="00A575C6"/>
    <w:rsid w:val="00A71DFB"/>
    <w:rsid w:val="00A7249A"/>
    <w:rsid w:val="00A8466F"/>
    <w:rsid w:val="00A861D5"/>
    <w:rsid w:val="00A948DA"/>
    <w:rsid w:val="00A97773"/>
    <w:rsid w:val="00AA2988"/>
    <w:rsid w:val="00AB0430"/>
    <w:rsid w:val="00AB6230"/>
    <w:rsid w:val="00AC3992"/>
    <w:rsid w:val="00AC6AFE"/>
    <w:rsid w:val="00AD69B5"/>
    <w:rsid w:val="00AE19EE"/>
    <w:rsid w:val="00AE1C7A"/>
    <w:rsid w:val="00AE3A7C"/>
    <w:rsid w:val="00AE66B8"/>
    <w:rsid w:val="00AF2D23"/>
    <w:rsid w:val="00AF2F1D"/>
    <w:rsid w:val="00AF305F"/>
    <w:rsid w:val="00AF4F99"/>
    <w:rsid w:val="00AF518B"/>
    <w:rsid w:val="00B01739"/>
    <w:rsid w:val="00B17C45"/>
    <w:rsid w:val="00B32953"/>
    <w:rsid w:val="00B33E59"/>
    <w:rsid w:val="00B368DD"/>
    <w:rsid w:val="00B469BD"/>
    <w:rsid w:val="00B510B6"/>
    <w:rsid w:val="00B620D4"/>
    <w:rsid w:val="00B75056"/>
    <w:rsid w:val="00B76221"/>
    <w:rsid w:val="00B77000"/>
    <w:rsid w:val="00B93F78"/>
    <w:rsid w:val="00BA076B"/>
    <w:rsid w:val="00BA4987"/>
    <w:rsid w:val="00BA7FAE"/>
    <w:rsid w:val="00BB04E5"/>
    <w:rsid w:val="00BB1808"/>
    <w:rsid w:val="00BB2680"/>
    <w:rsid w:val="00BC6072"/>
    <w:rsid w:val="00BD168E"/>
    <w:rsid w:val="00BE7BF3"/>
    <w:rsid w:val="00BF64FD"/>
    <w:rsid w:val="00C012A1"/>
    <w:rsid w:val="00C12EF4"/>
    <w:rsid w:val="00C17CC3"/>
    <w:rsid w:val="00C23BEC"/>
    <w:rsid w:val="00C24F7E"/>
    <w:rsid w:val="00C426FF"/>
    <w:rsid w:val="00C4380F"/>
    <w:rsid w:val="00C50643"/>
    <w:rsid w:val="00C525A4"/>
    <w:rsid w:val="00C54A78"/>
    <w:rsid w:val="00C57550"/>
    <w:rsid w:val="00C76A32"/>
    <w:rsid w:val="00C77318"/>
    <w:rsid w:val="00C80F4B"/>
    <w:rsid w:val="00C815D2"/>
    <w:rsid w:val="00C900DD"/>
    <w:rsid w:val="00C90B6F"/>
    <w:rsid w:val="00C928CF"/>
    <w:rsid w:val="00CA0230"/>
    <w:rsid w:val="00CC2348"/>
    <w:rsid w:val="00CC63D3"/>
    <w:rsid w:val="00CD1599"/>
    <w:rsid w:val="00CD63F9"/>
    <w:rsid w:val="00CE5B0C"/>
    <w:rsid w:val="00CF3E23"/>
    <w:rsid w:val="00CF6EF8"/>
    <w:rsid w:val="00D01781"/>
    <w:rsid w:val="00D03AF8"/>
    <w:rsid w:val="00D1052D"/>
    <w:rsid w:val="00D1275C"/>
    <w:rsid w:val="00D143F4"/>
    <w:rsid w:val="00D216A3"/>
    <w:rsid w:val="00D35F39"/>
    <w:rsid w:val="00D36576"/>
    <w:rsid w:val="00D37F6B"/>
    <w:rsid w:val="00D426FE"/>
    <w:rsid w:val="00D4396B"/>
    <w:rsid w:val="00D51F72"/>
    <w:rsid w:val="00D55E84"/>
    <w:rsid w:val="00D573D5"/>
    <w:rsid w:val="00D632C2"/>
    <w:rsid w:val="00D65C12"/>
    <w:rsid w:val="00D67312"/>
    <w:rsid w:val="00D8076D"/>
    <w:rsid w:val="00D85097"/>
    <w:rsid w:val="00D87D1D"/>
    <w:rsid w:val="00D90A77"/>
    <w:rsid w:val="00D917AD"/>
    <w:rsid w:val="00D92FAA"/>
    <w:rsid w:val="00DA50AC"/>
    <w:rsid w:val="00DC6C6D"/>
    <w:rsid w:val="00DD0088"/>
    <w:rsid w:val="00DD2D26"/>
    <w:rsid w:val="00DD4EAC"/>
    <w:rsid w:val="00DE042D"/>
    <w:rsid w:val="00DE14E8"/>
    <w:rsid w:val="00DE31AA"/>
    <w:rsid w:val="00DE718E"/>
    <w:rsid w:val="00DF0DC4"/>
    <w:rsid w:val="00DF6610"/>
    <w:rsid w:val="00E00512"/>
    <w:rsid w:val="00E0093C"/>
    <w:rsid w:val="00E0628F"/>
    <w:rsid w:val="00E14589"/>
    <w:rsid w:val="00E16D16"/>
    <w:rsid w:val="00E2122C"/>
    <w:rsid w:val="00E2244C"/>
    <w:rsid w:val="00E2422B"/>
    <w:rsid w:val="00E41D4D"/>
    <w:rsid w:val="00E44884"/>
    <w:rsid w:val="00E47F62"/>
    <w:rsid w:val="00E71DDC"/>
    <w:rsid w:val="00E83ECC"/>
    <w:rsid w:val="00E86212"/>
    <w:rsid w:val="00E86903"/>
    <w:rsid w:val="00E86FC0"/>
    <w:rsid w:val="00E90519"/>
    <w:rsid w:val="00E961D8"/>
    <w:rsid w:val="00E97372"/>
    <w:rsid w:val="00EA2284"/>
    <w:rsid w:val="00EA4DC5"/>
    <w:rsid w:val="00EB3DE3"/>
    <w:rsid w:val="00EC47B0"/>
    <w:rsid w:val="00EC5E03"/>
    <w:rsid w:val="00ED2810"/>
    <w:rsid w:val="00ED4CD5"/>
    <w:rsid w:val="00EE0858"/>
    <w:rsid w:val="00F14A65"/>
    <w:rsid w:val="00F17998"/>
    <w:rsid w:val="00F3332F"/>
    <w:rsid w:val="00F34D47"/>
    <w:rsid w:val="00F40074"/>
    <w:rsid w:val="00F549DF"/>
    <w:rsid w:val="00F555CC"/>
    <w:rsid w:val="00F651FC"/>
    <w:rsid w:val="00F65482"/>
    <w:rsid w:val="00F81B7E"/>
    <w:rsid w:val="00F82899"/>
    <w:rsid w:val="00F84EDC"/>
    <w:rsid w:val="00F86169"/>
    <w:rsid w:val="00F87320"/>
    <w:rsid w:val="00F97B9C"/>
    <w:rsid w:val="00FA6803"/>
    <w:rsid w:val="00FB7185"/>
    <w:rsid w:val="00FC61EE"/>
    <w:rsid w:val="00FD1220"/>
    <w:rsid w:val="00FD64D9"/>
    <w:rsid w:val="00FE00FA"/>
    <w:rsid w:val="00FE2BCD"/>
    <w:rsid w:val="00FE396D"/>
    <w:rsid w:val="00FE50F3"/>
    <w:rsid w:val="00FF1568"/>
    <w:rsid w:val="01EA2DA0"/>
    <w:rsid w:val="03148DAA"/>
    <w:rsid w:val="03290A50"/>
    <w:rsid w:val="0379A623"/>
    <w:rsid w:val="04F555A7"/>
    <w:rsid w:val="05723B31"/>
    <w:rsid w:val="068F6B73"/>
    <w:rsid w:val="08264858"/>
    <w:rsid w:val="083ED24C"/>
    <w:rsid w:val="0922F7EC"/>
    <w:rsid w:val="09880EA3"/>
    <w:rsid w:val="0B361A48"/>
    <w:rsid w:val="0E72EF5A"/>
    <w:rsid w:val="0F123234"/>
    <w:rsid w:val="1002A234"/>
    <w:rsid w:val="101CE4C7"/>
    <w:rsid w:val="1051AD06"/>
    <w:rsid w:val="120748DD"/>
    <w:rsid w:val="128AD4E6"/>
    <w:rsid w:val="139277B2"/>
    <w:rsid w:val="16028BA8"/>
    <w:rsid w:val="174B45F2"/>
    <w:rsid w:val="1775EA67"/>
    <w:rsid w:val="1777C36E"/>
    <w:rsid w:val="17A55EEA"/>
    <w:rsid w:val="1917F230"/>
    <w:rsid w:val="1F01F8C7"/>
    <w:rsid w:val="1FA4DE31"/>
    <w:rsid w:val="2003391F"/>
    <w:rsid w:val="22F66721"/>
    <w:rsid w:val="23912BFB"/>
    <w:rsid w:val="24B2F5CF"/>
    <w:rsid w:val="2590CA08"/>
    <w:rsid w:val="25CB443F"/>
    <w:rsid w:val="27CD7F0A"/>
    <w:rsid w:val="283E72BF"/>
    <w:rsid w:val="297ECAE3"/>
    <w:rsid w:val="2B6C3F8C"/>
    <w:rsid w:val="2BB82000"/>
    <w:rsid w:val="2CD92675"/>
    <w:rsid w:val="2DC053B0"/>
    <w:rsid w:val="2FC7A837"/>
    <w:rsid w:val="30417238"/>
    <w:rsid w:val="30F52C82"/>
    <w:rsid w:val="31A3C96D"/>
    <w:rsid w:val="31BB9DB7"/>
    <w:rsid w:val="3235DB1F"/>
    <w:rsid w:val="32CA0FAB"/>
    <w:rsid w:val="33498640"/>
    <w:rsid w:val="3417951C"/>
    <w:rsid w:val="34C886D7"/>
    <w:rsid w:val="36249558"/>
    <w:rsid w:val="36253FE0"/>
    <w:rsid w:val="39356238"/>
    <w:rsid w:val="3973F4D1"/>
    <w:rsid w:val="3A6BB1B5"/>
    <w:rsid w:val="3A89333D"/>
    <w:rsid w:val="3ACF0B77"/>
    <w:rsid w:val="3C9522F7"/>
    <w:rsid w:val="3C9A5CDC"/>
    <w:rsid w:val="3CC71D94"/>
    <w:rsid w:val="3D1FF6B1"/>
    <w:rsid w:val="3EB3ED0E"/>
    <w:rsid w:val="3EBC70D2"/>
    <w:rsid w:val="3F258C94"/>
    <w:rsid w:val="400AC98A"/>
    <w:rsid w:val="4038A6AA"/>
    <w:rsid w:val="40441FFE"/>
    <w:rsid w:val="4059E427"/>
    <w:rsid w:val="407644B5"/>
    <w:rsid w:val="407FC354"/>
    <w:rsid w:val="41705F16"/>
    <w:rsid w:val="41B2F820"/>
    <w:rsid w:val="41D04053"/>
    <w:rsid w:val="466E5870"/>
    <w:rsid w:val="4C604999"/>
    <w:rsid w:val="4C7E1309"/>
    <w:rsid w:val="4C85B020"/>
    <w:rsid w:val="4CB20F74"/>
    <w:rsid w:val="4E38663D"/>
    <w:rsid w:val="4ED7E4E9"/>
    <w:rsid w:val="4EE9D68D"/>
    <w:rsid w:val="522C4159"/>
    <w:rsid w:val="535BFE02"/>
    <w:rsid w:val="54D2C63C"/>
    <w:rsid w:val="5550B7D9"/>
    <w:rsid w:val="55545D55"/>
    <w:rsid w:val="55BB1953"/>
    <w:rsid w:val="55C7D856"/>
    <w:rsid w:val="55D572C1"/>
    <w:rsid w:val="56080D6E"/>
    <w:rsid w:val="578709C6"/>
    <w:rsid w:val="57E43486"/>
    <w:rsid w:val="5823B7FD"/>
    <w:rsid w:val="58F1B54C"/>
    <w:rsid w:val="59584DF6"/>
    <w:rsid w:val="5B644EFE"/>
    <w:rsid w:val="5BF4978F"/>
    <w:rsid w:val="5C0AD7BB"/>
    <w:rsid w:val="5D1EE6A0"/>
    <w:rsid w:val="5E043B4A"/>
    <w:rsid w:val="5E0890F8"/>
    <w:rsid w:val="5E51FAFC"/>
    <w:rsid w:val="5F505CC1"/>
    <w:rsid w:val="5FBAD630"/>
    <w:rsid w:val="6324AEC0"/>
    <w:rsid w:val="63BB0141"/>
    <w:rsid w:val="6536A576"/>
    <w:rsid w:val="6747BD92"/>
    <w:rsid w:val="688CE1B0"/>
    <w:rsid w:val="69B331DE"/>
    <w:rsid w:val="6AA868A7"/>
    <w:rsid w:val="6CF8BA3E"/>
    <w:rsid w:val="6EA8B7A5"/>
    <w:rsid w:val="6F335315"/>
    <w:rsid w:val="6FBD7A5E"/>
    <w:rsid w:val="702E2908"/>
    <w:rsid w:val="718744D3"/>
    <w:rsid w:val="724F0351"/>
    <w:rsid w:val="74170AEC"/>
    <w:rsid w:val="76E36554"/>
    <w:rsid w:val="7832362E"/>
    <w:rsid w:val="784BB5A2"/>
    <w:rsid w:val="78B6DC0C"/>
    <w:rsid w:val="7AE88B3C"/>
    <w:rsid w:val="7B701716"/>
    <w:rsid w:val="7CDD8D2B"/>
    <w:rsid w:val="7D44A797"/>
    <w:rsid w:val="7D5CAA22"/>
    <w:rsid w:val="7DD119EF"/>
    <w:rsid w:val="7E0DD231"/>
    <w:rsid w:val="7E803C18"/>
    <w:rsid w:val="7F0D0C23"/>
    <w:rsid w:val="7FB99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208BA"/>
  <w15:chartTrackingRefBased/>
  <w15:docId w15:val="{FD3FF72E-9A6A-4AE3-AD1E-B7854C50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A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AE"/>
  </w:style>
  <w:style w:type="paragraph" w:styleId="Footer">
    <w:name w:val="footer"/>
    <w:basedOn w:val="Normal"/>
    <w:link w:val="Foot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AE"/>
  </w:style>
  <w:style w:type="paragraph" w:styleId="Revision">
    <w:name w:val="Revision"/>
    <w:hidden/>
    <w:uiPriority w:val="99"/>
    <w:semiHidden/>
    <w:rsid w:val="00B32953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16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2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9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9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A228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C6D"/>
    <w:rPr>
      <w:color w:val="96607D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76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3E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relative">
    <w:name w:val="relative"/>
    <w:basedOn w:val="DefaultParagraphFont"/>
    <w:rsid w:val="00F8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00b4d-9116-4252-bdb1-34f50aa852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C3D0464ECD4CA0F473C599328F75" ma:contentTypeVersion="17" ma:contentTypeDescription="Ein neues Dokument erstellen." ma:contentTypeScope="" ma:versionID="fc948be81a14bd444241ddac0f22060f">
  <xsd:schema xmlns:xsd="http://www.w3.org/2001/XMLSchema" xmlns:xs="http://www.w3.org/2001/XMLSchema" xmlns:p="http://schemas.microsoft.com/office/2006/metadata/properties" xmlns:ns3="fe20737b-86b0-48d5-ba55-a2e1e3c2453e" xmlns:ns4="c0400b4d-9116-4252-bdb1-34f50aa85253" targetNamespace="http://schemas.microsoft.com/office/2006/metadata/properties" ma:root="true" ma:fieldsID="5a8ed6774a53d26915a08d7e1ec44a21" ns3:_="" ns4:_="">
    <xsd:import namespace="fe20737b-86b0-48d5-ba55-a2e1e3c2453e"/>
    <xsd:import namespace="c0400b4d-9116-4252-bdb1-34f50aa852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37b-86b0-48d5-ba55-a2e1e3c24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0b4d-9116-4252-bdb1-34f50aa85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F4525-7A77-4B50-AC99-FD76A355E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5A705-272C-4707-8404-D398E8932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B40AD-32CD-4E2E-9254-7C4A3E1863B4}">
  <ds:schemaRefs>
    <ds:schemaRef ds:uri="http://schemas.microsoft.com/office/2006/metadata/properties"/>
    <ds:schemaRef ds:uri="http://schemas.microsoft.com/office/infopath/2007/PartnerControls"/>
    <ds:schemaRef ds:uri="c0400b4d-9116-4252-bdb1-34f50aa85253"/>
  </ds:schemaRefs>
</ds:datastoreItem>
</file>

<file path=customXml/itemProps4.xml><?xml version="1.0" encoding="utf-8"?>
<ds:datastoreItem xmlns:ds="http://schemas.openxmlformats.org/officeDocument/2006/customXml" ds:itemID="{FF377F89-1837-40E5-9834-AECFB6B0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37b-86b0-48d5-ba55-a2e1e3c2453e"/>
    <ds:schemaRef ds:uri="c0400b4d-9116-4252-bdb1-34f50aa85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Links>
    <vt:vector size="12" baseType="variant">
      <vt:variant>
        <vt:i4>3670058</vt:i4>
      </vt:variant>
      <vt:variant>
        <vt:i4>3</vt:i4>
      </vt:variant>
      <vt:variant>
        <vt:i4>0</vt:i4>
      </vt:variant>
      <vt:variant>
        <vt:i4>5</vt:i4>
      </vt:variant>
      <vt:variant>
        <vt:lpwstr>https://www.a1.bg/a1-xplore-tv</vt:lpwstr>
      </vt:variant>
      <vt:variant>
        <vt:lpwstr/>
      </vt:variant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https://www.a1.bg/a1-xplore-tv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Daniela.Naydenova@a1.bg</dc:creator>
  <cp:keywords/>
  <dc:description/>
  <cp:lastModifiedBy>Nina Nedelcheva - Georgieva (A1 BG)</cp:lastModifiedBy>
  <cp:revision>4</cp:revision>
  <dcterms:created xsi:type="dcterms:W3CDTF">2025-12-18T09:53:00Z</dcterms:created>
  <dcterms:modified xsi:type="dcterms:W3CDTF">2025-12-18T10:07:00Z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0x010100C3FFC3D0464ECD4CA0F473C599328F75</vt:lpwstr>
  </property>
  <property fmtid="{D5CDD505-2E9C-101B-9397-08002B2CF9AE}" pid="3" name="MediaServiceImageTags">
    <vt:lpwstr/>
  </property>
  <property fmtid="{D5CDD505-2E9C-101B-9397-08002B2CF9AE}" pid="4" name="MSIP_Label_91665e81-b407-4c05-bc63-9319ce4a6025_Enabled">
    <vt:lpwstr>true</vt:lpwstr>
  </property>
  <property fmtid="{D5CDD505-2E9C-101B-9397-08002B2CF9AE}" pid="5" name="MSIP_Label_91665e81-b407-4c05-bc63-9319ce4a6025_SetDate">
    <vt:lpwstr>2025-06-26T07:54:59Z</vt:lpwstr>
  </property>
  <property fmtid="{D5CDD505-2E9C-101B-9397-08002B2CF9AE}" pid="6" name="MSIP_Label_91665e81-b407-4c05-bc63-9319ce4a6025_Method">
    <vt:lpwstr>Standard</vt:lpwstr>
  </property>
  <property fmtid="{D5CDD505-2E9C-101B-9397-08002B2CF9AE}" pid="7" name="MSIP_Label_91665e81-b407-4c05-bc63-9319ce4a6025_Name">
    <vt:lpwstr>A1_internal</vt:lpwstr>
  </property>
  <property fmtid="{D5CDD505-2E9C-101B-9397-08002B2CF9AE}" pid="8" name="MSIP_Label_91665e81-b407-4c05-bc63-9319ce4a6025_SiteId">
    <vt:lpwstr>26a1e041-d3a2-4d59-a14a-acaedd98e798</vt:lpwstr>
  </property>
  <property fmtid="{D5CDD505-2E9C-101B-9397-08002B2CF9AE}" pid="9" name="MSIP_Label_91665e81-b407-4c05-bc63-9319ce4a6025_ActionId">
    <vt:lpwstr>55d5c359-2b06-44bf-8777-a0d474929d18</vt:lpwstr>
  </property>
  <property fmtid="{D5CDD505-2E9C-101B-9397-08002B2CF9AE}" pid="10" name="MSIP_Label_91665e81-b407-4c05-bc63-9319ce4a6025_ContentBits">
    <vt:lpwstr>2</vt:lpwstr>
  </property>
</Properties>
</file>