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00" w:rsidRDefault="00A03B00" w:rsidP="00A03B00">
      <w:pPr>
        <w:rPr>
          <w:rFonts w:asciiTheme="minorHAnsi" w:hAnsiTheme="minorHAnsi" w:cstheme="minorBidi"/>
          <w:color w:val="1F497D" w:themeColor="dark2"/>
        </w:rPr>
      </w:pPr>
    </w:p>
    <w:p w:rsidR="00A03B00" w:rsidRPr="00455862" w:rsidRDefault="00A03B00" w:rsidP="00A03B00">
      <w:pPr>
        <w:rPr>
          <w:rFonts w:ascii="Toyota Display" w:hAnsi="Toyota Display" w:cstheme="minorBidi"/>
          <w:color w:val="1F497D" w:themeColor="dark2"/>
        </w:rPr>
      </w:pPr>
    </w:p>
    <w:p w:rsidR="00066852" w:rsidRPr="00066852" w:rsidRDefault="00066852" w:rsidP="00A03B00">
      <w:pPr>
        <w:jc w:val="center"/>
        <w:rPr>
          <w:rFonts w:ascii="Toyota Display" w:hAnsi="Toyota Display" w:cs="Nobel-Book"/>
          <w:b/>
          <w:smallCaps/>
          <w:sz w:val="40"/>
          <w:szCs w:val="28"/>
          <w:lang w:val="nl-BE"/>
        </w:rPr>
      </w:pPr>
      <w:bookmarkStart w:id="0" w:name="_MailOriginal"/>
    </w:p>
    <w:p w:rsidR="006B4D6A" w:rsidRDefault="006B4D6A" w:rsidP="006B4D6A">
      <w:pPr>
        <w:rPr>
          <w:rFonts w:ascii="Toyota Text" w:hAnsi="Toyota Text" w:cs="Nobel-Book"/>
          <w:sz w:val="24"/>
          <w:szCs w:val="28"/>
          <w:lang w:val="nl-BE"/>
        </w:rPr>
      </w:pPr>
    </w:p>
    <w:p w:rsidR="006B4D6A" w:rsidRDefault="006B4D6A" w:rsidP="006B4D6A">
      <w:pPr>
        <w:spacing w:line="360" w:lineRule="auto"/>
        <w:jc w:val="both"/>
        <w:rPr>
          <w:rFonts w:ascii="Toyota Text" w:hAnsi="Toyota Text" w:cs="Nobel-Book"/>
          <w:sz w:val="24"/>
          <w:szCs w:val="28"/>
          <w:lang w:val="nl-BE"/>
        </w:rPr>
      </w:pPr>
    </w:p>
    <w:p w:rsidR="007D0BA2" w:rsidRDefault="007D0BA2" w:rsidP="006B4D6A">
      <w:pPr>
        <w:spacing w:line="360" w:lineRule="auto"/>
        <w:jc w:val="both"/>
        <w:rPr>
          <w:rFonts w:ascii="Toyota Text" w:hAnsi="Toyota Text" w:cs="Nobel-Book"/>
          <w:sz w:val="24"/>
          <w:szCs w:val="28"/>
          <w:lang w:val="nl-BE"/>
        </w:rPr>
      </w:pPr>
    </w:p>
    <w:p w:rsidR="007D0BA2" w:rsidRDefault="007D0BA2" w:rsidP="006B4D6A">
      <w:pPr>
        <w:spacing w:line="360" w:lineRule="auto"/>
        <w:jc w:val="both"/>
        <w:rPr>
          <w:rFonts w:ascii="Toyota Text" w:hAnsi="Toyota Text" w:cs="Nobel-Book"/>
          <w:sz w:val="24"/>
          <w:szCs w:val="28"/>
          <w:lang w:val="nl-BE"/>
        </w:rPr>
      </w:pPr>
    </w:p>
    <w:p w:rsidR="00BF2722" w:rsidRPr="00BF2722" w:rsidRDefault="00BF2722" w:rsidP="00BF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I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nvitation 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Fleet</w:t>
      </w:r>
      <w:r w:rsidR="00AA2FEF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Breakfast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de 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Toyota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pendant le Salon Auto 2018</w:t>
      </w:r>
    </w:p>
    <w:p w:rsidR="00BF2722" w:rsidRPr="00BF2722" w:rsidRDefault="00BF2722" w:rsidP="00BF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</w:p>
    <w:p w:rsidR="00BF2722" w:rsidRPr="00BF2722" w:rsidRDefault="00BF2722" w:rsidP="00BF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</w:p>
    <w:p w:rsidR="00BF2722" w:rsidRPr="00BF2722" w:rsidRDefault="00BF2722" w:rsidP="00BF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</w:p>
    <w:p w:rsidR="00BF2722" w:rsidRPr="00BF2722" w:rsidRDefault="00BF2722" w:rsidP="00BF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Cher partenaire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Fleet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,</w:t>
      </w:r>
    </w:p>
    <w:p w:rsidR="00BF2722" w:rsidRPr="00BF2722" w:rsidRDefault="00BF2722" w:rsidP="00BF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 </w:t>
      </w:r>
    </w:p>
    <w:p w:rsidR="00F95712" w:rsidRDefault="00F95712" w:rsidP="00BF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</w:p>
    <w:p w:rsidR="00BF2722" w:rsidRPr="00BF2722" w:rsidRDefault="00BF2722" w:rsidP="005A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A l’occasion du </w:t>
      </w:r>
      <w:hyperlink r:id="rId8" w:history="1">
        <w:r w:rsidRPr="0073782A">
          <w:rPr>
            <w:rStyle w:val="Hyperlink"/>
            <w:rFonts w:ascii="Toyota Text" w:eastAsia="Times New Roman" w:hAnsi="Toyota Text" w:cs="Courier New"/>
            <w:sz w:val="24"/>
            <w:szCs w:val="24"/>
            <w:lang w:val="fr-FR"/>
          </w:rPr>
          <w:t>Salon Auto 2018</w:t>
        </w:r>
      </w:hyperlink>
      <w:r w:rsidR="005A3A34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, Toyota 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vous inv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ite à participer à notre </w:t>
      </w:r>
      <w:r w:rsidR="00AA2FEF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petit-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déjeuner Fleet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.</w:t>
      </w:r>
    </w:p>
    <w:p w:rsidR="00BF2722" w:rsidRPr="00BF2722" w:rsidRDefault="00BF2722" w:rsidP="005A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En tant q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ue sponsor principal du </w:t>
      </w:r>
      <w:hyperlink r:id="rId9" w:history="1">
        <w:r w:rsidRPr="0073782A">
          <w:rPr>
            <w:rStyle w:val="Hyperlink"/>
            <w:rFonts w:ascii="Toyota Text" w:eastAsia="Times New Roman" w:hAnsi="Toyota Text" w:cs="Courier New"/>
            <w:sz w:val="24"/>
            <w:szCs w:val="24"/>
            <w:lang w:val="fr-FR"/>
          </w:rPr>
          <w:t>Comité Olympique et Interfédéral</w:t>
        </w:r>
        <w:r w:rsidR="0073782A">
          <w:rPr>
            <w:rStyle w:val="Hyperlink"/>
            <w:rFonts w:ascii="Toyota Text" w:eastAsia="Times New Roman" w:hAnsi="Toyota Text" w:cs="Courier New"/>
            <w:sz w:val="24"/>
            <w:szCs w:val="24"/>
            <w:lang w:val="fr-FR"/>
          </w:rPr>
          <w:t xml:space="preserve"> </w:t>
        </w:r>
        <w:r w:rsidRPr="0073782A">
          <w:rPr>
            <w:rStyle w:val="Hyperlink"/>
            <w:rFonts w:ascii="Toyota Text" w:eastAsia="Times New Roman" w:hAnsi="Toyota Text" w:cs="Courier New"/>
            <w:sz w:val="24"/>
            <w:szCs w:val="24"/>
            <w:lang w:val="fr-FR"/>
          </w:rPr>
          <w:t>Belge</w:t>
        </w:r>
      </w:hyperlink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(COIB), nous vous souhaitons la bienvenue comme 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invité VIP d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ans les bureaux mythiques du COIB</w:t>
      </w:r>
      <w:r w:rsidR="00566D2A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. Ceux-ci sont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situé</w:t>
      </w:r>
      <w:r w:rsidR="00566D2A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s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à deux pas 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de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s palais du Heysel, où nous </w:t>
      </w:r>
      <w:r w:rsidR="00566D2A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aurons l’occasion de vous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expliquer notre stratégie 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Fleet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2018 </w:t>
      </w:r>
      <w:r w:rsidR="00566D2A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à cette occasion.</w:t>
      </w:r>
    </w:p>
    <w:p w:rsidR="00566D2A" w:rsidRPr="00BF2722" w:rsidRDefault="00BF2722" w:rsidP="005A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Nous prévoyons également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une </w:t>
      </w:r>
      <w:r w:rsidR="00566D2A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carte d’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entrée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pour visiter le Salon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en toute tranquillité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. Lors de votre visite, vous pourrez vous détendre sur notre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stand</w:t>
      </w:r>
      <w:r w:rsidR="005A3A34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Toyota </w:t>
      </w: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où nous vous </w:t>
      </w:r>
      <w:r w:rsidR="00566D2A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accueillerons au sein de notre bar VIP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.</w:t>
      </w:r>
    </w:p>
    <w:p w:rsidR="00BF2722" w:rsidRPr="00F95712" w:rsidRDefault="00BF2722" w:rsidP="005A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Votre voiture restera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</w:t>
      </w:r>
      <w:r w:rsidR="00566D2A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stationnée 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au parking </w:t>
      </w:r>
      <w:r w:rsidR="00566D2A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du 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BOIC</w:t>
      </w:r>
      <w:r w:rsidR="00566D2A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et une navette sera prévue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.</w:t>
      </w:r>
    </w:p>
    <w:p w:rsidR="00F95712" w:rsidRPr="00BF2722" w:rsidRDefault="00BF2722" w:rsidP="005A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  <w:r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Veuillez </w:t>
      </w:r>
      <w:r w:rsidR="00F95712"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confirmer votre présence (date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préféré</w:t>
      </w:r>
      <w:r w:rsidR="00566D2A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e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,</w:t>
      </w:r>
      <w:r w:rsidR="00AA2FEF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 le nombre </w:t>
      </w:r>
      <w:r w:rsidR="00F95712"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de tickets</w:t>
      </w: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) </w:t>
      </w:r>
      <w:r w:rsidR="00F95712" w:rsidRPr="00F9571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 xml:space="preserve">via le </w:t>
      </w:r>
      <w:hyperlink r:id="rId10" w:history="1">
        <w:r w:rsidR="00F95712" w:rsidRPr="00C573C4">
          <w:rPr>
            <w:rStyle w:val="Hyperlink"/>
            <w:rFonts w:ascii="Toyota Text" w:eastAsia="Times New Roman" w:hAnsi="Toyota Text" w:cs="Courier New"/>
            <w:sz w:val="24"/>
            <w:szCs w:val="24"/>
            <w:lang w:val="fr-FR"/>
          </w:rPr>
          <w:t>document d’inscription</w:t>
        </w:r>
      </w:hyperlink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.</w:t>
      </w:r>
    </w:p>
    <w:p w:rsidR="00F95712" w:rsidRPr="00BF2722" w:rsidRDefault="00BF2722" w:rsidP="005A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</w:pPr>
      <w:r w:rsidRPr="00BF2722">
        <w:rPr>
          <w:rFonts w:ascii="Toyota Text" w:eastAsia="Times New Roman" w:hAnsi="Toyota Text" w:cs="Courier New"/>
          <w:color w:val="222222"/>
          <w:sz w:val="24"/>
          <w:szCs w:val="24"/>
          <w:lang w:val="fr-FR"/>
        </w:rPr>
        <w:t>Dès réception, vous recevrez une confirmation.</w:t>
      </w:r>
    </w:p>
    <w:p w:rsidR="00BF2722" w:rsidRPr="00F95712" w:rsidRDefault="00CC7540" w:rsidP="005A3A34">
      <w:pPr>
        <w:spacing w:before="100" w:beforeAutospacing="1" w:after="100" w:afterAutospacing="1" w:line="360" w:lineRule="auto"/>
        <w:jc w:val="both"/>
        <w:rPr>
          <w:rFonts w:ascii="Toyota Text" w:hAnsi="Toyota Text" w:cs="Nobel-Book"/>
          <w:sz w:val="24"/>
          <w:szCs w:val="24"/>
        </w:rPr>
      </w:pPr>
      <w:r>
        <w:rPr>
          <w:rFonts w:ascii="Toyota Text" w:eastAsia="Times New Roman" w:hAnsi="Toyota Text"/>
          <w:color w:val="222222"/>
          <w:sz w:val="24"/>
          <w:szCs w:val="24"/>
          <w:lang w:val="fr-FR"/>
        </w:rPr>
        <w:t>Nous nous réjouissons</w:t>
      </w:r>
      <w:r w:rsidR="00BF2722" w:rsidRPr="00F95712">
        <w:rPr>
          <w:rFonts w:ascii="Toyota Text" w:eastAsia="Times New Roman" w:hAnsi="Toyota Text"/>
          <w:color w:val="222222"/>
          <w:sz w:val="24"/>
          <w:szCs w:val="24"/>
          <w:lang w:val="fr-FR"/>
        </w:rPr>
        <w:t xml:space="preserve"> de votre présence!</w:t>
      </w:r>
      <w:bookmarkStart w:id="1" w:name="_GoBack"/>
      <w:bookmarkEnd w:id="0"/>
      <w:bookmarkEnd w:id="1"/>
    </w:p>
    <w:sectPr w:rsidR="00BF2722" w:rsidRPr="00F95712" w:rsidSect="007D0BA2">
      <w:headerReference w:type="default" r:id="rId11"/>
      <w:footerReference w:type="default" r:id="rId12"/>
      <w:pgSz w:w="11906" w:h="16838"/>
      <w:pgMar w:top="1134" w:right="1418" w:bottom="851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1E" w:rsidRDefault="00EC391E" w:rsidP="00455862">
      <w:r>
        <w:separator/>
      </w:r>
    </w:p>
  </w:endnote>
  <w:endnote w:type="continuationSeparator" w:id="0">
    <w:p w:rsidR="00EC391E" w:rsidRDefault="00EC391E" w:rsidP="0045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yota Text">
    <w:altName w:val="Corbel"/>
    <w:panose1 w:val="020B0503040202020203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yota Display">
    <w:altName w:val="Corbel"/>
    <w:panose1 w:val="02000503000000020003"/>
    <w:charset w:val="00"/>
    <w:family w:val="auto"/>
    <w:pitch w:val="variable"/>
    <w:sig w:usb0="A00000AF" w:usb1="5000205B" w:usb2="00000000" w:usb3="00000000" w:csb0="00000093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FD" w:rsidRDefault="008B6CFD">
    <w:pPr>
      <w:pStyle w:val="Footer"/>
    </w:pPr>
    <w:r w:rsidRPr="00455862">
      <w:rPr>
        <w:rFonts w:ascii="Toyota Text" w:hAnsi="Toyota Text" w:cs="Nobel-Book"/>
        <w:noProof/>
        <w:sz w:val="24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49D8159" wp14:editId="1977F6B2">
          <wp:simplePos x="0" y="0"/>
          <wp:positionH relativeFrom="column">
            <wp:posOffset>4611370</wp:posOffset>
          </wp:positionH>
          <wp:positionV relativeFrom="paragraph">
            <wp:posOffset>-1003935</wp:posOffset>
          </wp:positionV>
          <wp:extent cx="1932305" cy="1524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1E" w:rsidRDefault="00EC391E" w:rsidP="00455862">
      <w:r>
        <w:separator/>
      </w:r>
    </w:p>
  </w:footnote>
  <w:footnote w:type="continuationSeparator" w:id="0">
    <w:p w:rsidR="00EC391E" w:rsidRDefault="00EC391E" w:rsidP="00455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FD" w:rsidRDefault="00C573C4" w:rsidP="00C573C4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457450" cy="601357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p_logo_primary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271" cy="604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33D0"/>
    <w:multiLevelType w:val="hybridMultilevel"/>
    <w:tmpl w:val="EF5C377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BC5EF9"/>
    <w:multiLevelType w:val="hybridMultilevel"/>
    <w:tmpl w:val="781C5C3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00"/>
    <w:rsid w:val="000521FA"/>
    <w:rsid w:val="00066852"/>
    <w:rsid w:val="003670C0"/>
    <w:rsid w:val="00455862"/>
    <w:rsid w:val="0048096B"/>
    <w:rsid w:val="004A69D9"/>
    <w:rsid w:val="004B2043"/>
    <w:rsid w:val="004B20C6"/>
    <w:rsid w:val="004B558E"/>
    <w:rsid w:val="00516B98"/>
    <w:rsid w:val="005346A7"/>
    <w:rsid w:val="00566D2A"/>
    <w:rsid w:val="005A3A34"/>
    <w:rsid w:val="005A65D9"/>
    <w:rsid w:val="005B72A6"/>
    <w:rsid w:val="00635A88"/>
    <w:rsid w:val="00671427"/>
    <w:rsid w:val="00695EBF"/>
    <w:rsid w:val="006A2E37"/>
    <w:rsid w:val="006B4D6A"/>
    <w:rsid w:val="00720B75"/>
    <w:rsid w:val="0073782A"/>
    <w:rsid w:val="0074281A"/>
    <w:rsid w:val="00744253"/>
    <w:rsid w:val="007D0BA2"/>
    <w:rsid w:val="008B6CFD"/>
    <w:rsid w:val="008E427E"/>
    <w:rsid w:val="009844BD"/>
    <w:rsid w:val="0099091D"/>
    <w:rsid w:val="009A0415"/>
    <w:rsid w:val="009D6B42"/>
    <w:rsid w:val="00A03B00"/>
    <w:rsid w:val="00A41DB6"/>
    <w:rsid w:val="00AA2FEF"/>
    <w:rsid w:val="00AE1D42"/>
    <w:rsid w:val="00B03E2C"/>
    <w:rsid w:val="00B06A7C"/>
    <w:rsid w:val="00B4443F"/>
    <w:rsid w:val="00BF2722"/>
    <w:rsid w:val="00C573C4"/>
    <w:rsid w:val="00CC7540"/>
    <w:rsid w:val="00D061EB"/>
    <w:rsid w:val="00D22FEC"/>
    <w:rsid w:val="00DA0AF6"/>
    <w:rsid w:val="00DB15EA"/>
    <w:rsid w:val="00DC0F37"/>
    <w:rsid w:val="00EC391E"/>
    <w:rsid w:val="00ED3AE9"/>
    <w:rsid w:val="00F15D1D"/>
    <w:rsid w:val="00F8253D"/>
    <w:rsid w:val="00F84E8C"/>
    <w:rsid w:val="00F90D28"/>
    <w:rsid w:val="00F95712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oyota Text" w:eastAsiaTheme="minorHAnsi" w:hAnsi="Toyota Text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0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3B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3B0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5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86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5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862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8096B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2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2722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oyota Text" w:eastAsiaTheme="minorHAnsi" w:hAnsi="Toyota Text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0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3B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3B0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5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86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5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862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8096B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2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27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9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994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6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0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887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12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5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3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25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07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3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496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83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016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salon.be/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SV42RVLW32xFLOIn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belgium.be/fr/page/le-coi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Belgium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Gea - Toyota Belgium</dc:creator>
  <cp:lastModifiedBy>Sylvia Gea - Toyota Belgium</cp:lastModifiedBy>
  <cp:revision>5</cp:revision>
  <cp:lastPrinted>2015-12-15T09:53:00Z</cp:lastPrinted>
  <dcterms:created xsi:type="dcterms:W3CDTF">2017-10-20T13:28:00Z</dcterms:created>
  <dcterms:modified xsi:type="dcterms:W3CDTF">2017-10-23T14:28:00Z</dcterms:modified>
</cp:coreProperties>
</file>