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8EA770" w14:textId="258F8EEC" w:rsidR="00490728" w:rsidRPr="00490728" w:rsidRDefault="008E7FC6" w:rsidP="00490728">
      <w:pPr>
        <w:rPr>
          <w:rFonts w:ascii="Averta for TBWA Regular" w:hAnsi="Averta for TBWA Regular"/>
          <w:b/>
          <w:sz w:val="36"/>
          <w:szCs w:val="36"/>
          <w:lang w:val="fr-FR"/>
        </w:rPr>
      </w:pPr>
      <w:r>
        <w:rPr>
          <w:rFonts w:ascii="Averta for TBWA Regular" w:hAnsi="Averta for TBWA Regular"/>
          <w:b/>
          <w:sz w:val="36"/>
          <w:szCs w:val="36"/>
          <w:lang w:val="fr-FR"/>
        </w:rPr>
        <w:t xml:space="preserve">La Flandre découvre </w:t>
      </w:r>
      <w:r w:rsidR="00490728" w:rsidRPr="00490728">
        <w:rPr>
          <w:rFonts w:ascii="Averta for TBWA Regular" w:hAnsi="Averta for TBWA Regular"/>
          <w:b/>
          <w:sz w:val="36"/>
          <w:szCs w:val="36"/>
          <w:lang w:val="fr-FR"/>
        </w:rPr>
        <w:t>‘</w:t>
      </w:r>
      <w:r>
        <w:rPr>
          <w:rFonts w:ascii="Averta for TBWA Regular" w:hAnsi="Averta for TBWA Regular"/>
          <w:b/>
          <w:sz w:val="36"/>
          <w:szCs w:val="36"/>
          <w:lang w:val="fr-FR"/>
        </w:rPr>
        <w:t>L’</w:t>
      </w:r>
      <w:r w:rsidR="00490728">
        <w:rPr>
          <w:rFonts w:ascii="Averta for TBWA Regular" w:hAnsi="Averta for TBWA Regular"/>
          <w:b/>
          <w:sz w:val="36"/>
          <w:szCs w:val="36"/>
          <w:lang w:val="fr-FR"/>
        </w:rPr>
        <w:t>écureuil locataire’</w:t>
      </w:r>
      <w:r>
        <w:rPr>
          <w:rFonts w:ascii="Averta for TBWA Regular" w:hAnsi="Averta for TBWA Regular"/>
          <w:b/>
          <w:sz w:val="36"/>
          <w:szCs w:val="36"/>
          <w:lang w:val="fr-FR"/>
        </w:rPr>
        <w:t xml:space="preserve"> </w:t>
      </w:r>
      <w:r w:rsidR="00490728" w:rsidRPr="00490728">
        <w:rPr>
          <w:rFonts w:ascii="Averta for TBWA Regular" w:hAnsi="Averta for TBWA Regular"/>
          <w:b/>
          <w:sz w:val="36"/>
          <w:szCs w:val="36"/>
          <w:lang w:val="fr-FR"/>
        </w:rPr>
        <w:t>grâce à TBWA &amp; Gilen</w:t>
      </w:r>
    </w:p>
    <w:p w14:paraId="223E031E" w14:textId="7BA35F5F" w:rsidR="00720B33" w:rsidRPr="00490728" w:rsidRDefault="00720B33" w:rsidP="00720B33">
      <w:pPr>
        <w:pStyle w:val="Normal2"/>
        <w:rPr>
          <w:rFonts w:ascii="Averta for TBWA Regular" w:hAnsi="Averta for TBWA Regular"/>
          <w:lang w:val="fr-FR"/>
        </w:rPr>
      </w:pPr>
    </w:p>
    <w:p w14:paraId="3193E368" w14:textId="77777777" w:rsidR="002540E9" w:rsidRDefault="002540E9" w:rsidP="00490728">
      <w:pPr>
        <w:jc w:val="both"/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</w:pPr>
    </w:p>
    <w:p w14:paraId="5BA70674" w14:textId="681EE4F5" w:rsidR="002540E9" w:rsidRPr="002540E9" w:rsidRDefault="002540E9" w:rsidP="002540E9">
      <w:pPr>
        <w:jc w:val="both"/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</w:pPr>
      <w:r w:rsidRPr="002540E9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Aujourd’hui encore, le rêve des jeunes co</w:t>
      </w:r>
      <w:r w:rsidR="001C7A9F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uples est d’acheter une maison. </w:t>
      </w:r>
      <w:r w:rsidRPr="002540E9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Mais si vous ne pouvez pas apporter 20% de la somme, vous pouvez oublier le soutien des banques. Et les chiffres sont </w:t>
      </w:r>
      <w:r w:rsidR="001C7A9F" w:rsidRPr="002540E9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là :</w:t>
      </w:r>
      <w:r w:rsidRPr="002540E9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 aujourd’hui, 80% des locataires ne peuvent se permettre d’avoir leur propre maison. La brique dans le ventre reste pour beaucoup en travers de la gorge.</w:t>
      </w:r>
    </w:p>
    <w:p w14:paraId="31AF6BC7" w14:textId="77777777" w:rsidR="002540E9" w:rsidRPr="002540E9" w:rsidRDefault="002540E9" w:rsidP="002540E9">
      <w:pPr>
        <w:jc w:val="both"/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</w:pPr>
    </w:p>
    <w:p w14:paraId="31C690C1" w14:textId="77777777" w:rsidR="002540E9" w:rsidRPr="002540E9" w:rsidRDefault="002540E9" w:rsidP="002540E9">
      <w:pPr>
        <w:jc w:val="both"/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</w:pPr>
      <w:r w:rsidRPr="002540E9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C’est pourquoi Gilen Woonprojecten de Saint-Trond a réagi en créant un nouveau concept qui transforme l’argent du loyer en capital pour l’achat d’une habitation. Une mesure qui bénéficie même d’une rétroaction de 5 ans ! Et sans obligation, évidemment.</w:t>
      </w:r>
    </w:p>
    <w:p w14:paraId="29ABFF53" w14:textId="77777777" w:rsidR="002540E9" w:rsidRPr="002540E9" w:rsidRDefault="002540E9" w:rsidP="002540E9">
      <w:pPr>
        <w:jc w:val="both"/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</w:pPr>
    </w:p>
    <w:p w14:paraId="466EEA5E" w14:textId="77777777" w:rsidR="002540E9" w:rsidRPr="002540E9" w:rsidRDefault="002540E9" w:rsidP="002540E9">
      <w:pPr>
        <w:jc w:val="both"/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</w:pPr>
      <w:r w:rsidRPr="002540E9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C’est fort ! Mais comment présenter ce concept sur le marché ? Comment s’assurer que ce potentiel énorme soit apprécié à sa juste valeur ? Et que le message atteigne les bonnes personnes ?</w:t>
      </w:r>
    </w:p>
    <w:p w14:paraId="28220279" w14:textId="77777777" w:rsidR="002540E9" w:rsidRPr="002540E9" w:rsidRDefault="002540E9" w:rsidP="002540E9">
      <w:pPr>
        <w:jc w:val="both"/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</w:pPr>
    </w:p>
    <w:p w14:paraId="3BC5AC22" w14:textId="1638DF6C" w:rsidR="002540E9" w:rsidRPr="002540E9" w:rsidRDefault="002540E9" w:rsidP="002540E9">
      <w:pPr>
        <w:jc w:val="both"/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</w:pPr>
      <w:r w:rsidRPr="002540E9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Pour cela, Gilen a fait appel à l’agence de publicité TBWA Bruxelles. Donner à cette initiative originale un nom original, telle a été la solution. C’est comme cela </w:t>
      </w:r>
      <w:r w:rsidR="008A2303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qu’est né le concept de ‘L’écureuil locataire</w:t>
      </w:r>
      <w:r w:rsidRPr="002540E9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’</w:t>
      </w:r>
      <w:r w:rsidR="008A2303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 </w:t>
      </w:r>
      <w:r w:rsidRPr="002540E9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: un tout nouveau moyen</w:t>
      </w:r>
      <w:r w:rsidR="008A2303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 d’épargner tout en payant son</w:t>
      </w:r>
      <w:r w:rsidRPr="002540E9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 loyer. L’agence a également créé une vidéo explicative qui expose clai</w:t>
      </w:r>
      <w:r w:rsidR="008A2303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rement le concept. Sans écureuils</w:t>
      </w:r>
      <w:r w:rsidRPr="002540E9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.</w:t>
      </w:r>
    </w:p>
    <w:p w14:paraId="29695577" w14:textId="77777777" w:rsidR="002540E9" w:rsidRPr="002540E9" w:rsidRDefault="002540E9" w:rsidP="002540E9">
      <w:pPr>
        <w:jc w:val="both"/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</w:pPr>
    </w:p>
    <w:p w14:paraId="49008A26" w14:textId="78299641" w:rsidR="002540E9" w:rsidRPr="002540E9" w:rsidRDefault="002540E9" w:rsidP="002540E9">
      <w:pPr>
        <w:jc w:val="both"/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</w:pPr>
      <w:r w:rsidRPr="002540E9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En outre, Gile</w:t>
      </w:r>
      <w:r w:rsidR="008A2303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n a fait appel au département RP</w:t>
      </w:r>
      <w:r w:rsidRPr="002540E9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 de TBWA (TBWA\Pride). Qui a très vite compris que l’aspect social du projet était un formi</w:t>
      </w:r>
      <w:r w:rsidR="008A2303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dable atout pour une campagne RP</w:t>
      </w:r>
      <w:r w:rsidRPr="002540E9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 percutante. La presse n’a en effet pas tardé à relayer l’information et bientôt, tous les médi</w:t>
      </w:r>
      <w:r w:rsidR="00EB77F6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as résonnaient de cette nouvelle expression</w:t>
      </w:r>
      <w:r w:rsidR="008A2303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 : ‘écureuil locataire</w:t>
      </w:r>
      <w:r w:rsidRPr="002540E9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’ !</w:t>
      </w:r>
    </w:p>
    <w:p w14:paraId="34C0BE6E" w14:textId="77777777" w:rsidR="002540E9" w:rsidRPr="002540E9" w:rsidRDefault="002540E9" w:rsidP="002540E9">
      <w:pPr>
        <w:jc w:val="both"/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</w:pPr>
    </w:p>
    <w:p w14:paraId="615647A4" w14:textId="4873E8D8" w:rsidR="002540E9" w:rsidRPr="002540E9" w:rsidRDefault="002540E9" w:rsidP="002540E9">
      <w:pPr>
        <w:jc w:val="both"/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</w:pPr>
      <w:r w:rsidRPr="002540E9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Mission accomplie. Peut-êt</w:t>
      </w:r>
      <w:r w:rsidR="00EB77F6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re même verrez-vous bientôt cette nouvelle expression</w:t>
      </w:r>
      <w:bookmarkStart w:id="0" w:name="_GoBack"/>
      <w:bookmarkEnd w:id="0"/>
      <w:r w:rsidRPr="002540E9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 faire son entrée dans le dictionnaire ! Mais avant cela, jetez donc un coup d’œil à la vidéo informative sur www.hamsterhuren.be. Et à ceux qui cherchent un petit nid </w:t>
      </w:r>
      <w:r w:rsidR="008A2303" w:rsidRPr="002540E9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douillet :</w:t>
      </w:r>
      <w:r w:rsidRPr="002540E9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 xml:space="preserve"> sachez qu’il fait bon vivre à l’est du pays.</w:t>
      </w:r>
    </w:p>
    <w:p w14:paraId="0E18B47D" w14:textId="77777777" w:rsidR="00490728" w:rsidRPr="00490728" w:rsidRDefault="00490728" w:rsidP="00490728">
      <w:pPr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</w:pPr>
    </w:p>
    <w:p w14:paraId="64D0DD60" w14:textId="77777777" w:rsidR="00490728" w:rsidRPr="00490728" w:rsidRDefault="00490728" w:rsidP="00490728">
      <w:pPr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</w:pPr>
    </w:p>
    <w:p w14:paraId="3BC98E08" w14:textId="77777777" w:rsidR="00490728" w:rsidRPr="00490728" w:rsidRDefault="00490728" w:rsidP="00490728">
      <w:pPr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</w:pPr>
    </w:p>
    <w:p w14:paraId="3E5AA0CC" w14:textId="77777777" w:rsidR="00490728" w:rsidRPr="00490728" w:rsidRDefault="00490728" w:rsidP="00490728">
      <w:pPr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 w:eastAsia="en-US"/>
        </w:rPr>
      </w:pPr>
      <w:r w:rsidRPr="00490728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 w:eastAsia="en-US"/>
        </w:rPr>
        <w:t>Crédits</w:t>
      </w:r>
    </w:p>
    <w:p w14:paraId="35D78E6C" w14:textId="77777777" w:rsidR="00490728" w:rsidRPr="00490728" w:rsidRDefault="00490728" w:rsidP="00490728">
      <w:pPr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</w:pPr>
    </w:p>
    <w:p w14:paraId="297F96AF" w14:textId="77777777" w:rsidR="00490728" w:rsidRPr="00490728" w:rsidRDefault="00490728" w:rsidP="00490728">
      <w:pPr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</w:pPr>
      <w:r w:rsidRPr="00490728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Client: Rudi &amp; Laurens Gilen</w:t>
      </w:r>
    </w:p>
    <w:p w14:paraId="1EC47C10" w14:textId="77777777" w:rsidR="00490728" w:rsidRPr="00490728" w:rsidRDefault="00490728" w:rsidP="00490728">
      <w:pPr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</w:pPr>
      <w:r w:rsidRPr="00490728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Client Services Director: Geert Potargent</w:t>
      </w:r>
    </w:p>
    <w:p w14:paraId="72D82609" w14:textId="77777777" w:rsidR="00490728" w:rsidRPr="00490728" w:rsidRDefault="00490728" w:rsidP="00490728">
      <w:pPr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</w:pPr>
      <w:r w:rsidRPr="00490728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Account Executive: Soraya Hellara</w:t>
      </w:r>
    </w:p>
    <w:p w14:paraId="69381842" w14:textId="77777777" w:rsidR="00490728" w:rsidRPr="00490728" w:rsidRDefault="00490728" w:rsidP="00490728">
      <w:pPr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</w:pPr>
      <w:r w:rsidRPr="00490728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Creative Director: Jan Macken</w:t>
      </w:r>
    </w:p>
    <w:p w14:paraId="280798E2" w14:textId="77777777" w:rsidR="00490728" w:rsidRPr="00490728" w:rsidRDefault="00490728" w:rsidP="00490728">
      <w:pPr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</w:pPr>
      <w:r w:rsidRPr="00490728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Art Director: Wouter Pardaens</w:t>
      </w:r>
    </w:p>
    <w:p w14:paraId="4680E813" w14:textId="77777777" w:rsidR="00490728" w:rsidRPr="00490728" w:rsidRDefault="00490728" w:rsidP="00490728">
      <w:pPr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</w:pPr>
      <w:r w:rsidRPr="00490728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Copywriter: Eric Debaene</w:t>
      </w:r>
    </w:p>
    <w:p w14:paraId="5A53EFCD" w14:textId="77777777" w:rsidR="00490728" w:rsidRPr="00490728" w:rsidRDefault="00490728" w:rsidP="00490728">
      <w:pPr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</w:pPr>
      <w:r w:rsidRPr="00490728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PR: Mieke Vandevyvere, Joachim Deman (TBWA\Pride)</w:t>
      </w:r>
    </w:p>
    <w:p w14:paraId="61236F93" w14:textId="77777777" w:rsidR="00490728" w:rsidRPr="00490728" w:rsidRDefault="00490728" w:rsidP="00490728">
      <w:pPr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</w:pPr>
      <w:r w:rsidRPr="00490728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Design: Estelle Vanduynslager (Two Man and a Horsehead)</w:t>
      </w:r>
    </w:p>
    <w:p w14:paraId="3D7E29AB" w14:textId="3A76443E" w:rsidR="00EA3B9C" w:rsidRPr="00A15435" w:rsidRDefault="00490728" w:rsidP="00A15435">
      <w:pPr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</w:pPr>
      <w:r w:rsidRPr="00490728">
        <w:rPr>
          <w:rFonts w:ascii="Averta for TBWA Regular" w:eastAsia="Arial" w:hAnsi="Averta for TBWA Regular" w:cs="Arial"/>
          <w:color w:val="000000"/>
          <w:sz w:val="22"/>
          <w:szCs w:val="22"/>
          <w:lang w:val="fr-FR" w:eastAsia="en-US"/>
        </w:rPr>
        <w:t>Animation: Xavier Pouleur (Saké Productions)</w:t>
      </w:r>
    </w:p>
    <w:sectPr w:rsidR="00EA3B9C" w:rsidRPr="00A15435" w:rsidSect="004C5BFD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1" w:h="16840"/>
      <w:pgMar w:top="1701" w:right="1701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6A7E5C" w14:textId="77777777" w:rsidR="00313FB5" w:rsidRDefault="00313FB5" w:rsidP="0061795A">
      <w:r>
        <w:separator/>
      </w:r>
    </w:p>
  </w:endnote>
  <w:endnote w:type="continuationSeparator" w:id="0">
    <w:p w14:paraId="65291190" w14:textId="77777777" w:rsidR="00313FB5" w:rsidRDefault="00313FB5" w:rsidP="0061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LightTBWA">
    <w:altName w:val="Genev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rta for TBWA Regular">
    <w:altName w:val="Averta for TBWA"/>
    <w:charset w:val="00"/>
    <w:family w:val="auto"/>
    <w:pitch w:val="variable"/>
    <w:sig w:usb0="A00000EF" w:usb1="0000E021" w:usb2="00000000" w:usb3="00000000" w:csb0="0000019B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FD190" w14:textId="77777777" w:rsidR="00EE0336" w:rsidRPr="00F34201" w:rsidRDefault="00EE0336" w:rsidP="00496AA6">
    <w:pPr>
      <w:pStyle w:val="-TBWAHeaderFooter"/>
      <w:jc w:val="center"/>
      <w:rPr>
        <w:rFonts w:ascii="Helvetica" w:hAnsi="Helvetica"/>
        <w:color w:val="717171"/>
        <w:sz w:val="14"/>
        <w:szCs w:val="14"/>
        <w:lang w:val="fr-BE"/>
      </w:rPr>
    </w:pPr>
    <w:r w:rsidRPr="00F34201">
      <w:rPr>
        <w:rFonts w:ascii="Helvetica" w:hAnsi="Helvetica"/>
        <w:color w:val="717171"/>
        <w:sz w:val="14"/>
        <w:szCs w:val="14"/>
        <w:lang w:val="fr-BE"/>
      </w:rPr>
      <w:t>TBWA\</w:t>
    </w:r>
  </w:p>
  <w:p w14:paraId="3D574CC4" w14:textId="77777777" w:rsidR="00EE0336" w:rsidRPr="004C5BFD" w:rsidRDefault="00EE0336" w:rsidP="00666192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F34201">
      <w:rPr>
        <w:rFonts w:ascii="Helvetica" w:hAnsi="Helvetica"/>
        <w:color w:val="717171"/>
        <w:sz w:val="14"/>
        <w:szCs w:val="14"/>
        <w:lang w:val="fr-BE"/>
      </w:rPr>
      <w:t xml:space="preserve">Kroonlaan 165 Avenue de la Couronne, B-1050 Brussels, Belgium, tel. </w:t>
    </w:r>
    <w:r w:rsidRPr="004C5BFD">
      <w:rPr>
        <w:rFonts w:ascii="Helvetica" w:hAnsi="Helvetica"/>
        <w:color w:val="717171"/>
        <w:sz w:val="14"/>
        <w:szCs w:val="14"/>
      </w:rPr>
      <w:t>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0E3B2" w14:textId="77777777" w:rsidR="00EE0336" w:rsidRPr="00F34201" w:rsidRDefault="00EE0336" w:rsidP="004C5BFD">
    <w:pPr>
      <w:pStyle w:val="-TBWAHeaderFooter"/>
      <w:jc w:val="center"/>
      <w:rPr>
        <w:rFonts w:ascii="Helvetica" w:hAnsi="Helvetica"/>
        <w:color w:val="717171"/>
        <w:sz w:val="14"/>
        <w:szCs w:val="14"/>
        <w:lang w:val="fr-BE"/>
      </w:rPr>
    </w:pPr>
    <w:r w:rsidRPr="00F34201">
      <w:rPr>
        <w:rFonts w:ascii="Helvetica" w:hAnsi="Helvetica"/>
        <w:color w:val="717171"/>
        <w:sz w:val="14"/>
        <w:szCs w:val="14"/>
        <w:lang w:val="fr-BE"/>
      </w:rPr>
      <w:t>TBWA\</w:t>
    </w:r>
  </w:p>
  <w:p w14:paraId="5CFBCE12" w14:textId="77777777" w:rsidR="00EE0336" w:rsidRPr="004C5BFD" w:rsidRDefault="00EE0336" w:rsidP="004C5BFD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F34201">
      <w:rPr>
        <w:rFonts w:ascii="Helvetica" w:hAnsi="Helvetica"/>
        <w:color w:val="717171"/>
        <w:sz w:val="14"/>
        <w:szCs w:val="14"/>
        <w:lang w:val="fr-BE"/>
      </w:rPr>
      <w:t xml:space="preserve">Kroonlaan 165 Avenue de la Couronne, B-1050 Brussels, Belgium, tel. </w:t>
    </w:r>
    <w:r w:rsidRPr="004C5BFD">
      <w:rPr>
        <w:rFonts w:ascii="Helvetica" w:hAnsi="Helvetica"/>
        <w:color w:val="717171"/>
        <w:sz w:val="14"/>
        <w:szCs w:val="14"/>
      </w:rPr>
      <w:t>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CFF9B4" w14:textId="77777777" w:rsidR="00313FB5" w:rsidRDefault="00313FB5" w:rsidP="0061795A">
      <w:r>
        <w:separator/>
      </w:r>
    </w:p>
  </w:footnote>
  <w:footnote w:type="continuationSeparator" w:id="0">
    <w:p w14:paraId="0332BA4B" w14:textId="77777777" w:rsidR="00313FB5" w:rsidRDefault="00313FB5" w:rsidP="006179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0539C" w14:textId="77777777" w:rsidR="00EE0336" w:rsidRDefault="00EE0336" w:rsidP="002958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943395" w14:textId="77777777" w:rsidR="00EE0336" w:rsidRDefault="00EE0336" w:rsidP="002A77A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444C2" w14:textId="77777777" w:rsidR="00EE0336" w:rsidRPr="001C6E34" w:rsidRDefault="00EE0336" w:rsidP="00295847">
    <w:pPr>
      <w:pStyle w:val="Header"/>
      <w:framePr w:wrap="around" w:vAnchor="text" w:hAnchor="margin" w:xAlign="right" w:y="1"/>
      <w:rPr>
        <w:rStyle w:val="PageNumber"/>
        <w:rFonts w:ascii="Helvetica" w:hAnsi="Helvetica"/>
        <w:color w:val="717171"/>
        <w:sz w:val="20"/>
        <w:szCs w:val="20"/>
      </w:rPr>
    </w:pP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begin"/>
    </w:r>
    <w:r w:rsidRPr="001C6E34">
      <w:rPr>
        <w:rStyle w:val="PageNumber"/>
        <w:rFonts w:ascii="Helvetica" w:hAnsi="Helvetica"/>
        <w:color w:val="717171"/>
        <w:sz w:val="20"/>
        <w:szCs w:val="20"/>
      </w:rPr>
      <w:instrText xml:space="preserve">PAGE  </w:instrTex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separate"/>
    </w:r>
    <w:r w:rsidR="00A15435">
      <w:rPr>
        <w:rStyle w:val="PageNumber"/>
        <w:rFonts w:ascii="Helvetica" w:hAnsi="Helvetica"/>
        <w:noProof/>
        <w:color w:val="717171"/>
        <w:sz w:val="20"/>
        <w:szCs w:val="20"/>
      </w:rPr>
      <w:t>2</w: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end"/>
    </w:r>
  </w:p>
  <w:p w14:paraId="647E6EDC" w14:textId="77777777" w:rsidR="00EE0336" w:rsidRPr="001C6E34" w:rsidRDefault="00EE0336" w:rsidP="002A77AA">
    <w:pPr>
      <w:pStyle w:val="Header"/>
      <w:ind w:right="360" w:hanging="1260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59264" behindDoc="0" locked="1" layoutInCell="1" allowOverlap="1" wp14:anchorId="5E391F10" wp14:editId="50699FDF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07E7E" w14:textId="3C21127A" w:rsidR="00EE0336" w:rsidRPr="004C5BFD" w:rsidRDefault="00685708" w:rsidP="004C5BFD">
    <w:pPr>
      <w:pStyle w:val="Header"/>
      <w:ind w:right="-6" w:hanging="1134"/>
      <w:jc w:val="right"/>
      <w:rPr>
        <w:color w:val="717171"/>
      </w:rPr>
    </w:pPr>
    <w:r w:rsidRPr="00E454B8">
      <w:rPr>
        <w:rFonts w:asciiTheme="minorHAnsi" w:hAnsiTheme="minorHAnsi"/>
        <w:noProof/>
        <w:color w:val="717171"/>
        <w:sz w:val="20"/>
        <w:szCs w:val="20"/>
        <w:lang w:val="en-US" w:eastAsia="en-US"/>
      </w:rPr>
      <w:drawing>
        <wp:anchor distT="0" distB="0" distL="114300" distR="114300" simplePos="0" relativeHeight="251661312" behindDoc="1" locked="0" layoutInCell="1" allowOverlap="1" wp14:anchorId="5BCE9E99" wp14:editId="20A729FA">
          <wp:simplePos x="0" y="0"/>
          <wp:positionH relativeFrom="page">
            <wp:posOffset>1080135</wp:posOffset>
          </wp:positionH>
          <wp:positionV relativeFrom="page">
            <wp:posOffset>360045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B9C"/>
    <w:rsid w:val="0005059A"/>
    <w:rsid w:val="00061A67"/>
    <w:rsid w:val="00082F08"/>
    <w:rsid w:val="00121240"/>
    <w:rsid w:val="00131C29"/>
    <w:rsid w:val="0016068C"/>
    <w:rsid w:val="001C6E34"/>
    <w:rsid w:val="001C767B"/>
    <w:rsid w:val="001C7A9F"/>
    <w:rsid w:val="00204365"/>
    <w:rsid w:val="002540E9"/>
    <w:rsid w:val="002559E0"/>
    <w:rsid w:val="00294644"/>
    <w:rsid w:val="00295847"/>
    <w:rsid w:val="002A77AA"/>
    <w:rsid w:val="002B46AC"/>
    <w:rsid w:val="002D3B55"/>
    <w:rsid w:val="00313FB5"/>
    <w:rsid w:val="00332519"/>
    <w:rsid w:val="00346C66"/>
    <w:rsid w:val="003F3A21"/>
    <w:rsid w:val="003F54D5"/>
    <w:rsid w:val="0047116A"/>
    <w:rsid w:val="004774D4"/>
    <w:rsid w:val="0048020D"/>
    <w:rsid w:val="00490728"/>
    <w:rsid w:val="00496AA6"/>
    <w:rsid w:val="004C5BFD"/>
    <w:rsid w:val="00502B0A"/>
    <w:rsid w:val="0057625F"/>
    <w:rsid w:val="005D12D3"/>
    <w:rsid w:val="00615045"/>
    <w:rsid w:val="0061795A"/>
    <w:rsid w:val="00642CA5"/>
    <w:rsid w:val="00666192"/>
    <w:rsid w:val="00685708"/>
    <w:rsid w:val="006E2266"/>
    <w:rsid w:val="006F6190"/>
    <w:rsid w:val="00720B33"/>
    <w:rsid w:val="00740375"/>
    <w:rsid w:val="007C632C"/>
    <w:rsid w:val="007C689B"/>
    <w:rsid w:val="00827E2B"/>
    <w:rsid w:val="00890B9D"/>
    <w:rsid w:val="008A2303"/>
    <w:rsid w:val="008E3B1C"/>
    <w:rsid w:val="008E7FC6"/>
    <w:rsid w:val="009F000D"/>
    <w:rsid w:val="00A15435"/>
    <w:rsid w:val="00A324C3"/>
    <w:rsid w:val="00A35C6B"/>
    <w:rsid w:val="00A41608"/>
    <w:rsid w:val="00A73A16"/>
    <w:rsid w:val="00A858C9"/>
    <w:rsid w:val="00BB7BB0"/>
    <w:rsid w:val="00C01C3B"/>
    <w:rsid w:val="00C30A11"/>
    <w:rsid w:val="00C66B16"/>
    <w:rsid w:val="00D17DF3"/>
    <w:rsid w:val="00D2314A"/>
    <w:rsid w:val="00D50158"/>
    <w:rsid w:val="00E4399B"/>
    <w:rsid w:val="00EA119E"/>
    <w:rsid w:val="00EA3B9C"/>
    <w:rsid w:val="00EB77F6"/>
    <w:rsid w:val="00EE0336"/>
    <w:rsid w:val="00F068FC"/>
    <w:rsid w:val="00F13790"/>
    <w:rsid w:val="00F34201"/>
    <w:rsid w:val="00FC64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237423D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character" w:styleId="Hyperlink">
    <w:name w:val="Hyperlink"/>
    <w:basedOn w:val="DefaultParagraphFont"/>
    <w:uiPriority w:val="99"/>
    <w:unhideWhenUsed/>
    <w:rsid w:val="00D2314A"/>
    <w:rPr>
      <w:color w:val="0000FF" w:themeColor="hyperlink"/>
      <w:u w:val="single"/>
    </w:rPr>
  </w:style>
  <w:style w:type="paragraph" w:customStyle="1" w:styleId="Normal1">
    <w:name w:val="Normal1"/>
    <w:rsid w:val="0047116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ormal2">
    <w:name w:val="Normal2"/>
    <w:rsid w:val="00720B3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ABD464-DAB7-EC45-8A6A-20F7DF8A7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331</Words>
  <Characters>1891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Links>
    <vt:vector size="6" baseType="variant">
      <vt:variant>
        <vt:i4>1900575</vt:i4>
      </vt:variant>
      <vt:variant>
        <vt:i4>5</vt:i4>
      </vt:variant>
      <vt:variant>
        <vt:i4>0</vt:i4>
      </vt:variant>
      <vt:variant>
        <vt:i4>5</vt:i4>
      </vt:variant>
      <vt:variant>
        <vt:lpwstr>http://www.tbwagroup.be/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</dc:creator>
  <cp:keywords/>
  <dc:description/>
  <cp:lastModifiedBy>Aurelie Coeckelbergh</cp:lastModifiedBy>
  <cp:revision>14</cp:revision>
  <cp:lastPrinted>2016-12-01T14:16:00Z</cp:lastPrinted>
  <dcterms:created xsi:type="dcterms:W3CDTF">2017-02-16T14:18:00Z</dcterms:created>
  <dcterms:modified xsi:type="dcterms:W3CDTF">2017-02-16T15:19:00Z</dcterms:modified>
</cp:coreProperties>
</file>