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Garamond" w:cs="Garamond" w:eastAsia="Garamond" w:hAnsi="Garamond"/>
          <w:b w:val="1"/>
          <w:sz w:val="28"/>
          <w:szCs w:val="28"/>
        </w:rPr>
      </w:pPr>
      <w:r w:rsidDel="00000000" w:rsidR="00000000" w:rsidRPr="00000000">
        <w:rPr>
          <w:rtl w:val="0"/>
        </w:rPr>
      </w:r>
    </w:p>
    <w:p w:rsidR="00000000" w:rsidDel="00000000" w:rsidP="00000000" w:rsidRDefault="00000000" w:rsidRPr="00000000" w14:paraId="00000002">
      <w:pPr>
        <w:jc w:val="center"/>
        <w:rPr>
          <w:rFonts w:ascii="Montserrat" w:cs="Montserrat" w:eastAsia="Montserrat" w:hAnsi="Montserrat"/>
          <w:b w:val="1"/>
          <w:color w:val="272727"/>
          <w:sz w:val="32"/>
          <w:szCs w:val="32"/>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color w:val="272727"/>
          <w:sz w:val="32"/>
          <w:szCs w:val="32"/>
        </w:rPr>
      </w:pPr>
      <w:r w:rsidDel="00000000" w:rsidR="00000000" w:rsidRPr="00000000">
        <w:rPr>
          <w:rFonts w:ascii="Montserrat" w:cs="Montserrat" w:eastAsia="Montserrat" w:hAnsi="Montserrat"/>
          <w:b w:val="1"/>
          <w:color w:val="272727"/>
          <w:sz w:val="32"/>
          <w:szCs w:val="32"/>
          <w:rtl w:val="0"/>
        </w:rPr>
        <w:t xml:space="preserve">Guía de regalos  para los amantes de la ginebra </w:t>
      </w:r>
    </w:p>
    <w:p w:rsidR="00000000" w:rsidDel="00000000" w:rsidP="00000000" w:rsidRDefault="00000000" w:rsidRPr="00000000" w14:paraId="00000004">
      <w:pPr>
        <w:ind w:left="720" w:firstLine="0"/>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05">
      <w:pPr>
        <w:ind w:left="720" w:firstLine="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Descubre opciones elegantes y sofisticadas para los entusiastas de la mixología moderna.</w:t>
      </w:r>
      <w:r w:rsidDel="00000000" w:rsidR="00000000" w:rsidRPr="00000000">
        <w:rPr>
          <w:rtl w:val="0"/>
        </w:rPr>
      </w:r>
    </w:p>
    <w:p w:rsidR="00000000" w:rsidDel="00000000" w:rsidP="00000000" w:rsidRDefault="00000000" w:rsidRPr="00000000" w14:paraId="00000006">
      <w:pPr>
        <w:ind w:left="720" w:firstLine="0"/>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07">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14 de diciembre de 2023</w:t>
      </w:r>
      <w:r w:rsidDel="00000000" w:rsidR="00000000" w:rsidRPr="00000000">
        <w:rPr>
          <w:rFonts w:ascii="Montserrat" w:cs="Montserrat" w:eastAsia="Montserrat" w:hAnsi="Montserrat"/>
          <w:color w:val="272727"/>
          <w:sz w:val="20"/>
          <w:szCs w:val="20"/>
          <w:rtl w:val="0"/>
        </w:rPr>
        <w:t xml:space="preserve"> </w:t>
      </w:r>
      <w:r w:rsidDel="00000000" w:rsidR="00000000" w:rsidRPr="00000000">
        <w:rPr>
          <w:rFonts w:ascii="Montserrat" w:cs="Montserrat" w:eastAsia="Montserrat" w:hAnsi="Montserrat"/>
          <w:b w:val="1"/>
          <w:color w:val="272727"/>
          <w:sz w:val="20"/>
          <w:szCs w:val="20"/>
          <w:rtl w:val="0"/>
        </w:rPr>
        <w:t xml:space="preserve">- </w:t>
      </w:r>
      <w:r w:rsidDel="00000000" w:rsidR="00000000" w:rsidRPr="00000000">
        <w:rPr>
          <w:rFonts w:ascii="Montserrat" w:cs="Montserrat" w:eastAsia="Montserrat" w:hAnsi="Montserrat"/>
          <w:color w:val="272727"/>
          <w:sz w:val="20"/>
          <w:szCs w:val="20"/>
          <w:rtl w:val="0"/>
        </w:rPr>
        <w:t xml:space="preserve">La temporada de fiestas  está aquí, y con ella llega la alegría de compartir y celebrar. Si buscas el regalo perfecto para los amantes de la coctelería, </w:t>
      </w:r>
      <w:r w:rsidDel="00000000" w:rsidR="00000000" w:rsidRPr="00000000">
        <w:rPr>
          <w:rFonts w:ascii="Montserrat" w:cs="Montserrat" w:eastAsia="Montserrat" w:hAnsi="Montserrat"/>
          <w:b w:val="1"/>
          <w:color w:val="272727"/>
          <w:sz w:val="20"/>
          <w:szCs w:val="20"/>
          <w:rtl w:val="0"/>
        </w:rPr>
        <w:t xml:space="preserve">No.3 </w:t>
      </w:r>
      <w:r w:rsidDel="00000000" w:rsidR="00000000" w:rsidRPr="00000000">
        <w:rPr>
          <w:rFonts w:ascii="Montserrat" w:cs="Montserrat" w:eastAsia="Montserrat" w:hAnsi="Montserrat"/>
          <w:color w:val="272727"/>
          <w:sz w:val="20"/>
          <w:szCs w:val="20"/>
          <w:rtl w:val="0"/>
        </w:rPr>
        <w:t xml:space="preserve">te comparte  opciones que prometen consentir a cualquier entusiasta de la ginebra. Aquí te presentamos algunas ideas inspiradoras:</w:t>
      </w:r>
    </w:p>
    <w:p w:rsidR="00000000" w:rsidDel="00000000" w:rsidP="00000000" w:rsidRDefault="00000000" w:rsidRPr="00000000" w14:paraId="00000008">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09">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No.3 London Dry Gin:</w:t>
      </w:r>
      <w:r w:rsidDel="00000000" w:rsidR="00000000" w:rsidRPr="00000000">
        <w:rPr>
          <w:rFonts w:ascii="Montserrat" w:cs="Montserrat" w:eastAsia="Montserrat" w:hAnsi="Montserrat"/>
          <w:color w:val="272727"/>
          <w:sz w:val="20"/>
          <w:szCs w:val="20"/>
          <w:rtl w:val="0"/>
        </w:rPr>
        <w:t xml:space="preserve"> El regalo ideal para cualquier aficionado a los cócteles. Este multipremiado destilado, nombrada cuatro veces la mejor ginebra del mundo por el </w:t>
      </w:r>
      <w:r w:rsidDel="00000000" w:rsidR="00000000" w:rsidRPr="00000000">
        <w:rPr>
          <w:rFonts w:ascii="Montserrat" w:cs="Montserrat" w:eastAsia="Montserrat" w:hAnsi="Montserrat"/>
          <w:color w:val="272727"/>
          <w:sz w:val="20"/>
          <w:szCs w:val="20"/>
          <w:rtl w:val="0"/>
        </w:rPr>
        <w:t xml:space="preserve">International Spirits Challenge (ISC)</w:t>
      </w:r>
      <w:r w:rsidDel="00000000" w:rsidR="00000000" w:rsidRPr="00000000">
        <w:rPr>
          <w:rFonts w:ascii="Montserrat" w:cs="Montserrat" w:eastAsia="Montserrat" w:hAnsi="Montserrat"/>
          <w:color w:val="272727"/>
          <w:sz w:val="20"/>
          <w:szCs w:val="20"/>
          <w:rtl w:val="0"/>
        </w:rPr>
        <w:t xml:space="preserve"> gracias a su sabor equilibrado y calidad excepcional, es perfecta tanto para un </w:t>
      </w:r>
      <w:r w:rsidDel="00000000" w:rsidR="00000000" w:rsidRPr="00000000">
        <w:rPr>
          <w:rFonts w:ascii="Montserrat" w:cs="Montserrat" w:eastAsia="Montserrat" w:hAnsi="Montserrat"/>
          <w:color w:val="272727"/>
          <w:sz w:val="20"/>
          <w:szCs w:val="20"/>
          <w:rtl w:val="0"/>
        </w:rPr>
        <w:t xml:space="preserve">clásico </w:t>
      </w:r>
      <w:r w:rsidDel="00000000" w:rsidR="00000000" w:rsidRPr="00000000">
        <w:rPr>
          <w:rFonts w:ascii="Montserrat" w:cs="Montserrat" w:eastAsia="Montserrat" w:hAnsi="Montserrat"/>
          <w:color w:val="272727"/>
          <w:sz w:val="20"/>
          <w:szCs w:val="20"/>
          <w:rtl w:val="0"/>
        </w:rPr>
        <w:t xml:space="preserve">Gin &amp; Tonic como para experimentar con cócteles más elaborados.</w:t>
      </w:r>
      <w:r w:rsidDel="00000000" w:rsidR="00000000" w:rsidRPr="00000000">
        <w:rPr>
          <w:rFonts w:ascii="Montserrat" w:cs="Montserrat" w:eastAsia="Montserrat" w:hAnsi="Montserrat"/>
          <w:color w:val="272727"/>
          <w:sz w:val="20"/>
          <w:szCs w:val="20"/>
          <w:rtl w:val="0"/>
        </w:rPr>
        <w:t xml:space="preserve"> </w:t>
      </w:r>
    </w:p>
    <w:p w:rsidR="00000000" w:rsidDel="00000000" w:rsidP="00000000" w:rsidRDefault="00000000" w:rsidRPr="00000000" w14:paraId="0000000A">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0B">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Set de Coctelería:</w:t>
      </w:r>
      <w:r w:rsidDel="00000000" w:rsidR="00000000" w:rsidRPr="00000000">
        <w:rPr>
          <w:rFonts w:ascii="Montserrat" w:cs="Montserrat" w:eastAsia="Montserrat" w:hAnsi="Montserrat"/>
          <w:color w:val="272727"/>
          <w:sz w:val="20"/>
          <w:szCs w:val="20"/>
          <w:rtl w:val="0"/>
        </w:rPr>
        <w:t xml:space="preserve"> Para aquellos que disfrutan experimentando y creando sus propias bebidas, un set de coctelería con una botella de gin puede ser el regalo perfecto. Incluye herramientas esenciales como un </w:t>
      </w:r>
      <w:r w:rsidDel="00000000" w:rsidR="00000000" w:rsidRPr="00000000">
        <w:rPr>
          <w:rFonts w:ascii="Montserrat" w:cs="Montserrat" w:eastAsia="Montserrat" w:hAnsi="Montserrat"/>
          <w:i w:val="1"/>
          <w:color w:val="272727"/>
          <w:sz w:val="20"/>
          <w:szCs w:val="20"/>
          <w:rtl w:val="0"/>
        </w:rPr>
        <w:t xml:space="preserve">shaker</w:t>
      </w:r>
      <w:r w:rsidDel="00000000" w:rsidR="00000000" w:rsidRPr="00000000">
        <w:rPr>
          <w:rFonts w:ascii="Montserrat" w:cs="Montserrat" w:eastAsia="Montserrat" w:hAnsi="Montserrat"/>
          <w:color w:val="272727"/>
          <w:sz w:val="20"/>
          <w:szCs w:val="20"/>
          <w:rtl w:val="0"/>
        </w:rPr>
        <w:t xml:space="preserve">, un</w:t>
      </w:r>
      <w:r w:rsidDel="00000000" w:rsidR="00000000" w:rsidRPr="00000000">
        <w:rPr>
          <w:rFonts w:ascii="Montserrat" w:cs="Montserrat" w:eastAsia="Montserrat" w:hAnsi="Montserrat"/>
          <w:i w:val="1"/>
          <w:color w:val="272727"/>
          <w:sz w:val="20"/>
          <w:szCs w:val="20"/>
          <w:rtl w:val="0"/>
        </w:rPr>
        <w:t xml:space="preserve"> jigger</w:t>
      </w:r>
      <w:r w:rsidDel="00000000" w:rsidR="00000000" w:rsidRPr="00000000">
        <w:rPr>
          <w:rFonts w:ascii="Montserrat" w:cs="Montserrat" w:eastAsia="Montserrat" w:hAnsi="Montserrat"/>
          <w:color w:val="272727"/>
          <w:sz w:val="20"/>
          <w:szCs w:val="20"/>
          <w:rtl w:val="0"/>
        </w:rPr>
        <w:t xml:space="preserve">, </w:t>
      </w:r>
      <w:r w:rsidDel="00000000" w:rsidR="00000000" w:rsidRPr="00000000">
        <w:rPr>
          <w:rFonts w:ascii="Montserrat" w:cs="Montserrat" w:eastAsia="Montserrat" w:hAnsi="Montserrat"/>
          <w:i w:val="1"/>
          <w:color w:val="272727"/>
          <w:sz w:val="20"/>
          <w:szCs w:val="20"/>
          <w:rtl w:val="0"/>
        </w:rPr>
        <w:t xml:space="preserve">muddler o </w:t>
      </w:r>
      <w:r w:rsidDel="00000000" w:rsidR="00000000" w:rsidRPr="00000000">
        <w:rPr>
          <w:rFonts w:ascii="Montserrat" w:cs="Montserrat" w:eastAsia="Montserrat" w:hAnsi="Montserrat"/>
          <w:color w:val="272727"/>
          <w:sz w:val="20"/>
          <w:szCs w:val="20"/>
          <w:rtl w:val="0"/>
        </w:rPr>
        <w:t xml:space="preserve">un colador.</w:t>
      </w:r>
    </w:p>
    <w:p w:rsidR="00000000" w:rsidDel="00000000" w:rsidP="00000000" w:rsidRDefault="00000000" w:rsidRPr="00000000" w14:paraId="0000000C">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0D">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Colección de Tónicas Premium: </w:t>
      </w:r>
      <w:r w:rsidDel="00000000" w:rsidR="00000000" w:rsidRPr="00000000">
        <w:rPr>
          <w:rFonts w:ascii="Montserrat" w:cs="Montserrat" w:eastAsia="Montserrat" w:hAnsi="Montserrat"/>
          <w:color w:val="272727"/>
          <w:sz w:val="20"/>
          <w:szCs w:val="20"/>
          <w:rtl w:val="0"/>
        </w:rPr>
        <w:t xml:space="preserve">Acompaña </w:t>
      </w:r>
      <w:r w:rsidDel="00000000" w:rsidR="00000000" w:rsidRPr="00000000">
        <w:rPr>
          <w:rFonts w:ascii="Montserrat" w:cs="Montserrat" w:eastAsia="Montserrat" w:hAnsi="Montserrat"/>
          <w:color w:val="272727"/>
          <w:sz w:val="20"/>
          <w:szCs w:val="20"/>
          <w:rtl w:val="0"/>
        </w:rPr>
        <w:t xml:space="preserve">a </w:t>
      </w:r>
      <w:r w:rsidDel="00000000" w:rsidR="00000000" w:rsidRPr="00000000">
        <w:rPr>
          <w:rFonts w:ascii="Montserrat" w:cs="Montserrat" w:eastAsia="Montserrat" w:hAnsi="Montserrat"/>
          <w:b w:val="1"/>
          <w:color w:val="272727"/>
          <w:sz w:val="20"/>
          <w:szCs w:val="20"/>
          <w:rtl w:val="0"/>
        </w:rPr>
        <w:t xml:space="preserve">No.3 London Dry Gin</w:t>
      </w:r>
      <w:r w:rsidDel="00000000" w:rsidR="00000000" w:rsidRPr="00000000">
        <w:rPr>
          <w:rFonts w:ascii="Montserrat" w:cs="Montserrat" w:eastAsia="Montserrat" w:hAnsi="Montserrat"/>
          <w:color w:val="272727"/>
          <w:sz w:val="20"/>
          <w:szCs w:val="20"/>
          <w:rtl w:val="0"/>
        </w:rPr>
        <w:t xml:space="preserve"> con una selección de tónicas premium. Una variedad de sabores puede inspirar a tu ser querido a explorar y experimentar con diferentes combinaciones.</w:t>
      </w:r>
      <w:r w:rsidDel="00000000" w:rsidR="00000000" w:rsidRPr="00000000">
        <w:rPr>
          <w:rFonts w:ascii="Montserrat" w:cs="Montserrat" w:eastAsia="Montserrat" w:hAnsi="Montserrat"/>
          <w:color w:val="272727"/>
          <w:sz w:val="20"/>
          <w:szCs w:val="20"/>
          <w:rtl w:val="0"/>
        </w:rPr>
        <w:t xml:space="preserve"> Comparte la receta de </w:t>
      </w:r>
      <w:hyperlink r:id="rId7">
        <w:r w:rsidDel="00000000" w:rsidR="00000000" w:rsidRPr="00000000">
          <w:rPr>
            <w:rFonts w:ascii="Montserrat" w:cs="Montserrat" w:eastAsia="Montserrat" w:hAnsi="Montserrat"/>
            <w:color w:val="1155cc"/>
            <w:sz w:val="20"/>
            <w:szCs w:val="20"/>
            <w:u w:val="single"/>
            <w:rtl w:val="0"/>
          </w:rPr>
          <w:t xml:space="preserve">The Aromatic Gin</w:t>
        </w:r>
      </w:hyperlink>
      <w:r w:rsidDel="00000000" w:rsidR="00000000" w:rsidRPr="00000000">
        <w:rPr>
          <w:rFonts w:ascii="Montserrat" w:cs="Montserrat" w:eastAsia="Montserrat" w:hAnsi="Montserrat"/>
          <w:color w:val="272727"/>
          <w:sz w:val="20"/>
          <w:szCs w:val="20"/>
          <w:rtl w:val="0"/>
        </w:rPr>
        <w:t xml:space="preserve"> para que experimente</w:t>
      </w:r>
      <w:r w:rsidDel="00000000" w:rsidR="00000000" w:rsidRPr="00000000">
        <w:rPr>
          <w:rFonts w:ascii="Montserrat" w:cs="Montserrat" w:eastAsia="Montserrat" w:hAnsi="Montserrat"/>
          <w:color w:val="272727"/>
          <w:sz w:val="20"/>
          <w:szCs w:val="20"/>
          <w:rtl w:val="0"/>
        </w:rPr>
        <w:t xml:space="preserve">, su sabor cambia por el tipo de agua tónica que uses en el cóctel. </w:t>
      </w:r>
    </w:p>
    <w:p w:rsidR="00000000" w:rsidDel="00000000" w:rsidP="00000000" w:rsidRDefault="00000000" w:rsidRPr="00000000" w14:paraId="0000000E">
      <w:pPr>
        <w:jc w:val="both"/>
        <w:rPr>
          <w:rFonts w:ascii="Montserrat" w:cs="Montserrat" w:eastAsia="Montserrat" w:hAnsi="Montserrat"/>
          <w:b w:val="1"/>
          <w:color w:val="272727"/>
          <w:sz w:val="20"/>
          <w:szCs w:val="20"/>
        </w:rPr>
      </w:pPr>
      <w:r w:rsidDel="00000000" w:rsidR="00000000" w:rsidRPr="00000000">
        <w:rPr>
          <w:rtl w:val="0"/>
        </w:rPr>
      </w:r>
    </w:p>
    <w:p w:rsidR="00000000" w:rsidDel="00000000" w:rsidP="00000000" w:rsidRDefault="00000000" w:rsidRPr="00000000" w14:paraId="0000000F">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El Recetario Perfecto</w:t>
      </w:r>
      <w:r w:rsidDel="00000000" w:rsidR="00000000" w:rsidRPr="00000000">
        <w:rPr>
          <w:rFonts w:ascii="Montserrat" w:cs="Montserrat" w:eastAsia="Montserrat" w:hAnsi="Montserrat"/>
          <w:b w:val="1"/>
          <w:color w:val="272727"/>
          <w:sz w:val="20"/>
          <w:szCs w:val="20"/>
          <w:rtl w:val="0"/>
        </w:rPr>
        <w:t xml:space="preserve">: </w:t>
      </w:r>
      <w:r w:rsidDel="00000000" w:rsidR="00000000" w:rsidRPr="00000000">
        <w:rPr>
          <w:rFonts w:ascii="Montserrat" w:cs="Montserrat" w:eastAsia="Montserrat" w:hAnsi="Montserrat"/>
          <w:color w:val="272727"/>
          <w:sz w:val="20"/>
          <w:szCs w:val="20"/>
          <w:rtl w:val="0"/>
        </w:rPr>
        <w:t xml:space="preserve">Comparte</w:t>
      </w:r>
      <w:r w:rsidDel="00000000" w:rsidR="00000000" w:rsidRPr="00000000">
        <w:rPr>
          <w:rFonts w:ascii="Montserrat" w:cs="Montserrat" w:eastAsia="Montserrat" w:hAnsi="Montserrat"/>
          <w:color w:val="272727"/>
          <w:sz w:val="20"/>
          <w:szCs w:val="20"/>
          <w:rtl w:val="0"/>
        </w:rPr>
        <w:t xml:space="preserve"> las mejores recetas de coctelería con tus mejores amigos. Es la oportunidad perfecta para aprender a crear y conocer cócteles exquisitos con ginebra.</w:t>
      </w:r>
      <w:r w:rsidDel="00000000" w:rsidR="00000000" w:rsidRPr="00000000">
        <w:rPr>
          <w:rFonts w:ascii="Montserrat" w:cs="Montserrat" w:eastAsia="Montserrat" w:hAnsi="Montserrat"/>
          <w:color w:val="272727"/>
          <w:sz w:val="20"/>
          <w:szCs w:val="20"/>
          <w:rtl w:val="0"/>
        </w:rPr>
        <w:t xml:space="preserve"> Para que practiques estas fechas, inspírate con </w:t>
      </w:r>
      <w:hyperlink r:id="rId8">
        <w:r w:rsidDel="00000000" w:rsidR="00000000" w:rsidRPr="00000000">
          <w:rPr>
            <w:rFonts w:ascii="Montserrat" w:cs="Montserrat" w:eastAsia="Montserrat" w:hAnsi="Montserrat"/>
            <w:color w:val="1155cc"/>
            <w:sz w:val="20"/>
            <w:szCs w:val="20"/>
            <w:u w:val="single"/>
            <w:rtl w:val="0"/>
          </w:rPr>
          <w:t xml:space="preserve">las mejores recetas</w:t>
        </w:r>
      </w:hyperlink>
      <w:r w:rsidDel="00000000" w:rsidR="00000000" w:rsidRPr="00000000">
        <w:rPr>
          <w:rFonts w:ascii="Montserrat" w:cs="Montserrat" w:eastAsia="Montserrat" w:hAnsi="Montserrat"/>
          <w:color w:val="272727"/>
          <w:sz w:val="20"/>
          <w:szCs w:val="20"/>
          <w:rtl w:val="0"/>
        </w:rPr>
        <w:t xml:space="preserve">.</w:t>
      </w:r>
    </w:p>
    <w:p w:rsidR="00000000" w:rsidDel="00000000" w:rsidP="00000000" w:rsidRDefault="00000000" w:rsidRPr="00000000" w14:paraId="00000010">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11">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La </w:t>
      </w:r>
      <w:r w:rsidDel="00000000" w:rsidR="00000000" w:rsidRPr="00000000">
        <w:rPr>
          <w:rFonts w:ascii="Montserrat" w:cs="Montserrat" w:eastAsia="Montserrat" w:hAnsi="Montserrat"/>
          <w:b w:val="1"/>
          <w:color w:val="272727"/>
          <w:sz w:val="20"/>
          <w:szCs w:val="20"/>
          <w:rtl w:val="0"/>
        </w:rPr>
        <w:t xml:space="preserve">Cristalería Correcta: </w:t>
      </w:r>
      <w:r w:rsidDel="00000000" w:rsidR="00000000" w:rsidRPr="00000000">
        <w:rPr>
          <w:rFonts w:ascii="Montserrat" w:cs="Montserrat" w:eastAsia="Montserrat" w:hAnsi="Montserrat"/>
          <w:color w:val="272727"/>
          <w:sz w:val="20"/>
          <w:szCs w:val="20"/>
          <w:rtl w:val="0"/>
        </w:rPr>
        <w:t xml:space="preserve">Un set de copas para Gin &amp; Tonic o martineras puede ser el complemento ideal para la botella de ginebra que piensas regalar. Opta por cristalería de alta calidad que realce la experiencia de beber.</w:t>
      </w:r>
      <w:r w:rsidDel="00000000" w:rsidR="00000000" w:rsidRPr="00000000">
        <w:rPr>
          <w:rFonts w:ascii="Montserrat" w:cs="Montserrat" w:eastAsia="Montserrat" w:hAnsi="Montserrat"/>
          <w:color w:val="272727"/>
          <w:sz w:val="20"/>
          <w:szCs w:val="20"/>
          <w:rtl w:val="0"/>
        </w:rPr>
        <w:t xml:space="preserve"> Descubre en este </w:t>
      </w:r>
      <w:hyperlink r:id="rId9">
        <w:r w:rsidDel="00000000" w:rsidR="00000000" w:rsidRPr="00000000">
          <w:rPr>
            <w:rFonts w:ascii="Montserrat" w:cs="Montserrat" w:eastAsia="Montserrat" w:hAnsi="Montserrat"/>
            <w:color w:val="1155cc"/>
            <w:sz w:val="20"/>
            <w:szCs w:val="20"/>
            <w:u w:val="single"/>
            <w:rtl w:val="0"/>
          </w:rPr>
          <w:t xml:space="preserve">artículo</w:t>
        </w:r>
      </w:hyperlink>
      <w:r w:rsidDel="00000000" w:rsidR="00000000" w:rsidRPr="00000000">
        <w:rPr>
          <w:rFonts w:ascii="Montserrat" w:cs="Montserrat" w:eastAsia="Montserrat" w:hAnsi="Montserrat"/>
          <w:color w:val="272727"/>
          <w:sz w:val="20"/>
          <w:szCs w:val="20"/>
          <w:rtl w:val="0"/>
        </w:rPr>
        <w:t xml:space="preserve"> y conoce en cómo se fabrica la copa de martini perfecta. </w:t>
      </w:r>
    </w:p>
    <w:p w:rsidR="00000000" w:rsidDel="00000000" w:rsidP="00000000" w:rsidRDefault="00000000" w:rsidRPr="00000000" w14:paraId="00000012">
      <w:pPr>
        <w:jc w:val="both"/>
        <w:rPr>
          <w:rFonts w:ascii="Montserrat" w:cs="Montserrat" w:eastAsia="Montserrat" w:hAnsi="Montserrat"/>
          <w:color w:val="272727"/>
          <w:sz w:val="22"/>
          <w:szCs w:val="22"/>
        </w:rPr>
      </w:pPr>
      <w:r w:rsidDel="00000000" w:rsidR="00000000" w:rsidRPr="00000000">
        <w:rPr>
          <w:rtl w:val="0"/>
        </w:rPr>
      </w:r>
    </w:p>
    <w:p w:rsidR="00000000" w:rsidDel="00000000" w:rsidP="00000000" w:rsidRDefault="00000000" w:rsidRPr="00000000" w14:paraId="00000013">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Noche de cócteles:</w:t>
      </w:r>
      <w:r w:rsidDel="00000000" w:rsidR="00000000" w:rsidRPr="00000000">
        <w:rPr>
          <w:rFonts w:ascii="Montserrat" w:cs="Montserrat" w:eastAsia="Montserrat" w:hAnsi="Montserrat"/>
          <w:color w:val="272727"/>
          <w:sz w:val="20"/>
          <w:szCs w:val="20"/>
          <w:rtl w:val="0"/>
        </w:rPr>
        <w:t xml:space="preserve"> Dale un giro nuevo a tus fiestas, posadas y cenas con  cócteles perfectos para brindar con amigos y familiares. Para que logres esta misión, te decimos cómo preparar dos de los mejores y más fáciles cócteles con ginebra:</w:t>
      </w:r>
    </w:p>
    <w:p w:rsidR="00000000" w:rsidDel="00000000" w:rsidP="00000000" w:rsidRDefault="00000000" w:rsidRPr="00000000" w14:paraId="00000014">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15">
      <w:pPr>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b w:val="1"/>
          <w:color w:val="272727"/>
          <w:sz w:val="20"/>
          <w:szCs w:val="20"/>
          <w:rtl w:val="0"/>
        </w:rPr>
        <w:t xml:space="preserve">The Perfect Gin &amp; Tonic No.3</w:t>
      </w:r>
    </w:p>
    <w:p w:rsidR="00000000" w:rsidDel="00000000" w:rsidP="00000000" w:rsidRDefault="00000000" w:rsidRPr="00000000" w14:paraId="00000016">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Un gin tonic es un cóctel clásico. Con sólo dos ingredientes simples, es uno de los cócteles más reconocidos a nivel mundial, pero también uno de los más fáciles de preparar en casa.</w:t>
      </w:r>
    </w:p>
    <w:p w:rsidR="00000000" w:rsidDel="00000000" w:rsidP="00000000" w:rsidRDefault="00000000" w:rsidRPr="00000000" w14:paraId="00000017">
      <w:pPr>
        <w:jc w:val="both"/>
        <w:rPr>
          <w:rFonts w:ascii="Montserrat" w:cs="Montserrat" w:eastAsia="Montserrat" w:hAnsi="Montserrat"/>
          <w:b w:val="1"/>
          <w:color w:val="272727"/>
        </w:rPr>
      </w:pPr>
      <w:r w:rsidDel="00000000" w:rsidR="00000000" w:rsidRPr="00000000">
        <w:rPr>
          <w:rtl w:val="0"/>
        </w:rPr>
      </w:r>
    </w:p>
    <w:p w:rsidR="00000000" w:rsidDel="00000000" w:rsidP="00000000" w:rsidRDefault="00000000" w:rsidRPr="00000000" w14:paraId="00000018">
      <w:pPr>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b w:val="1"/>
          <w:color w:val="272727"/>
          <w:sz w:val="20"/>
          <w:szCs w:val="20"/>
          <w:rtl w:val="0"/>
        </w:rPr>
        <w:t xml:space="preserve">Ingredientes:</w:t>
      </w:r>
    </w:p>
    <w:p w:rsidR="00000000" w:rsidDel="00000000" w:rsidP="00000000" w:rsidRDefault="00000000" w:rsidRPr="00000000" w14:paraId="00000019">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1A">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50ml No. 3 London Dry Gin</w:t>
      </w:r>
    </w:p>
    <w:p w:rsidR="00000000" w:rsidDel="00000000" w:rsidP="00000000" w:rsidRDefault="00000000" w:rsidRPr="00000000" w14:paraId="0000001B">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150ml Agua Tónica</w:t>
      </w:r>
    </w:p>
    <w:p w:rsidR="00000000" w:rsidDel="00000000" w:rsidP="00000000" w:rsidRDefault="00000000" w:rsidRPr="00000000" w14:paraId="0000001C">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1 Toronja rosada</w:t>
      </w:r>
    </w:p>
    <w:p w:rsidR="00000000" w:rsidDel="00000000" w:rsidP="00000000" w:rsidRDefault="00000000" w:rsidRPr="00000000" w14:paraId="0000001D">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1 Ramita de romero</w:t>
      </w:r>
    </w:p>
    <w:p w:rsidR="00000000" w:rsidDel="00000000" w:rsidP="00000000" w:rsidRDefault="00000000" w:rsidRPr="00000000" w14:paraId="0000001E">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Hielo</w:t>
      </w:r>
    </w:p>
    <w:p w:rsidR="00000000" w:rsidDel="00000000" w:rsidP="00000000" w:rsidRDefault="00000000" w:rsidRPr="00000000" w14:paraId="0000001F">
      <w:pPr>
        <w:jc w:val="both"/>
        <w:rPr>
          <w:rFonts w:ascii="Montserrat" w:cs="Montserrat" w:eastAsia="Montserrat" w:hAnsi="Montserrat"/>
          <w:b w:val="1"/>
          <w:color w:val="272727"/>
          <w:sz w:val="20"/>
          <w:szCs w:val="20"/>
        </w:rPr>
      </w:pPr>
      <w:r w:rsidDel="00000000" w:rsidR="00000000" w:rsidRPr="00000000">
        <w:rPr>
          <w:rtl w:val="0"/>
        </w:rPr>
      </w:r>
    </w:p>
    <w:p w:rsidR="00000000" w:rsidDel="00000000" w:rsidP="00000000" w:rsidRDefault="00000000" w:rsidRPr="00000000" w14:paraId="00000020">
      <w:pPr>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b w:val="1"/>
          <w:color w:val="272727"/>
          <w:sz w:val="20"/>
          <w:szCs w:val="20"/>
          <w:rtl w:val="0"/>
        </w:rPr>
        <w:t xml:space="preserve">Utensilios :</w:t>
      </w:r>
    </w:p>
    <w:p w:rsidR="00000000" w:rsidDel="00000000" w:rsidP="00000000" w:rsidRDefault="00000000" w:rsidRPr="00000000" w14:paraId="00000021">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22">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Jigger o medidor </w:t>
      </w:r>
    </w:p>
    <w:p w:rsidR="00000000" w:rsidDel="00000000" w:rsidP="00000000" w:rsidRDefault="00000000" w:rsidRPr="00000000" w14:paraId="00000023">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Vaso Highball </w:t>
      </w:r>
    </w:p>
    <w:p w:rsidR="00000000" w:rsidDel="00000000" w:rsidP="00000000" w:rsidRDefault="00000000" w:rsidRPr="00000000" w14:paraId="00000024">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Agitador coctelero</w:t>
      </w:r>
    </w:p>
    <w:p w:rsidR="00000000" w:rsidDel="00000000" w:rsidP="00000000" w:rsidRDefault="00000000" w:rsidRPr="00000000" w14:paraId="00000025">
      <w:pPr>
        <w:ind w:left="0" w:firstLine="0"/>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26">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Método</w:t>
      </w:r>
      <w:r w:rsidDel="00000000" w:rsidR="00000000" w:rsidRPr="00000000">
        <w:rPr>
          <w:rFonts w:ascii="Montserrat" w:cs="Montserrat" w:eastAsia="Montserrat" w:hAnsi="Montserrat"/>
          <w:color w:val="272727"/>
          <w:sz w:val="20"/>
          <w:szCs w:val="20"/>
          <w:rtl w:val="0"/>
        </w:rPr>
        <w:t xml:space="preserve">:</w:t>
      </w:r>
    </w:p>
    <w:p w:rsidR="00000000" w:rsidDel="00000000" w:rsidP="00000000" w:rsidRDefault="00000000" w:rsidRPr="00000000" w14:paraId="00000027">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28">
      <w:pPr>
        <w:numPr>
          <w:ilvl w:val="0"/>
          <w:numId w:val="3"/>
        </w:numPr>
        <w:ind w:left="720" w:hanging="360"/>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color w:val="272727"/>
          <w:sz w:val="20"/>
          <w:szCs w:val="20"/>
          <w:rtl w:val="0"/>
        </w:rPr>
        <w:t xml:space="preserve">Toma una botella de No.3 Gin y mide 50 ml en un jigger.</w:t>
      </w:r>
      <w:r w:rsidDel="00000000" w:rsidR="00000000" w:rsidRPr="00000000">
        <w:rPr>
          <w:rtl w:val="0"/>
        </w:rPr>
      </w:r>
    </w:p>
    <w:p w:rsidR="00000000" w:rsidDel="00000000" w:rsidP="00000000" w:rsidRDefault="00000000" w:rsidRPr="00000000" w14:paraId="00000029">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2A">
      <w:pPr>
        <w:numPr>
          <w:ilvl w:val="0"/>
          <w:numId w:val="3"/>
        </w:numPr>
        <w:ind w:left="720" w:hanging="360"/>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color w:val="272727"/>
          <w:sz w:val="20"/>
          <w:szCs w:val="20"/>
          <w:rtl w:val="0"/>
        </w:rPr>
        <w:t xml:space="preserve">Vierte la ginebra en un vaso highball lleno de hielo. Mide 150 ml de tónica y vierte en el mismo vaso. Revuelve suavemente para combinar los ingredientes del gin tonic.</w:t>
      </w:r>
      <w:r w:rsidDel="00000000" w:rsidR="00000000" w:rsidRPr="00000000">
        <w:rPr>
          <w:rtl w:val="0"/>
        </w:rPr>
      </w:r>
    </w:p>
    <w:p w:rsidR="00000000" w:rsidDel="00000000" w:rsidP="00000000" w:rsidRDefault="00000000" w:rsidRPr="00000000" w14:paraId="0000002B">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2C">
      <w:pPr>
        <w:numPr>
          <w:ilvl w:val="0"/>
          <w:numId w:val="3"/>
        </w:numPr>
        <w:ind w:left="720" w:hanging="360"/>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color w:val="272727"/>
          <w:sz w:val="20"/>
          <w:szCs w:val="20"/>
          <w:rtl w:val="0"/>
        </w:rPr>
        <w:t xml:space="preserve">Adorna con toronja y una ramita de romero.</w:t>
      </w:r>
      <w:r w:rsidDel="00000000" w:rsidR="00000000" w:rsidRPr="00000000">
        <w:rPr>
          <w:rtl w:val="0"/>
        </w:rPr>
      </w:r>
    </w:p>
    <w:p w:rsidR="00000000" w:rsidDel="00000000" w:rsidP="00000000" w:rsidRDefault="00000000" w:rsidRPr="00000000" w14:paraId="0000002D">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2E">
      <w:pPr>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b w:val="1"/>
          <w:color w:val="272727"/>
          <w:sz w:val="20"/>
          <w:szCs w:val="20"/>
          <w:rtl w:val="0"/>
        </w:rPr>
        <w:t xml:space="preserve">Gin Martini</w:t>
      </w:r>
    </w:p>
    <w:p w:rsidR="00000000" w:rsidDel="00000000" w:rsidP="00000000" w:rsidRDefault="00000000" w:rsidRPr="00000000" w14:paraId="0000002F">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30">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Un martini es una sencilla, pero sofisticada mezcla de ginebra y vermú. Estos ingredientes perfectos tienen un efecto poderoso y crean uno de los cócteles más populares del mundo.</w:t>
      </w:r>
    </w:p>
    <w:p w:rsidR="00000000" w:rsidDel="00000000" w:rsidP="00000000" w:rsidRDefault="00000000" w:rsidRPr="00000000" w14:paraId="00000031">
      <w:pPr>
        <w:jc w:val="both"/>
        <w:rPr>
          <w:rFonts w:ascii="Montserrat" w:cs="Montserrat" w:eastAsia="Montserrat" w:hAnsi="Montserrat"/>
          <w:b w:val="1"/>
          <w:color w:val="272727"/>
        </w:rPr>
      </w:pPr>
      <w:r w:rsidDel="00000000" w:rsidR="00000000" w:rsidRPr="00000000">
        <w:rPr>
          <w:rtl w:val="0"/>
        </w:rPr>
      </w:r>
    </w:p>
    <w:p w:rsidR="00000000" w:rsidDel="00000000" w:rsidP="00000000" w:rsidRDefault="00000000" w:rsidRPr="00000000" w14:paraId="00000032">
      <w:pPr>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b w:val="1"/>
          <w:color w:val="272727"/>
          <w:sz w:val="20"/>
          <w:szCs w:val="20"/>
          <w:rtl w:val="0"/>
        </w:rPr>
        <w:t xml:space="preserve">Ingredientes:</w:t>
      </w:r>
    </w:p>
    <w:p w:rsidR="00000000" w:rsidDel="00000000" w:rsidP="00000000" w:rsidRDefault="00000000" w:rsidRPr="00000000" w14:paraId="00000033">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34">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60ml / 2oz No. 3 London Dry Gin</w:t>
      </w:r>
    </w:p>
    <w:p w:rsidR="00000000" w:rsidDel="00000000" w:rsidP="00000000" w:rsidRDefault="00000000" w:rsidRPr="00000000" w14:paraId="00000035">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10ml / 0.3oz Vermú Seco</w:t>
      </w:r>
    </w:p>
    <w:p w:rsidR="00000000" w:rsidDel="00000000" w:rsidP="00000000" w:rsidRDefault="00000000" w:rsidRPr="00000000" w14:paraId="00000036">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1 limón</w:t>
      </w:r>
    </w:p>
    <w:p w:rsidR="00000000" w:rsidDel="00000000" w:rsidP="00000000" w:rsidRDefault="00000000" w:rsidRPr="00000000" w14:paraId="00000037">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Hielo</w:t>
      </w:r>
    </w:p>
    <w:p w:rsidR="00000000" w:rsidDel="00000000" w:rsidP="00000000" w:rsidRDefault="00000000" w:rsidRPr="00000000" w14:paraId="00000038">
      <w:pPr>
        <w:jc w:val="both"/>
        <w:rPr>
          <w:rFonts w:ascii="Montserrat" w:cs="Montserrat" w:eastAsia="Montserrat" w:hAnsi="Montserrat"/>
          <w:b w:val="1"/>
          <w:color w:val="272727"/>
          <w:sz w:val="20"/>
          <w:szCs w:val="20"/>
        </w:rPr>
      </w:pPr>
      <w:r w:rsidDel="00000000" w:rsidR="00000000" w:rsidRPr="00000000">
        <w:rPr>
          <w:rtl w:val="0"/>
        </w:rPr>
      </w:r>
    </w:p>
    <w:p w:rsidR="00000000" w:rsidDel="00000000" w:rsidP="00000000" w:rsidRDefault="00000000" w:rsidRPr="00000000" w14:paraId="00000039">
      <w:pPr>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b w:val="1"/>
          <w:color w:val="272727"/>
          <w:sz w:val="20"/>
          <w:szCs w:val="20"/>
          <w:rtl w:val="0"/>
        </w:rPr>
        <w:t xml:space="preserve">Equipo:</w:t>
      </w:r>
    </w:p>
    <w:p w:rsidR="00000000" w:rsidDel="00000000" w:rsidP="00000000" w:rsidRDefault="00000000" w:rsidRPr="00000000" w14:paraId="0000003A">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3B">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Jigger o medidor </w:t>
      </w:r>
    </w:p>
    <w:p w:rsidR="00000000" w:rsidDel="00000000" w:rsidP="00000000" w:rsidRDefault="00000000" w:rsidRPr="00000000" w14:paraId="0000003C">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Copa de martini</w:t>
      </w:r>
    </w:p>
    <w:p w:rsidR="00000000" w:rsidDel="00000000" w:rsidP="00000000" w:rsidRDefault="00000000" w:rsidRPr="00000000" w14:paraId="0000003D">
      <w:pPr>
        <w:numPr>
          <w:ilvl w:val="0"/>
          <w:numId w:val="2"/>
        </w:numPr>
        <w:ind w:left="720" w:hanging="360"/>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Colador</w:t>
      </w:r>
    </w:p>
    <w:p w:rsidR="00000000" w:rsidDel="00000000" w:rsidP="00000000" w:rsidRDefault="00000000" w:rsidRPr="00000000" w14:paraId="0000003E">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3F">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b w:val="1"/>
          <w:color w:val="272727"/>
          <w:sz w:val="20"/>
          <w:szCs w:val="20"/>
          <w:rtl w:val="0"/>
        </w:rPr>
        <w:t xml:space="preserve">Método</w:t>
      </w:r>
      <w:r w:rsidDel="00000000" w:rsidR="00000000" w:rsidRPr="00000000">
        <w:rPr>
          <w:rFonts w:ascii="Montserrat" w:cs="Montserrat" w:eastAsia="Montserrat" w:hAnsi="Montserrat"/>
          <w:color w:val="272727"/>
          <w:sz w:val="20"/>
          <w:szCs w:val="20"/>
          <w:rtl w:val="0"/>
        </w:rPr>
        <w:t xml:space="preserve">:</w:t>
      </w:r>
    </w:p>
    <w:p w:rsidR="00000000" w:rsidDel="00000000" w:rsidP="00000000" w:rsidRDefault="00000000" w:rsidRPr="00000000" w14:paraId="00000040">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41">
      <w:pPr>
        <w:numPr>
          <w:ilvl w:val="0"/>
          <w:numId w:val="1"/>
        </w:numPr>
        <w:ind w:left="720" w:hanging="360"/>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color w:val="272727"/>
          <w:sz w:val="20"/>
          <w:szCs w:val="20"/>
          <w:rtl w:val="0"/>
        </w:rPr>
        <w:t xml:space="preserve">Mide 60 ml de Ginebra nº3 y 10 ml de Vermú Seco.</w:t>
      </w:r>
      <w:r w:rsidDel="00000000" w:rsidR="00000000" w:rsidRPr="00000000">
        <w:rPr>
          <w:rtl w:val="0"/>
        </w:rPr>
      </w:r>
    </w:p>
    <w:p w:rsidR="00000000" w:rsidDel="00000000" w:rsidP="00000000" w:rsidRDefault="00000000" w:rsidRPr="00000000" w14:paraId="00000042">
      <w:pPr>
        <w:numPr>
          <w:ilvl w:val="0"/>
          <w:numId w:val="1"/>
        </w:numPr>
        <w:ind w:left="720" w:hanging="360"/>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color w:val="272727"/>
          <w:sz w:val="20"/>
          <w:szCs w:val="20"/>
          <w:rtl w:val="0"/>
        </w:rPr>
        <w:t xml:space="preserve">Revuelve sobre hielo en un vaso mezclador y cuele en una copa de martini fría.</w:t>
      </w:r>
      <w:r w:rsidDel="00000000" w:rsidR="00000000" w:rsidRPr="00000000">
        <w:rPr>
          <w:rtl w:val="0"/>
        </w:rPr>
      </w:r>
    </w:p>
    <w:p w:rsidR="00000000" w:rsidDel="00000000" w:rsidP="00000000" w:rsidRDefault="00000000" w:rsidRPr="00000000" w14:paraId="00000043">
      <w:pPr>
        <w:numPr>
          <w:ilvl w:val="0"/>
          <w:numId w:val="1"/>
        </w:numPr>
        <w:ind w:left="720" w:hanging="360"/>
        <w:jc w:val="both"/>
        <w:rPr>
          <w:rFonts w:ascii="Montserrat" w:cs="Montserrat" w:eastAsia="Montserrat" w:hAnsi="Montserrat"/>
          <w:b w:val="1"/>
          <w:color w:val="272727"/>
          <w:sz w:val="20"/>
          <w:szCs w:val="20"/>
        </w:rPr>
      </w:pPr>
      <w:r w:rsidDel="00000000" w:rsidR="00000000" w:rsidRPr="00000000">
        <w:rPr>
          <w:rFonts w:ascii="Montserrat" w:cs="Montserrat" w:eastAsia="Montserrat" w:hAnsi="Montserrat"/>
          <w:color w:val="272727"/>
          <w:sz w:val="20"/>
          <w:szCs w:val="20"/>
          <w:rtl w:val="0"/>
        </w:rPr>
        <w:t xml:space="preserve">Adorne con una rodaja de limón.</w:t>
      </w:r>
      <w:r w:rsidDel="00000000" w:rsidR="00000000" w:rsidRPr="00000000">
        <w:rPr>
          <w:rtl w:val="0"/>
        </w:rPr>
      </w:r>
    </w:p>
    <w:p w:rsidR="00000000" w:rsidDel="00000000" w:rsidP="00000000" w:rsidRDefault="00000000" w:rsidRPr="00000000" w14:paraId="00000044">
      <w:pPr>
        <w:ind w:left="0" w:firstLine="0"/>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45">
      <w:pPr>
        <w:jc w:val="both"/>
        <w:rPr>
          <w:rFonts w:ascii="Montserrat" w:cs="Montserrat" w:eastAsia="Montserrat" w:hAnsi="Montserrat"/>
          <w:color w:val="272727"/>
          <w:sz w:val="20"/>
          <w:szCs w:val="20"/>
        </w:rPr>
      </w:pPr>
      <w:r w:rsidDel="00000000" w:rsidR="00000000" w:rsidRPr="00000000">
        <w:rPr>
          <w:rFonts w:ascii="Montserrat" w:cs="Montserrat" w:eastAsia="Montserrat" w:hAnsi="Montserrat"/>
          <w:color w:val="272727"/>
          <w:sz w:val="20"/>
          <w:szCs w:val="20"/>
          <w:rtl w:val="0"/>
        </w:rPr>
        <w:t xml:space="preserve">Con cualquiera de estos regalos, puedes asegurarte de brindar alegría y sofisticación a las celebraciones con tus seres queridos. ¡Salud y felices fiestas con No. 3 London Dry Gin!</w:t>
      </w:r>
    </w:p>
    <w:p w:rsidR="00000000" w:rsidDel="00000000" w:rsidP="00000000" w:rsidRDefault="00000000" w:rsidRPr="00000000" w14:paraId="00000046">
      <w:pPr>
        <w:jc w:val="both"/>
        <w:rPr>
          <w:rFonts w:ascii="Montserrat" w:cs="Montserrat" w:eastAsia="Montserrat" w:hAnsi="Montserrat"/>
          <w:color w:val="272727"/>
          <w:sz w:val="20"/>
          <w:szCs w:val="20"/>
        </w:rPr>
      </w:pPr>
      <w:r w:rsidDel="00000000" w:rsidR="00000000" w:rsidRPr="00000000">
        <w:rPr>
          <w:rtl w:val="0"/>
        </w:rPr>
      </w:r>
    </w:p>
    <w:p w:rsidR="00000000" w:rsidDel="00000000" w:rsidP="00000000" w:rsidRDefault="00000000" w:rsidRPr="00000000" w14:paraId="00000047">
      <w:pPr>
        <w:jc w:val="both"/>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8">
      <w:pPr>
        <w:spacing w:line="240" w:lineRule="auto"/>
        <w:jc w:val="left"/>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49">
      <w:pPr>
        <w:spacing w:line="240" w:lineRule="auto"/>
        <w:jc w:val="center"/>
        <w:rPr>
          <w:rFonts w:ascii="Montserrat" w:cs="Montserrat" w:eastAsia="Montserrat" w:hAnsi="Montserrat"/>
          <w:sz w:val="18"/>
          <w:szCs w:val="18"/>
        </w:rPr>
      </w:pPr>
      <w:r w:rsidDel="00000000" w:rsidR="00000000" w:rsidRPr="00000000">
        <w:rPr>
          <w:rFonts w:ascii="Montserrat" w:cs="Montserrat" w:eastAsia="Montserrat" w:hAnsi="Montserrat"/>
          <w:sz w:val="18"/>
          <w:szCs w:val="18"/>
          <w:highlight w:val="white"/>
          <w:rtl w:val="0"/>
        </w:rPr>
        <w:t xml:space="preserve">-o0o-</w:t>
      </w:r>
      <w:r w:rsidDel="00000000" w:rsidR="00000000" w:rsidRPr="00000000">
        <w:rPr>
          <w:rtl w:val="0"/>
        </w:rPr>
      </w:r>
    </w:p>
    <w:p w:rsidR="00000000" w:rsidDel="00000000" w:rsidP="00000000" w:rsidRDefault="00000000" w:rsidRPr="00000000" w14:paraId="0000004A">
      <w:pPr>
        <w:spacing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B">
      <w:pPr>
        <w:spacing w:line="276" w:lineRule="auto"/>
        <w:jc w:val="both"/>
        <w:rPr>
          <w:rFonts w:ascii="Montserrat" w:cs="Montserrat" w:eastAsia="Montserrat" w:hAnsi="Montserrat"/>
          <w:b w:val="1"/>
          <w:sz w:val="20"/>
          <w:szCs w:val="20"/>
        </w:rPr>
      </w:pPr>
      <w:r w:rsidDel="00000000" w:rsidR="00000000" w:rsidRPr="00000000">
        <w:rPr>
          <w:rtl w:val="0"/>
        </w:rPr>
      </w:r>
    </w:p>
    <w:p w:rsidR="00000000" w:rsidDel="00000000" w:rsidP="00000000" w:rsidRDefault="00000000" w:rsidRPr="00000000" w14:paraId="0000004C">
      <w:pPr>
        <w:spacing w:line="276" w:lineRule="auto"/>
        <w:jc w:val="both"/>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Sobre Gin Nº 3</w:t>
      </w:r>
    </w:p>
    <w:p w:rsidR="00000000" w:rsidDel="00000000" w:rsidP="00000000" w:rsidRDefault="00000000" w:rsidRPr="00000000" w14:paraId="0000004D">
      <w:pPr>
        <w:spacing w:line="276" w:lineRule="auto"/>
        <w:jc w:val="both"/>
        <w:rPr>
          <w:rFonts w:ascii="Montserrat" w:cs="Montserrat" w:eastAsia="Montserrat" w:hAnsi="Montserrat"/>
          <w:b w:val="1"/>
          <w:sz w:val="18"/>
          <w:szCs w:val="18"/>
        </w:rPr>
      </w:pPr>
      <w:r w:rsidDel="00000000" w:rsidR="00000000" w:rsidRPr="00000000">
        <w:rPr>
          <w:rtl w:val="0"/>
        </w:rPr>
      </w:r>
    </w:p>
    <w:p w:rsidR="00000000" w:rsidDel="00000000" w:rsidP="00000000" w:rsidRDefault="00000000" w:rsidRPr="00000000" w14:paraId="0000004E">
      <w:pPr>
        <w:spacing w:line="276"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b w:val="1"/>
          <w:sz w:val="18"/>
          <w:szCs w:val="18"/>
          <w:rtl w:val="0"/>
        </w:rPr>
        <w:t xml:space="preserve">Acerca de London Dry Gin No. 3</w:t>
      </w:r>
    </w:p>
    <w:p w:rsidR="00000000" w:rsidDel="00000000" w:rsidP="00000000" w:rsidRDefault="00000000" w:rsidRPr="00000000" w14:paraId="0000004F">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0">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No.3 Gin, creada por Berry Bros. &amp; Rudd, ha obtenido más de 30 premios a la excelencia desde 2010. Es la única ginebra del mundo que ha sido galardonada con el título de World 's Best Gin en cuatro ocasiones dentro del International Spirits Challenge, y la primera ginebra que ha ganado el prestigioso premio Supreme Champion Spirit en el International Spirits Challenge 2019. </w:t>
      </w:r>
    </w:p>
    <w:p w:rsidR="00000000" w:rsidDel="00000000" w:rsidP="00000000" w:rsidRDefault="00000000" w:rsidRPr="00000000" w14:paraId="00000051">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2">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Hemos tardado dos años en crear nuestra obra maestra, trabajando con maestros destiladores, los mejores mixólogos y el Dr. David Clutton, la única persona del mundo que tiene un doctorado en ginebra. Pasamos meses seleccionando los mejores productos botánicos para crear una London Dry Gin verdaderamente clásica.   Para cumplir con nuestros exigentes estándares, destilamos nuestra bebida y nuestros productos botánicos en un alambique de cobre de 100 años de antigüedad, con revestimiento de ladrillo, ubicado en Holanda, la cuna de la ginebra. Con los mejores ingredientes, los conocimientos de los principales expertos en ginebra del mundo y la perseverancia, creamos esta ginebra. No.3 es el equilibrio perfecto de tres sabores clave: enebro, cítricos y especias. Es el Gin Tonic más refrescante, el martini más fresco y limpio o el Negroni más distintivo. Descubre la perfección de la ginebra en cada gota. </w:t>
      </w:r>
    </w:p>
    <w:p w:rsidR="00000000" w:rsidDel="00000000" w:rsidP="00000000" w:rsidRDefault="00000000" w:rsidRPr="00000000" w14:paraId="00000053">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4">
      <w:pPr>
        <w:spacing w:line="276" w:lineRule="auto"/>
        <w:jc w:val="both"/>
        <w:rPr>
          <w:rFonts w:ascii="Montserrat" w:cs="Montserrat" w:eastAsia="Montserrat" w:hAnsi="Montserrat"/>
          <w:sz w:val="18"/>
          <w:szCs w:val="18"/>
        </w:rPr>
      </w:pPr>
      <w:r w:rsidDel="00000000" w:rsidR="00000000" w:rsidRPr="00000000">
        <w:rPr>
          <w:rFonts w:ascii="Montserrat" w:cs="Montserrat" w:eastAsia="Montserrat" w:hAnsi="Montserrat"/>
          <w:sz w:val="18"/>
          <w:szCs w:val="18"/>
          <w:rtl w:val="0"/>
        </w:rPr>
        <w:t xml:space="preserve">En México, No.3 Gin se puede comprar exclusivamente en </w:t>
      </w:r>
      <w:hyperlink r:id="rId10">
        <w:r w:rsidDel="00000000" w:rsidR="00000000" w:rsidRPr="00000000">
          <w:rPr>
            <w:rFonts w:ascii="Montserrat" w:cs="Montserrat" w:eastAsia="Montserrat" w:hAnsi="Montserrat"/>
            <w:b w:val="1"/>
            <w:sz w:val="18"/>
            <w:szCs w:val="18"/>
            <w:u w:val="single"/>
            <w:rtl w:val="0"/>
          </w:rPr>
          <w:t xml:space="preserve">La Castellana</w:t>
        </w:r>
      </w:hyperlink>
      <w:r w:rsidDel="00000000" w:rsidR="00000000" w:rsidRPr="00000000">
        <w:rPr>
          <w:rFonts w:ascii="Montserrat" w:cs="Montserrat" w:eastAsia="Montserrat" w:hAnsi="Montserrat"/>
          <w:sz w:val="18"/>
          <w:szCs w:val="18"/>
          <w:rtl w:val="0"/>
        </w:rPr>
        <w:t xml:space="preserve">.</w:t>
      </w:r>
    </w:p>
    <w:p w:rsidR="00000000" w:rsidDel="00000000" w:rsidP="00000000" w:rsidRDefault="00000000" w:rsidRPr="00000000" w14:paraId="00000055">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6">
      <w:pPr>
        <w:spacing w:line="276" w:lineRule="auto"/>
        <w:jc w:val="both"/>
        <w:rPr>
          <w:rFonts w:ascii="Montserrat" w:cs="Montserrat" w:eastAsia="Montserrat" w:hAnsi="Montserrat"/>
          <w:b w:val="1"/>
          <w:sz w:val="18"/>
          <w:szCs w:val="18"/>
        </w:rPr>
      </w:pPr>
      <w:r w:rsidDel="00000000" w:rsidR="00000000" w:rsidRPr="00000000">
        <w:rPr>
          <w:rFonts w:ascii="Montserrat" w:cs="Montserrat" w:eastAsia="Montserrat" w:hAnsi="Montserrat"/>
          <w:sz w:val="18"/>
          <w:szCs w:val="18"/>
          <w:rtl w:val="0"/>
        </w:rPr>
        <w:t xml:space="preserve">Para más información, visita</w:t>
      </w:r>
      <w:r w:rsidDel="00000000" w:rsidR="00000000" w:rsidRPr="00000000">
        <w:rPr>
          <w:rFonts w:ascii="Montserrat" w:cs="Montserrat" w:eastAsia="Montserrat" w:hAnsi="Montserrat"/>
          <w:b w:val="1"/>
          <w:sz w:val="18"/>
          <w:szCs w:val="18"/>
          <w:rtl w:val="0"/>
        </w:rPr>
        <w:t xml:space="preserve"> </w:t>
      </w:r>
      <w:hyperlink r:id="rId11">
        <w:r w:rsidDel="00000000" w:rsidR="00000000" w:rsidRPr="00000000">
          <w:rPr>
            <w:rFonts w:ascii="Montserrat" w:cs="Montserrat" w:eastAsia="Montserrat" w:hAnsi="Montserrat"/>
            <w:b w:val="1"/>
            <w:sz w:val="18"/>
            <w:szCs w:val="18"/>
            <w:u w:val="single"/>
            <w:rtl w:val="0"/>
          </w:rPr>
          <w:t xml:space="preserve">no3gin.com</w:t>
        </w:r>
      </w:hyperlink>
      <w:r w:rsidDel="00000000" w:rsidR="00000000" w:rsidRPr="00000000">
        <w:rPr>
          <w:rFonts w:ascii="Montserrat" w:cs="Montserrat" w:eastAsia="Montserrat" w:hAnsi="Montserrat"/>
          <w:sz w:val="18"/>
          <w:szCs w:val="18"/>
          <w:rtl w:val="0"/>
        </w:rPr>
        <w:t xml:space="preserve"> o síguenos en</w:t>
      </w:r>
      <w:r w:rsidDel="00000000" w:rsidR="00000000" w:rsidRPr="00000000">
        <w:rPr>
          <w:rFonts w:ascii="Montserrat" w:cs="Montserrat" w:eastAsia="Montserrat" w:hAnsi="Montserrat"/>
          <w:b w:val="1"/>
          <w:sz w:val="18"/>
          <w:szCs w:val="18"/>
          <w:rtl w:val="0"/>
        </w:rPr>
        <w:t xml:space="preserve"> </w:t>
      </w:r>
      <w:hyperlink r:id="rId12">
        <w:r w:rsidDel="00000000" w:rsidR="00000000" w:rsidRPr="00000000">
          <w:rPr>
            <w:rFonts w:ascii="Montserrat" w:cs="Montserrat" w:eastAsia="Montserrat" w:hAnsi="Montserrat"/>
            <w:b w:val="1"/>
            <w:sz w:val="18"/>
            <w:szCs w:val="18"/>
            <w:u w:val="single"/>
            <w:rtl w:val="0"/>
          </w:rPr>
          <w:t xml:space="preserve">instagram.com/no3gin</w:t>
        </w:r>
      </w:hyperlink>
      <w:r w:rsidDel="00000000" w:rsidR="00000000" w:rsidRPr="00000000">
        <w:rPr>
          <w:rFonts w:ascii="Montserrat" w:cs="Montserrat" w:eastAsia="Montserrat" w:hAnsi="Montserrat"/>
          <w:b w:val="1"/>
          <w:sz w:val="18"/>
          <w:szCs w:val="18"/>
          <w:rtl w:val="0"/>
        </w:rPr>
        <w:t xml:space="preserve">.</w:t>
      </w:r>
    </w:p>
    <w:p w:rsidR="00000000" w:rsidDel="00000000" w:rsidP="00000000" w:rsidRDefault="00000000" w:rsidRPr="00000000" w14:paraId="00000057">
      <w:pPr>
        <w:spacing w:line="276" w:lineRule="auto"/>
        <w:jc w:val="both"/>
        <w:rPr>
          <w:rFonts w:ascii="Montserrat" w:cs="Montserrat" w:eastAsia="Montserrat" w:hAnsi="Montserrat"/>
          <w:sz w:val="18"/>
          <w:szCs w:val="18"/>
        </w:rPr>
      </w:pPr>
      <w:r w:rsidDel="00000000" w:rsidR="00000000" w:rsidRPr="00000000">
        <w:rPr>
          <w:rtl w:val="0"/>
        </w:rPr>
      </w:r>
    </w:p>
    <w:p w:rsidR="00000000" w:rsidDel="00000000" w:rsidP="00000000" w:rsidRDefault="00000000" w:rsidRPr="00000000" w14:paraId="00000058">
      <w:pPr>
        <w:spacing w:line="276" w:lineRule="auto"/>
        <w:jc w:val="both"/>
        <w:rPr>
          <w:rFonts w:ascii="Garamond" w:cs="Garamond" w:eastAsia="Garamond" w:hAnsi="Garamond"/>
          <w:sz w:val="20"/>
          <w:szCs w:val="20"/>
        </w:rPr>
      </w:pPr>
      <w:r w:rsidDel="00000000" w:rsidR="00000000" w:rsidRPr="00000000">
        <w:rPr>
          <w:rtl w:val="0"/>
        </w:rPr>
      </w:r>
    </w:p>
    <w:p w:rsidR="00000000" w:rsidDel="00000000" w:rsidP="00000000" w:rsidRDefault="00000000" w:rsidRPr="00000000" w14:paraId="00000059">
      <w:pPr>
        <w:shd w:fill="ffffff" w:val="clear"/>
        <w:spacing w:after="240" w:before="240" w:lineRule="auto"/>
        <w:jc w:val="both"/>
        <w:rPr>
          <w:rFonts w:ascii="Calibri" w:cs="Calibri" w:eastAsia="Calibri" w:hAnsi="Calibri"/>
        </w:rPr>
      </w:pPr>
      <w:r w:rsidDel="00000000" w:rsidR="00000000" w:rsidRPr="00000000">
        <w:rPr>
          <w:rtl w:val="0"/>
        </w:rPr>
      </w:r>
    </w:p>
    <w:sectPr>
      <w:headerReference r:id="rId13" w:type="default"/>
      <w:headerReference r:id="rId14" w:type="even"/>
      <w:footerReference r:id="rId15" w:type="default"/>
      <w:pgSz w:h="15840" w:w="1224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Arial"/>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Times"/>
  <w:font w:name="Helvetica Neue">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w:t>
    </w:r>
    <w:r w:rsidDel="00000000" w:rsidR="00000000" w:rsidRPr="00000000">
      <w:rPr>
        <w:rFonts w:ascii="Arial" w:cs="Arial" w:eastAsia="Arial" w:hAnsi="Arial"/>
        <w:sz w:val="18"/>
        <w:szCs w:val="18"/>
        <w:rtl w:val="0"/>
      </w:rPr>
      <w:t xml:space="preserve">3</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text]</w:t>
      <w:tab/>
      <w:t xml:space="preserve">[Type text]</w:t>
      <w:tab/>
      <w:t xml:space="preserve">[Type text]</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document title]</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color="4f81bd" w:space="1" w:sz="4" w:val="single"/>
      </w:pBdr>
      <w:shd w:fill="auto" w:val="clear"/>
      <w:tabs>
        <w:tab w:val="center" w:leader="none" w:pos="4153"/>
        <w:tab w:val="right" w:leader="none" w:pos="8306"/>
      </w:tabs>
      <w:spacing w:after="0" w:before="0" w:line="276" w:lineRule="auto"/>
      <w:ind w:left="0" w:right="0" w:firstLine="0"/>
      <w:jc w:val="center"/>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[Type the date]</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ab/>
      <w:tab/>
    </w:r>
    <w:r w:rsidDel="00000000" w:rsidR="00000000" w:rsidRPr="00000000">
      <w:drawing>
        <wp:anchor allowOverlap="1" behindDoc="0" distB="114300" distT="114300" distL="114300" distR="114300" hidden="0" layoutInCell="1" locked="0" relativeHeight="0" simplePos="0">
          <wp:simplePos x="0" y="0"/>
          <wp:positionH relativeFrom="column">
            <wp:posOffset>966788</wp:posOffset>
          </wp:positionH>
          <wp:positionV relativeFrom="paragraph">
            <wp:posOffset>-333368</wp:posOffset>
          </wp:positionV>
          <wp:extent cx="3432749" cy="1698308"/>
          <wp:effectExtent b="0" l="0" r="0" t="0"/>
          <wp:wrapNone/>
          <wp:docPr id="1" name="image1.png"/>
          <a:graphic>
            <a:graphicData uri="http://schemas.openxmlformats.org/drawingml/2006/picture">
              <pic:pic>
                <pic:nvPicPr>
                  <pic:cNvPr id="0" name="image1.png"/>
                  <pic:cNvPicPr preferRelativeResize="0"/>
                </pic:nvPicPr>
                <pic:blipFill>
                  <a:blip r:embed="rId1"/>
                  <a:srcRect b="-12162" l="-151963" r="-163645" t="-4228"/>
                  <a:stretch>
                    <a:fillRect/>
                  </a:stretch>
                </pic:blipFill>
                <pic:spPr>
                  <a:xfrm>
                    <a:off x="0" y="0"/>
                    <a:ext cx="3432749" cy="1698308"/>
                  </a:xfrm>
                  <a:prstGeom prst="rect"/>
                  <a:ln/>
                </pic:spPr>
              </pic:pic>
            </a:graphicData>
          </a:graphic>
        </wp:anchor>
      </w:drawing>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lef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 w:val="center" w:leader="none" w:pos="4320"/>
        <w:tab w:val="right" w:leader="none" w:pos="8640"/>
      </w:tabs>
      <w:spacing w:after="0" w:before="0" w:line="240" w:lineRule="auto"/>
      <w:ind w:left="0" w:right="0" w:firstLine="0"/>
      <w:jc w:val="right"/>
      <w:rPr>
        <w:rFonts w:ascii="Helvetica Neue" w:cs="Helvetica Neue" w:eastAsia="Helvetica Neue" w:hAnsi="Helvetica Neue"/>
        <w:b w:val="0"/>
        <w:i w:val="0"/>
        <w:smallCaps w:val="0"/>
        <w:strike w:val="0"/>
        <w:color w:val="000000"/>
        <w:sz w:val="20"/>
        <w:szCs w:val="20"/>
        <w:u w:val="none"/>
        <w:shd w:fill="auto" w:val="clear"/>
        <w:vertAlign w:val="baseline"/>
      </w:rPr>
    </w:pPr>
    <w:r w:rsidDel="00000000" w:rsidR="00000000" w:rsidRPr="00000000">
      <w:rPr>
        <w:rtl w:val="0"/>
      </w:rPr>
    </w:r>
  </w:p>
  <w:tbl>
    <w:tblPr>
      <w:tblStyle w:val="Table1"/>
      <w:tblW w:w="8640.0" w:type="dxa"/>
      <w:jc w:val="left"/>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8640"/>
      <w:tblGridChange w:id="0">
        <w:tblGrid>
          <w:gridCol w:w="8640"/>
        </w:tblGrid>
      </w:tblGridChange>
    </w:tblGrid>
    <w:tr>
      <w:trPr>
        <w:cantSplit w:val="0"/>
        <w:trHeight w:val="100" w:hRule="atLeast"/>
        <w:tblHeader w:val="0"/>
      </w:trPr>
      <w:tc>
        <w:tcPr>
          <w:tcBorders>
            <w:top w:color="ffffff" w:space="0" w:sz="4" w:val="single"/>
          </w:tcBorders>
          <w:vAlign w:val="top"/>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rPr>
      <w:rFonts w:ascii="Times" w:cs="Times" w:eastAsia="Times" w:hAnsi="Times"/>
      <w:b w:val="1"/>
      <w:sz w:val="27"/>
      <w:szCs w:val="27"/>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no3gin.com/" TargetMode="External"/><Relationship Id="rId10" Type="http://schemas.openxmlformats.org/officeDocument/2006/relationships/hyperlink" Target="https://lacastellana.com/products/ginebra-london-dry-gin-no-3-700-ml" TargetMode="External"/><Relationship Id="rId13" Type="http://schemas.openxmlformats.org/officeDocument/2006/relationships/header" Target="header2.xml"/><Relationship Id="rId12" Type="http://schemas.openxmlformats.org/officeDocument/2006/relationships/hyperlink" Target="https://www.instagram.com/no3g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no3gin.com/editorial/could-this-be-the-perfect-martini-glass"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no3gin.com/cocktail-recipes/the-perfect-aromatic-gin-and-tonic" TargetMode="External"/><Relationship Id="rId8" Type="http://schemas.openxmlformats.org/officeDocument/2006/relationships/hyperlink" Target="https://no3gin.com/cocktail-recipes/"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 Id="rId11" Type="http://schemas.openxmlformats.org/officeDocument/2006/relationships/font" Target="fonts/HelveticaNeue-italic.ttf"/><Relationship Id="rId10" Type="http://schemas.openxmlformats.org/officeDocument/2006/relationships/font" Target="fonts/HelveticaNeue-bold.ttf"/><Relationship Id="rId12" Type="http://schemas.openxmlformats.org/officeDocument/2006/relationships/font" Target="fonts/HelveticaNeue-boldItalic.ttf"/><Relationship Id="rId9" Type="http://schemas.openxmlformats.org/officeDocument/2006/relationships/font" Target="fonts/HelveticaNeue-regular.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eJigCiIifPgRlrgZc6H1eEIgog==">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