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rsidRPr="003C5D56" w14:paraId="743BA84A" w14:textId="77777777" w:rsidTr="00624A03">
        <w:trPr>
          <w:trHeight w:val="433"/>
        </w:trPr>
        <w:tc>
          <w:tcPr>
            <w:tcW w:w="7621" w:type="dxa"/>
            <w:gridSpan w:val="2"/>
          </w:tcPr>
          <w:p w14:paraId="6A18B15A" w14:textId="77777777" w:rsidR="009924EC" w:rsidRPr="003C5D56" w:rsidRDefault="00B76447" w:rsidP="00B76447">
            <w:pPr>
              <w:rPr>
                <w:b/>
                <w:bCs/>
                <w:color w:val="00A0CB"/>
                <w:spacing w:val="38"/>
                <w:sz w:val="36"/>
                <w:szCs w:val="36"/>
                <w:lang w:val="nl-BE"/>
              </w:rPr>
            </w:pPr>
            <w:r w:rsidRPr="003C5D56">
              <w:rPr>
                <w:b/>
                <w:bCs/>
                <w:color w:val="00A0CB"/>
                <w:spacing w:val="38"/>
                <w:sz w:val="36"/>
                <w:szCs w:val="36"/>
                <w:lang w:val="nl-BE"/>
              </w:rPr>
              <w:t xml:space="preserve">Question à un </w:t>
            </w:r>
            <w:r w:rsidR="009924EC" w:rsidRPr="003C5D56">
              <w:rPr>
                <w:b/>
                <w:bCs/>
                <w:color w:val="00A0CB"/>
                <w:spacing w:val="38"/>
                <w:sz w:val="36"/>
                <w:szCs w:val="36"/>
                <w:lang w:val="nl-BE"/>
              </w:rPr>
              <w:t>expert</w:t>
            </w:r>
          </w:p>
        </w:tc>
        <w:tc>
          <w:tcPr>
            <w:tcW w:w="1902" w:type="dxa"/>
            <w:vMerge w:val="restart"/>
          </w:tcPr>
          <w:p w14:paraId="5058A841" w14:textId="2DFFB426" w:rsidR="009924EC" w:rsidRPr="003C5D56" w:rsidRDefault="00E256EE" w:rsidP="00B40816">
            <w:pPr>
              <w:rPr>
                <w:rFonts w:ascii="Calibri" w:hAnsi="Calibri"/>
                <w:sz w:val="24"/>
                <w:lang w:val="nl-BE"/>
              </w:rPr>
            </w:pPr>
            <w:r w:rsidRPr="00D132B1">
              <w:rPr>
                <w:rFonts w:ascii="Calibri" w:hAnsi="Calibri"/>
                <w:noProof/>
                <w:sz w:val="24"/>
                <w:lang w:val="en-GB" w:eastAsia="en-GB"/>
              </w:rPr>
              <w:drawing>
                <wp:anchor distT="0" distB="0" distL="114300" distR="114300" simplePos="0" relativeHeight="251659776" behindDoc="0" locked="0" layoutInCell="1" allowOverlap="1" wp14:anchorId="176F19F7" wp14:editId="6A93F495">
                  <wp:simplePos x="0" y="0"/>
                  <wp:positionH relativeFrom="column">
                    <wp:posOffset>-38494</wp:posOffset>
                  </wp:positionH>
                  <wp:positionV relativeFrom="paragraph">
                    <wp:posOffset>191277</wp:posOffset>
                  </wp:positionV>
                  <wp:extent cx="1175144" cy="1425458"/>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2-13 at 11.27.5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087" cy="1426602"/>
                          </a:xfrm>
                          <a:prstGeom prst="rect">
                            <a:avLst/>
                          </a:prstGeom>
                        </pic:spPr>
                      </pic:pic>
                    </a:graphicData>
                  </a:graphic>
                  <wp14:sizeRelH relativeFrom="page">
                    <wp14:pctWidth>0</wp14:pctWidth>
                  </wp14:sizeRelH>
                  <wp14:sizeRelV relativeFrom="page">
                    <wp14:pctHeight>0</wp14:pctHeight>
                  </wp14:sizeRelV>
                </wp:anchor>
              </w:drawing>
            </w:r>
          </w:p>
        </w:tc>
      </w:tr>
      <w:tr w:rsidR="005539DF" w:rsidRPr="003C5D56" w14:paraId="107D9A2E" w14:textId="77777777" w:rsidTr="00624A03">
        <w:trPr>
          <w:trHeight w:val="1680"/>
        </w:trPr>
        <w:tc>
          <w:tcPr>
            <w:tcW w:w="5642" w:type="dxa"/>
          </w:tcPr>
          <w:p w14:paraId="2FB4278E" w14:textId="5924FD39" w:rsidR="005539DF" w:rsidRPr="003C5D56" w:rsidRDefault="00D55C48" w:rsidP="00B40816">
            <w:pPr>
              <w:spacing w:line="280" w:lineRule="exact"/>
              <w:jc w:val="both"/>
              <w:rPr>
                <w:rFonts w:cs="Arial"/>
                <w:color w:val="00B0F0"/>
                <w:sz w:val="28"/>
                <w:szCs w:val="28"/>
                <w:lang w:val="fr-BE"/>
              </w:rPr>
            </w:pPr>
            <w:r w:rsidRPr="003C5D56">
              <w:rPr>
                <w:rFonts w:cs="Arial"/>
                <w:color w:val="00B0F0"/>
                <w:sz w:val="28"/>
                <w:szCs w:val="28"/>
                <w:lang w:val="fr-FR"/>
              </w:rPr>
              <w:t>Congé parental 1/10 : a</w:t>
            </w:r>
            <w:r w:rsidR="00A22E05" w:rsidRPr="003C5D56">
              <w:rPr>
                <w:rFonts w:cs="Arial"/>
                <w:color w:val="00B0F0"/>
                <w:sz w:val="28"/>
                <w:szCs w:val="28"/>
                <w:lang w:val="fr-FR"/>
              </w:rPr>
              <w:t>llons-nous vers</w:t>
            </w:r>
            <w:r w:rsidR="008D2976" w:rsidRPr="003C5D56">
              <w:rPr>
                <w:rFonts w:cs="Arial"/>
                <w:color w:val="00B0F0"/>
                <w:sz w:val="28"/>
                <w:szCs w:val="28"/>
                <w:lang w:val="fr-BE"/>
              </w:rPr>
              <w:t xml:space="preserve"> plus de flexibilité au niveau des modalités du congé </w:t>
            </w:r>
            <w:proofErr w:type="gramStart"/>
            <w:r w:rsidR="008D2976" w:rsidRPr="003C5D56">
              <w:rPr>
                <w:rFonts w:cs="Arial"/>
                <w:color w:val="00B0F0"/>
                <w:sz w:val="28"/>
                <w:szCs w:val="28"/>
                <w:lang w:val="fr-BE"/>
              </w:rPr>
              <w:t>parental?</w:t>
            </w:r>
            <w:proofErr w:type="gramEnd"/>
          </w:p>
          <w:p w14:paraId="2D5E320D" w14:textId="77777777" w:rsidR="005539DF" w:rsidRPr="003C5D56" w:rsidRDefault="005539DF" w:rsidP="00B40816">
            <w:pPr>
              <w:spacing w:line="280" w:lineRule="exact"/>
              <w:jc w:val="both"/>
              <w:rPr>
                <w:rFonts w:cs="Arial"/>
                <w:sz w:val="28"/>
                <w:szCs w:val="28"/>
                <w:lang w:val="fr-BE"/>
              </w:rPr>
            </w:pPr>
          </w:p>
          <w:p w14:paraId="11B2F0CC" w14:textId="77777777" w:rsidR="005539DF" w:rsidRPr="003C5D56" w:rsidRDefault="005539DF" w:rsidP="00B40816">
            <w:pPr>
              <w:spacing w:line="280" w:lineRule="exact"/>
              <w:jc w:val="both"/>
              <w:rPr>
                <w:rFonts w:cs="Arial"/>
                <w:sz w:val="28"/>
                <w:szCs w:val="28"/>
                <w:lang w:val="fr-BE"/>
              </w:rPr>
            </w:pPr>
          </w:p>
          <w:p w14:paraId="18CC6DF2" w14:textId="77777777" w:rsidR="005539DF" w:rsidRPr="003C5D56" w:rsidRDefault="005539DF" w:rsidP="00B40816">
            <w:pPr>
              <w:spacing w:line="280" w:lineRule="exact"/>
              <w:jc w:val="both"/>
              <w:rPr>
                <w:rFonts w:cs="Arial"/>
                <w:sz w:val="28"/>
                <w:szCs w:val="28"/>
                <w:lang w:val="fr-BE"/>
              </w:rPr>
            </w:pPr>
          </w:p>
          <w:p w14:paraId="75A29A5A" w14:textId="77777777" w:rsidR="005539DF" w:rsidRPr="003C5D56" w:rsidRDefault="005539DF" w:rsidP="00B40816">
            <w:pPr>
              <w:spacing w:line="280" w:lineRule="exact"/>
              <w:jc w:val="both"/>
              <w:rPr>
                <w:rFonts w:cs="Arial"/>
                <w:sz w:val="28"/>
                <w:szCs w:val="28"/>
                <w:lang w:val="fr-BE"/>
              </w:rPr>
            </w:pPr>
          </w:p>
        </w:tc>
        <w:tc>
          <w:tcPr>
            <w:tcW w:w="1979" w:type="dxa"/>
            <w:vAlign w:val="bottom"/>
          </w:tcPr>
          <w:p w14:paraId="7A086CCC" w14:textId="77777777" w:rsidR="005539DF" w:rsidRPr="003C5D56" w:rsidRDefault="008D2976" w:rsidP="00E256EE">
            <w:pPr>
              <w:jc w:val="right"/>
              <w:rPr>
                <w:rFonts w:cs="Arial"/>
                <w:sz w:val="18"/>
                <w:szCs w:val="18"/>
              </w:rPr>
            </w:pPr>
            <w:proofErr w:type="spellStart"/>
            <w:r w:rsidRPr="003C5D56">
              <w:rPr>
                <w:rFonts w:cs="Arial"/>
                <w:sz w:val="18"/>
                <w:szCs w:val="18"/>
              </w:rPr>
              <w:t>Mounia</w:t>
            </w:r>
            <w:proofErr w:type="spellEnd"/>
            <w:r w:rsidRPr="003C5D56">
              <w:rPr>
                <w:rFonts w:cs="Arial"/>
                <w:sz w:val="18"/>
                <w:szCs w:val="18"/>
              </w:rPr>
              <w:t xml:space="preserve"> </w:t>
            </w:r>
            <w:proofErr w:type="spellStart"/>
            <w:r w:rsidRPr="003C5D56">
              <w:rPr>
                <w:rFonts w:cs="Arial"/>
                <w:sz w:val="18"/>
                <w:szCs w:val="18"/>
              </w:rPr>
              <w:t>Barchid</w:t>
            </w:r>
            <w:proofErr w:type="spellEnd"/>
          </w:p>
          <w:p w14:paraId="3042C2ED" w14:textId="7B13642C" w:rsidR="005539DF" w:rsidRPr="003C5D56" w:rsidRDefault="00002891" w:rsidP="00D132B1">
            <w:pPr>
              <w:jc w:val="right"/>
              <w:rPr>
                <w:rFonts w:cs="Arial"/>
                <w:sz w:val="28"/>
                <w:szCs w:val="28"/>
              </w:rPr>
            </w:pPr>
            <w:r w:rsidRPr="003C5D56">
              <w:rPr>
                <w:rFonts w:cs="Arial"/>
                <w:sz w:val="18"/>
                <w:szCs w:val="18"/>
              </w:rPr>
              <w:t xml:space="preserve">   </w:t>
            </w:r>
            <w:r w:rsidR="008D2976" w:rsidRPr="003C5D56">
              <w:rPr>
                <w:rFonts w:cs="Arial"/>
                <w:sz w:val="18"/>
                <w:szCs w:val="18"/>
              </w:rPr>
              <w:t xml:space="preserve">     Legal Officer</w:t>
            </w:r>
            <w:r w:rsidR="005539DF" w:rsidRPr="003C5D56">
              <w:rPr>
                <w:rFonts w:cs="Arial"/>
                <w:sz w:val="18"/>
                <w:szCs w:val="18"/>
              </w:rPr>
              <w:br/>
            </w:r>
            <w:proofErr w:type="spellStart"/>
            <w:r w:rsidR="005539DF" w:rsidRPr="003C5D56">
              <w:rPr>
                <w:rFonts w:cs="Arial"/>
                <w:sz w:val="18"/>
                <w:szCs w:val="18"/>
              </w:rPr>
              <w:t>Partena</w:t>
            </w:r>
            <w:proofErr w:type="spellEnd"/>
            <w:r w:rsidR="005539DF" w:rsidRPr="003C5D56">
              <w:rPr>
                <w:rFonts w:cs="Arial"/>
                <w:sz w:val="18"/>
                <w:szCs w:val="18"/>
              </w:rPr>
              <w:t xml:space="preserve"> Professional</w:t>
            </w:r>
          </w:p>
        </w:tc>
        <w:tc>
          <w:tcPr>
            <w:tcW w:w="1902" w:type="dxa"/>
            <w:vMerge/>
          </w:tcPr>
          <w:p w14:paraId="0C3CB878" w14:textId="77777777" w:rsidR="005539DF" w:rsidRPr="003C5D56" w:rsidRDefault="005539DF" w:rsidP="00B40816">
            <w:pPr>
              <w:jc w:val="center"/>
              <w:rPr>
                <w:rFonts w:ascii="Calibri" w:hAnsi="Calibri"/>
                <w:sz w:val="24"/>
              </w:rPr>
            </w:pPr>
          </w:p>
        </w:tc>
      </w:tr>
    </w:tbl>
    <w:p w14:paraId="3D908E3C" w14:textId="77777777" w:rsidR="0071493A" w:rsidRPr="003C5D56" w:rsidRDefault="00002891" w:rsidP="00AA4348">
      <w:pPr>
        <w:autoSpaceDE w:val="0"/>
        <w:autoSpaceDN w:val="0"/>
        <w:adjustRightInd w:val="0"/>
        <w:jc w:val="both"/>
        <w:rPr>
          <w:rFonts w:ascii="Calibri" w:hAnsi="Calibri" w:cs="Arial"/>
          <w:sz w:val="24"/>
        </w:rPr>
      </w:pPr>
      <w:r w:rsidRPr="00E334BA">
        <w:rPr>
          <w:noProof/>
          <w:lang w:val="en-GB" w:eastAsia="en-GB"/>
        </w:rPr>
        <mc:AlternateContent>
          <mc:Choice Requires="wps">
            <w:drawing>
              <wp:anchor distT="4294967293" distB="4294967293" distL="114300" distR="114300" simplePos="0" relativeHeight="251658752" behindDoc="0" locked="0" layoutInCell="1" allowOverlap="1" wp14:anchorId="5B2164C8" wp14:editId="2B24272C">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0B4D"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521FAA48" w14:textId="7F73B2A0" w:rsidR="00A22E05" w:rsidRPr="003C5D56" w:rsidRDefault="008D2976" w:rsidP="00A22E05">
      <w:pPr>
        <w:spacing w:line="280" w:lineRule="exact"/>
        <w:jc w:val="both"/>
        <w:rPr>
          <w:rFonts w:cs="Arial"/>
          <w:b/>
          <w:sz w:val="24"/>
          <w:lang w:val="fr-BE"/>
        </w:rPr>
      </w:pPr>
      <w:r w:rsidRPr="003C5D56">
        <w:rPr>
          <w:rFonts w:cs="Arial"/>
          <w:b/>
          <w:sz w:val="24"/>
          <w:lang w:val="fr-BE"/>
        </w:rPr>
        <w:t>Le congé parental rencontre indéniablement un franc succès auprès des travailleurs. Selon</w:t>
      </w:r>
      <w:r w:rsidR="001643E1" w:rsidRPr="003C5D56">
        <w:rPr>
          <w:rFonts w:cs="Arial"/>
          <w:b/>
          <w:sz w:val="24"/>
          <w:lang w:val="fr-BE"/>
        </w:rPr>
        <w:t xml:space="preserve"> les chiffres publiés par l’ONE</w:t>
      </w:r>
      <w:r w:rsidR="00BD2EE9" w:rsidRPr="003C5D56">
        <w:rPr>
          <w:rFonts w:cs="Arial"/>
          <w:b/>
          <w:sz w:val="24"/>
          <w:lang w:val="fr-BE"/>
        </w:rPr>
        <w:t>M</w:t>
      </w:r>
      <w:r w:rsidRPr="003C5D56">
        <w:rPr>
          <w:rFonts w:cs="Arial"/>
          <w:b/>
          <w:sz w:val="24"/>
          <w:lang w:val="fr-BE"/>
        </w:rPr>
        <w:t>, 75.615 travailleurs ont opté pour cette f</w:t>
      </w:r>
      <w:r w:rsidR="00A22E05" w:rsidRPr="003C5D56">
        <w:rPr>
          <w:rFonts w:cs="Arial"/>
          <w:b/>
          <w:sz w:val="24"/>
          <w:lang w:val="fr-BE"/>
        </w:rPr>
        <w:t xml:space="preserve">ormule </w:t>
      </w:r>
      <w:r w:rsidR="00D55C48" w:rsidRPr="003C5D56">
        <w:rPr>
          <w:rFonts w:cs="Arial"/>
          <w:b/>
          <w:sz w:val="24"/>
          <w:lang w:val="fr-BE"/>
        </w:rPr>
        <w:t>en 2016</w:t>
      </w:r>
      <w:r w:rsidR="00A22E05" w:rsidRPr="003C5D56">
        <w:rPr>
          <w:rFonts w:cs="Arial"/>
          <w:b/>
          <w:sz w:val="24"/>
          <w:lang w:val="fr-BE"/>
        </w:rPr>
        <w:t xml:space="preserve">, soit </w:t>
      </w:r>
      <w:r w:rsidRPr="003C5D56">
        <w:rPr>
          <w:rFonts w:cs="Arial"/>
          <w:b/>
          <w:sz w:val="24"/>
          <w:lang w:val="fr-BE"/>
        </w:rPr>
        <w:t>4.434 travailleurs</w:t>
      </w:r>
      <w:r w:rsidR="00A22E05" w:rsidRPr="003C5D56">
        <w:rPr>
          <w:rFonts w:cs="Arial"/>
          <w:b/>
          <w:sz w:val="24"/>
          <w:lang w:val="fr-BE"/>
        </w:rPr>
        <w:t xml:space="preserve"> de plus</w:t>
      </w:r>
      <w:r w:rsidRPr="003C5D56">
        <w:rPr>
          <w:rFonts w:cs="Arial"/>
          <w:b/>
          <w:sz w:val="24"/>
          <w:lang w:val="fr-BE"/>
        </w:rPr>
        <w:t xml:space="preserve"> </w:t>
      </w:r>
      <w:r w:rsidR="00D55C48" w:rsidRPr="003C5D56">
        <w:rPr>
          <w:rFonts w:cs="Arial"/>
          <w:b/>
          <w:sz w:val="24"/>
          <w:lang w:val="fr-BE"/>
        </w:rPr>
        <w:t xml:space="preserve">qu’en </w:t>
      </w:r>
      <w:r w:rsidRPr="003C5D56">
        <w:rPr>
          <w:rFonts w:cs="Arial"/>
          <w:b/>
          <w:sz w:val="24"/>
          <w:lang w:val="fr-BE"/>
        </w:rPr>
        <w:t xml:space="preserve">2015. </w:t>
      </w:r>
      <w:r w:rsidR="00D55C48" w:rsidRPr="003C5D56">
        <w:rPr>
          <w:rFonts w:cs="Arial"/>
          <w:b/>
          <w:sz w:val="24"/>
          <w:lang w:val="fr-BE"/>
        </w:rPr>
        <w:t>Autre constat :</w:t>
      </w:r>
      <w:r w:rsidRPr="003C5D56">
        <w:rPr>
          <w:rFonts w:cs="Arial"/>
          <w:b/>
          <w:sz w:val="24"/>
          <w:lang w:val="fr-BE"/>
        </w:rPr>
        <w:t xml:space="preserve"> </w:t>
      </w:r>
      <w:r w:rsidR="00D55C48" w:rsidRPr="003C5D56">
        <w:rPr>
          <w:rFonts w:cs="Arial"/>
          <w:b/>
          <w:sz w:val="24"/>
          <w:lang w:val="fr-BE"/>
        </w:rPr>
        <w:t xml:space="preserve">en 2016, </w:t>
      </w:r>
      <w:r w:rsidRPr="003C5D56">
        <w:rPr>
          <w:rFonts w:cs="Arial"/>
          <w:b/>
          <w:sz w:val="24"/>
          <w:lang w:val="fr-BE"/>
        </w:rPr>
        <w:t xml:space="preserve">la formule la plus sollicitée par les travailleurs </w:t>
      </w:r>
      <w:r w:rsidR="00D55C48" w:rsidRPr="003C5D56">
        <w:rPr>
          <w:rFonts w:cs="Arial"/>
          <w:b/>
          <w:sz w:val="24"/>
          <w:lang w:val="fr-BE"/>
        </w:rPr>
        <w:t xml:space="preserve">était </w:t>
      </w:r>
      <w:r w:rsidRPr="003C5D56">
        <w:rPr>
          <w:rFonts w:cs="Arial"/>
          <w:b/>
          <w:sz w:val="24"/>
          <w:lang w:val="fr-BE"/>
        </w:rPr>
        <w:t>celle de la réduction du temps de travail à concurrence d’1/5</w:t>
      </w:r>
      <w:r w:rsidRPr="003C5D56">
        <w:rPr>
          <w:rFonts w:cs="Arial"/>
          <w:b/>
          <w:sz w:val="24"/>
          <w:vertAlign w:val="superscript"/>
          <w:lang w:val="fr-BE"/>
        </w:rPr>
        <w:t>ème</w:t>
      </w:r>
      <w:r w:rsidR="00A22E05" w:rsidRPr="003C5D56">
        <w:rPr>
          <w:rFonts w:cs="Arial"/>
          <w:b/>
          <w:sz w:val="24"/>
          <w:lang w:val="fr-BE"/>
        </w:rPr>
        <w:t xml:space="preserve">. En effet, ce régime permet aux travailleurs de concilier leur vie </w:t>
      </w:r>
      <w:r w:rsidR="0071047B" w:rsidRPr="00D132B1">
        <w:rPr>
          <w:rFonts w:cs="Arial"/>
          <w:b/>
          <w:sz w:val="24"/>
          <w:lang w:val="fr-BE"/>
        </w:rPr>
        <w:t>professionnelle</w:t>
      </w:r>
      <w:r w:rsidR="00A22E05" w:rsidRPr="003C5D56">
        <w:rPr>
          <w:rFonts w:cs="Arial"/>
          <w:b/>
          <w:sz w:val="24"/>
          <w:lang w:val="fr-BE"/>
        </w:rPr>
        <w:t xml:space="preserve"> avec leur vie privée tout en ayant une perte financière réduite par rapport aux </w:t>
      </w:r>
      <w:r w:rsidR="001643E1" w:rsidRPr="003C5D56">
        <w:rPr>
          <w:rFonts w:cs="Arial"/>
          <w:b/>
          <w:sz w:val="24"/>
          <w:lang w:val="fr-BE"/>
        </w:rPr>
        <w:t>formules existantes du congé parental</w:t>
      </w:r>
      <w:r w:rsidR="00A22E05" w:rsidRPr="003C5D56">
        <w:rPr>
          <w:rFonts w:cs="Arial"/>
          <w:b/>
          <w:sz w:val="24"/>
          <w:lang w:val="fr-BE"/>
        </w:rPr>
        <w:t>.</w:t>
      </w:r>
      <w:r w:rsidR="00D55C48" w:rsidRPr="003C5D56">
        <w:rPr>
          <w:rFonts w:cs="Arial"/>
          <w:b/>
          <w:sz w:val="24"/>
          <w:lang w:val="fr-BE"/>
        </w:rPr>
        <w:t xml:space="preserve"> </w:t>
      </w:r>
      <w:r w:rsidR="00BD2EE9" w:rsidRPr="003C5D56">
        <w:rPr>
          <w:rFonts w:cs="Arial"/>
          <w:b/>
          <w:sz w:val="24"/>
          <w:lang w:val="fr-BE"/>
        </w:rPr>
        <w:t>En</w:t>
      </w:r>
      <w:r w:rsidR="00A22E05" w:rsidRPr="003C5D56">
        <w:rPr>
          <w:rFonts w:cs="Arial"/>
          <w:b/>
          <w:sz w:val="24"/>
          <w:lang w:val="fr-BE"/>
        </w:rPr>
        <w:t xml:space="preserve"> 2014, une proposition de loi a</w:t>
      </w:r>
      <w:r w:rsidR="00D55C48" w:rsidRPr="003C5D56">
        <w:rPr>
          <w:rFonts w:cs="Arial"/>
          <w:b/>
          <w:sz w:val="24"/>
          <w:lang w:val="fr-BE"/>
        </w:rPr>
        <w:t>vait</w:t>
      </w:r>
      <w:r w:rsidR="00A22E05" w:rsidRPr="003C5D56">
        <w:rPr>
          <w:rFonts w:cs="Arial"/>
          <w:b/>
          <w:sz w:val="24"/>
          <w:lang w:val="fr-BE"/>
        </w:rPr>
        <w:t xml:space="preserve"> été déposée dans le but d’élargir </w:t>
      </w:r>
      <w:r w:rsidR="00A22E05" w:rsidRPr="003C5D56">
        <w:rPr>
          <w:rFonts w:cs="Arial"/>
          <w:b/>
          <w:color w:val="000000"/>
          <w:kern w:val="36"/>
          <w:sz w:val="24"/>
          <w:lang w:val="fr-FR" w:eastAsia="nl-BE"/>
        </w:rPr>
        <w:t>les modalités de prise de congé parental existantes</w:t>
      </w:r>
      <w:r w:rsidR="001643E1" w:rsidRPr="003C5D56">
        <w:rPr>
          <w:rFonts w:cs="Arial"/>
          <w:b/>
          <w:color w:val="000000"/>
          <w:kern w:val="36"/>
          <w:sz w:val="24"/>
          <w:lang w:val="fr-FR" w:eastAsia="nl-BE"/>
        </w:rPr>
        <w:t xml:space="preserve"> en prévoyant une possibilité de réduire le </w:t>
      </w:r>
      <w:r w:rsidR="008F470D" w:rsidRPr="003C5D56">
        <w:rPr>
          <w:rFonts w:cs="Arial"/>
          <w:b/>
          <w:color w:val="000000"/>
          <w:kern w:val="36"/>
          <w:sz w:val="24"/>
          <w:lang w:val="fr-FR" w:eastAsia="nl-BE"/>
        </w:rPr>
        <w:t>temps de travail à 1/10</w:t>
      </w:r>
      <w:r w:rsidR="008F470D" w:rsidRPr="003C5D56">
        <w:rPr>
          <w:rFonts w:cs="Arial"/>
          <w:b/>
          <w:color w:val="000000"/>
          <w:kern w:val="36"/>
          <w:sz w:val="24"/>
          <w:vertAlign w:val="superscript"/>
          <w:lang w:val="fr-FR" w:eastAsia="nl-BE"/>
        </w:rPr>
        <w:t>ème</w:t>
      </w:r>
      <w:r w:rsidR="00A22E05" w:rsidRPr="003C5D56">
        <w:rPr>
          <w:rFonts w:cs="Arial"/>
          <w:b/>
          <w:color w:val="000000"/>
          <w:kern w:val="36"/>
          <w:sz w:val="24"/>
          <w:lang w:val="fr-FR" w:eastAsia="nl-BE"/>
        </w:rPr>
        <w:t>.</w:t>
      </w:r>
      <w:r w:rsidR="001643E1" w:rsidRPr="003C5D56">
        <w:rPr>
          <w:rFonts w:cs="Arial"/>
          <w:b/>
          <w:color w:val="000000"/>
          <w:kern w:val="36"/>
          <w:sz w:val="24"/>
          <w:lang w:val="fr-FR" w:eastAsia="nl-BE"/>
        </w:rPr>
        <w:t xml:space="preserve"> Le Conseil National du Travail (CNT) a récemment donné un avis favorable </w:t>
      </w:r>
      <w:r w:rsidR="00D55C48" w:rsidRPr="003C5D56">
        <w:rPr>
          <w:rFonts w:cs="Arial"/>
          <w:b/>
          <w:color w:val="000000"/>
          <w:kern w:val="36"/>
          <w:sz w:val="24"/>
          <w:lang w:val="fr-FR" w:eastAsia="nl-BE"/>
        </w:rPr>
        <w:t xml:space="preserve">à </w:t>
      </w:r>
      <w:r w:rsidR="001643E1" w:rsidRPr="003C5D56">
        <w:rPr>
          <w:rFonts w:cs="Arial"/>
          <w:b/>
          <w:color w:val="000000"/>
          <w:kern w:val="36"/>
          <w:sz w:val="24"/>
          <w:lang w:val="fr-FR" w:eastAsia="nl-BE"/>
        </w:rPr>
        <w:t xml:space="preserve">cette proposition. </w:t>
      </w:r>
      <w:r w:rsidR="00673FD9" w:rsidRPr="003C5D56">
        <w:rPr>
          <w:rFonts w:cs="Arial"/>
          <w:b/>
          <w:color w:val="000000"/>
          <w:kern w:val="36"/>
          <w:sz w:val="24"/>
          <w:lang w:val="fr-FR" w:eastAsia="nl-BE"/>
        </w:rPr>
        <w:t>Le</w:t>
      </w:r>
      <w:r w:rsidR="005A575E" w:rsidRPr="003C5D56">
        <w:rPr>
          <w:rFonts w:cs="Arial"/>
          <w:b/>
          <w:color w:val="000000"/>
          <w:kern w:val="36"/>
          <w:sz w:val="24"/>
          <w:lang w:val="fr-FR" w:eastAsia="nl-BE"/>
        </w:rPr>
        <w:t xml:space="preserve"> régime du</w:t>
      </w:r>
      <w:r w:rsidR="00673FD9" w:rsidRPr="003C5D56">
        <w:rPr>
          <w:rFonts w:cs="Arial"/>
          <w:b/>
          <w:color w:val="000000"/>
          <w:kern w:val="36"/>
          <w:sz w:val="24"/>
          <w:lang w:val="fr-FR" w:eastAsia="nl-BE"/>
        </w:rPr>
        <w:t xml:space="preserve"> congé parental 1/10 devrait </w:t>
      </w:r>
      <w:r w:rsidR="005A575E" w:rsidRPr="003C5D56">
        <w:rPr>
          <w:rFonts w:cs="Arial"/>
          <w:b/>
          <w:color w:val="000000"/>
          <w:kern w:val="36"/>
          <w:sz w:val="24"/>
          <w:lang w:val="fr-FR" w:eastAsia="nl-BE"/>
        </w:rPr>
        <w:t xml:space="preserve">donc à priori </w:t>
      </w:r>
      <w:r w:rsidR="00E334BA">
        <w:rPr>
          <w:rFonts w:cs="Arial"/>
          <w:b/>
          <w:color w:val="000000"/>
          <w:kern w:val="36"/>
          <w:sz w:val="24"/>
          <w:lang w:val="fr-FR" w:eastAsia="nl-BE"/>
        </w:rPr>
        <w:t>entrer en vigueur</w:t>
      </w:r>
      <w:r w:rsidR="00452B52" w:rsidRPr="00D132B1">
        <w:rPr>
          <w:rFonts w:cs="Arial"/>
          <w:b/>
          <w:color w:val="000000"/>
          <w:kern w:val="36"/>
          <w:sz w:val="24"/>
          <w:lang w:val="fr-FR" w:eastAsia="nl-BE"/>
        </w:rPr>
        <w:t xml:space="preserve"> prochainement</w:t>
      </w:r>
      <w:r w:rsidR="005A575E" w:rsidRPr="003C5D56">
        <w:rPr>
          <w:rFonts w:cs="Arial"/>
          <w:b/>
          <w:color w:val="000000"/>
          <w:kern w:val="36"/>
          <w:sz w:val="24"/>
          <w:lang w:val="fr-FR" w:eastAsia="nl-BE"/>
        </w:rPr>
        <w:t>.</w:t>
      </w:r>
    </w:p>
    <w:p w14:paraId="23D45F7B" w14:textId="77777777" w:rsidR="00002891" w:rsidRPr="003C5D56" w:rsidRDefault="00002891" w:rsidP="0040497D">
      <w:pPr>
        <w:spacing w:line="280" w:lineRule="exact"/>
        <w:rPr>
          <w:rFonts w:cs="Arial"/>
          <w:b/>
          <w:color w:val="00A0CB"/>
          <w:sz w:val="24"/>
          <w:lang w:val="fr-BE"/>
        </w:rPr>
      </w:pPr>
    </w:p>
    <w:p w14:paraId="255FA490" w14:textId="149897E4" w:rsidR="00C9307E" w:rsidRPr="003C5D56" w:rsidRDefault="00BD2EE9" w:rsidP="00630667">
      <w:pPr>
        <w:spacing w:line="280" w:lineRule="exact"/>
        <w:rPr>
          <w:rFonts w:cs="Arial"/>
          <w:b/>
          <w:color w:val="00A0CB"/>
          <w:sz w:val="24"/>
          <w:lang w:val="fr-BE"/>
        </w:rPr>
      </w:pPr>
      <w:r w:rsidRPr="003C5D56">
        <w:rPr>
          <w:rFonts w:cs="Arial"/>
          <w:b/>
          <w:color w:val="00A0CB"/>
          <w:sz w:val="24"/>
          <w:lang w:val="fr-BE"/>
        </w:rPr>
        <w:t>En quoi consiste le s</w:t>
      </w:r>
      <w:r w:rsidR="00C9307E" w:rsidRPr="003C5D56">
        <w:rPr>
          <w:rFonts w:cs="Arial"/>
          <w:b/>
          <w:color w:val="00A0CB"/>
          <w:sz w:val="24"/>
          <w:lang w:val="fr-BE"/>
        </w:rPr>
        <w:t>ystème actuel</w:t>
      </w:r>
      <w:r w:rsidRPr="003C5D56">
        <w:rPr>
          <w:rFonts w:cs="Arial"/>
          <w:b/>
          <w:color w:val="00A0CB"/>
          <w:sz w:val="24"/>
          <w:lang w:val="fr-BE"/>
        </w:rPr>
        <w:t> ?</w:t>
      </w:r>
    </w:p>
    <w:p w14:paraId="5F402FF0" w14:textId="2690EC4D" w:rsidR="00075811" w:rsidRPr="003C5D56" w:rsidRDefault="008323AF" w:rsidP="00053227">
      <w:pPr>
        <w:spacing w:line="280" w:lineRule="exact"/>
        <w:jc w:val="both"/>
        <w:rPr>
          <w:rFonts w:cs="Arial"/>
          <w:sz w:val="22"/>
          <w:szCs w:val="22"/>
          <w:lang w:val="fr-BE"/>
        </w:rPr>
      </w:pPr>
      <w:r w:rsidRPr="003C5D56">
        <w:rPr>
          <w:rFonts w:cs="Arial"/>
          <w:sz w:val="22"/>
          <w:szCs w:val="22"/>
          <w:lang w:val="fr-BE"/>
        </w:rPr>
        <w:t xml:space="preserve">Depuis 2012, le travailleur peut opter pour </w:t>
      </w:r>
      <w:r w:rsidR="00B476A8" w:rsidRPr="003C5D56">
        <w:rPr>
          <w:rFonts w:cs="Arial"/>
          <w:sz w:val="22"/>
          <w:szCs w:val="22"/>
          <w:lang w:val="fr-BE"/>
        </w:rPr>
        <w:t xml:space="preserve">3 </w:t>
      </w:r>
      <w:r w:rsidRPr="003C5D56">
        <w:rPr>
          <w:rFonts w:cs="Arial"/>
          <w:sz w:val="22"/>
          <w:szCs w:val="22"/>
          <w:lang w:val="fr-BE"/>
        </w:rPr>
        <w:t xml:space="preserve">formules </w:t>
      </w:r>
      <w:r w:rsidR="00B476A8" w:rsidRPr="003C5D56">
        <w:rPr>
          <w:rFonts w:cs="Arial"/>
          <w:sz w:val="22"/>
          <w:szCs w:val="22"/>
          <w:lang w:val="fr-BE"/>
        </w:rPr>
        <w:t xml:space="preserve">différentes </w:t>
      </w:r>
      <w:r w:rsidRPr="003C5D56">
        <w:rPr>
          <w:rFonts w:cs="Arial"/>
          <w:sz w:val="22"/>
          <w:szCs w:val="22"/>
          <w:lang w:val="fr-BE"/>
        </w:rPr>
        <w:t xml:space="preserve">de congé </w:t>
      </w:r>
      <w:r w:rsidR="00EA5869" w:rsidRPr="003C5D56">
        <w:rPr>
          <w:rFonts w:cs="Arial"/>
          <w:sz w:val="22"/>
          <w:szCs w:val="22"/>
          <w:lang w:val="fr-BE"/>
        </w:rPr>
        <w:t>parental</w:t>
      </w:r>
      <w:r w:rsidR="00D97056" w:rsidRPr="003C5D56">
        <w:rPr>
          <w:rFonts w:cs="Arial"/>
          <w:sz w:val="22"/>
          <w:szCs w:val="22"/>
          <w:lang w:val="fr-BE"/>
        </w:rPr>
        <w:t xml:space="preserve">, en raison de la naissance ou de l’adoption d’un enfant </w:t>
      </w:r>
      <w:r w:rsidRPr="003C5D56">
        <w:rPr>
          <w:rFonts w:cs="Arial"/>
          <w:sz w:val="22"/>
          <w:szCs w:val="22"/>
          <w:lang w:val="fr-BE"/>
        </w:rPr>
        <w:t>:</w:t>
      </w:r>
    </w:p>
    <w:p w14:paraId="7B76E937" w14:textId="7F587F1A" w:rsidR="008323AF" w:rsidRPr="003C5D56" w:rsidRDefault="00BD2EE9" w:rsidP="00053227">
      <w:pPr>
        <w:pStyle w:val="ListParagraph"/>
        <w:numPr>
          <w:ilvl w:val="0"/>
          <w:numId w:val="21"/>
        </w:numPr>
        <w:spacing w:line="280" w:lineRule="exact"/>
        <w:jc w:val="both"/>
        <w:rPr>
          <w:rFonts w:cs="Arial"/>
          <w:sz w:val="22"/>
          <w:szCs w:val="22"/>
          <w:lang w:val="fr-BE"/>
        </w:rPr>
      </w:pPr>
      <w:r w:rsidRPr="00D132B1">
        <w:rPr>
          <w:rFonts w:cs="Arial"/>
          <w:b/>
          <w:sz w:val="22"/>
          <w:szCs w:val="22"/>
          <w:lang w:val="fr-BE"/>
        </w:rPr>
        <w:t>1</w:t>
      </w:r>
      <w:r w:rsidRPr="00D132B1">
        <w:rPr>
          <w:rFonts w:cs="Arial"/>
          <w:b/>
          <w:sz w:val="22"/>
          <w:szCs w:val="22"/>
          <w:vertAlign w:val="superscript"/>
          <w:lang w:val="fr-BE"/>
        </w:rPr>
        <w:t>ère</w:t>
      </w:r>
      <w:r w:rsidRPr="00D132B1">
        <w:rPr>
          <w:rFonts w:cs="Arial"/>
          <w:b/>
          <w:sz w:val="22"/>
          <w:szCs w:val="22"/>
          <w:lang w:val="fr-BE"/>
        </w:rPr>
        <w:t xml:space="preserve"> possibilité</w:t>
      </w:r>
      <w:r w:rsidRPr="003C5D56">
        <w:rPr>
          <w:rFonts w:cs="Arial"/>
          <w:sz w:val="22"/>
          <w:szCs w:val="22"/>
          <w:lang w:val="fr-BE"/>
        </w:rPr>
        <w:t> : u</w:t>
      </w:r>
      <w:r w:rsidR="008323AF" w:rsidRPr="003C5D56">
        <w:rPr>
          <w:rFonts w:cs="Arial"/>
          <w:sz w:val="22"/>
          <w:szCs w:val="22"/>
          <w:lang w:val="fr-BE"/>
        </w:rPr>
        <w:t>ne suspension totale de l’exécution du contrat, pour une durée de 4 mois</w:t>
      </w:r>
      <w:r w:rsidRPr="003C5D56">
        <w:rPr>
          <w:rFonts w:cs="Arial"/>
          <w:sz w:val="22"/>
          <w:szCs w:val="22"/>
          <w:lang w:val="fr-BE"/>
        </w:rPr>
        <w:t>.</w:t>
      </w:r>
      <w:r w:rsidR="008323AF" w:rsidRPr="003C5D56">
        <w:rPr>
          <w:rFonts w:cs="Arial"/>
          <w:sz w:val="22"/>
          <w:szCs w:val="22"/>
          <w:lang w:val="fr-BE"/>
        </w:rPr>
        <w:t xml:space="preserve"> </w:t>
      </w:r>
      <w:r w:rsidRPr="003C5D56">
        <w:rPr>
          <w:rFonts w:cs="Arial"/>
          <w:sz w:val="22"/>
          <w:szCs w:val="22"/>
          <w:lang w:val="fr-BE"/>
        </w:rPr>
        <w:t xml:space="preserve">Si le travailleur le souhaite, </w:t>
      </w:r>
      <w:r w:rsidR="008323AF" w:rsidRPr="003C5D56">
        <w:rPr>
          <w:rFonts w:cs="Arial"/>
          <w:sz w:val="22"/>
          <w:szCs w:val="22"/>
          <w:lang w:val="fr-BE"/>
        </w:rPr>
        <w:t xml:space="preserve">cette période </w:t>
      </w:r>
      <w:r w:rsidRPr="003C5D56">
        <w:rPr>
          <w:rFonts w:cs="Arial"/>
          <w:sz w:val="22"/>
          <w:szCs w:val="22"/>
          <w:lang w:val="fr-BE"/>
        </w:rPr>
        <w:t>peut</w:t>
      </w:r>
      <w:r w:rsidR="001D797B" w:rsidRPr="003C5D56">
        <w:rPr>
          <w:rFonts w:cs="Arial"/>
          <w:sz w:val="22"/>
          <w:szCs w:val="22"/>
          <w:lang w:val="fr-BE"/>
        </w:rPr>
        <w:t xml:space="preserve"> </w:t>
      </w:r>
      <w:r w:rsidR="008323AF" w:rsidRPr="003C5D56">
        <w:rPr>
          <w:rFonts w:cs="Arial"/>
          <w:sz w:val="22"/>
          <w:szCs w:val="22"/>
          <w:lang w:val="fr-BE"/>
        </w:rPr>
        <w:t>être fractionnée par mois ;</w:t>
      </w:r>
    </w:p>
    <w:p w14:paraId="1BDDE0B6" w14:textId="0111037B" w:rsidR="008323AF" w:rsidRPr="003C5D56" w:rsidRDefault="00BD2EE9" w:rsidP="00053227">
      <w:pPr>
        <w:pStyle w:val="ListParagraph"/>
        <w:numPr>
          <w:ilvl w:val="0"/>
          <w:numId w:val="21"/>
        </w:numPr>
        <w:spacing w:line="280" w:lineRule="exact"/>
        <w:jc w:val="both"/>
        <w:rPr>
          <w:rFonts w:cs="Arial"/>
          <w:sz w:val="22"/>
          <w:szCs w:val="22"/>
          <w:lang w:val="fr-BE"/>
        </w:rPr>
      </w:pPr>
      <w:r w:rsidRPr="00D132B1">
        <w:rPr>
          <w:rFonts w:cs="Arial"/>
          <w:b/>
          <w:sz w:val="22"/>
          <w:szCs w:val="22"/>
          <w:lang w:val="fr-BE"/>
        </w:rPr>
        <w:t>2</w:t>
      </w:r>
      <w:r w:rsidRPr="00D132B1">
        <w:rPr>
          <w:rFonts w:cs="Arial"/>
          <w:b/>
          <w:sz w:val="22"/>
          <w:szCs w:val="22"/>
          <w:vertAlign w:val="superscript"/>
          <w:lang w:val="fr-BE"/>
        </w:rPr>
        <w:t>ème</w:t>
      </w:r>
      <w:r w:rsidRPr="00D132B1">
        <w:rPr>
          <w:rFonts w:cs="Arial"/>
          <w:b/>
          <w:sz w:val="22"/>
          <w:szCs w:val="22"/>
          <w:lang w:val="fr-BE"/>
        </w:rPr>
        <w:t xml:space="preserve"> </w:t>
      </w:r>
      <w:proofErr w:type="spellStart"/>
      <w:r w:rsidRPr="00D132B1">
        <w:rPr>
          <w:rFonts w:cs="Arial"/>
          <w:b/>
          <w:sz w:val="22"/>
          <w:szCs w:val="22"/>
          <w:lang w:val="fr-BE"/>
        </w:rPr>
        <w:t>possiblité</w:t>
      </w:r>
      <w:proofErr w:type="spellEnd"/>
      <w:r w:rsidRPr="003C5D56">
        <w:rPr>
          <w:rFonts w:cs="Arial"/>
          <w:sz w:val="22"/>
          <w:szCs w:val="22"/>
          <w:lang w:val="fr-BE"/>
        </w:rPr>
        <w:t> : u</w:t>
      </w:r>
      <w:r w:rsidR="008323AF" w:rsidRPr="003C5D56">
        <w:rPr>
          <w:rFonts w:cs="Arial"/>
          <w:sz w:val="22"/>
          <w:szCs w:val="22"/>
          <w:lang w:val="fr-BE"/>
        </w:rPr>
        <w:t>ne réduction des prestations à un mi-temps</w:t>
      </w:r>
      <w:r w:rsidR="00053227" w:rsidRPr="003C5D56">
        <w:rPr>
          <w:rFonts w:cs="Arial"/>
          <w:sz w:val="22"/>
          <w:szCs w:val="22"/>
          <w:lang w:val="fr-BE"/>
        </w:rPr>
        <w:t>, pour une durée de 8 mois,</w:t>
      </w:r>
      <w:r w:rsidR="008323AF" w:rsidRPr="003C5D56">
        <w:rPr>
          <w:rFonts w:cs="Arial"/>
          <w:sz w:val="22"/>
          <w:szCs w:val="22"/>
          <w:lang w:val="fr-BE"/>
        </w:rPr>
        <w:t xml:space="preserve"> si le trava</w:t>
      </w:r>
      <w:r w:rsidR="00053227" w:rsidRPr="003C5D56">
        <w:rPr>
          <w:rFonts w:cs="Arial"/>
          <w:sz w:val="22"/>
          <w:szCs w:val="22"/>
          <w:lang w:val="fr-BE"/>
        </w:rPr>
        <w:t>illeur est occupé à temps plein</w:t>
      </w:r>
      <w:r w:rsidR="008323AF" w:rsidRPr="003C5D56">
        <w:rPr>
          <w:rFonts w:cs="Arial"/>
          <w:sz w:val="22"/>
          <w:szCs w:val="22"/>
          <w:lang w:val="fr-BE"/>
        </w:rPr>
        <w:t>. Cette période peut également être fractionnée, au choix du travailleur, en période de 2 mois ou un multiple de ce chiffre</w:t>
      </w:r>
      <w:r w:rsidR="00D04938" w:rsidRPr="003C5D56">
        <w:rPr>
          <w:rFonts w:cs="Arial"/>
          <w:sz w:val="22"/>
          <w:szCs w:val="22"/>
          <w:lang w:val="fr-BE"/>
        </w:rPr>
        <w:t> ;</w:t>
      </w:r>
    </w:p>
    <w:p w14:paraId="2A02782A" w14:textId="05558271" w:rsidR="008323AF" w:rsidRPr="003C5D56" w:rsidRDefault="00D04938" w:rsidP="00053227">
      <w:pPr>
        <w:pStyle w:val="ListParagraph"/>
        <w:numPr>
          <w:ilvl w:val="0"/>
          <w:numId w:val="21"/>
        </w:numPr>
        <w:spacing w:line="280" w:lineRule="exact"/>
        <w:jc w:val="both"/>
        <w:rPr>
          <w:rFonts w:cs="Arial"/>
          <w:sz w:val="22"/>
          <w:szCs w:val="22"/>
          <w:lang w:val="fr-BE"/>
        </w:rPr>
      </w:pPr>
      <w:r w:rsidRPr="00D132B1">
        <w:rPr>
          <w:rFonts w:cs="Arial"/>
          <w:b/>
          <w:sz w:val="22"/>
          <w:szCs w:val="22"/>
          <w:lang w:val="fr-BE"/>
        </w:rPr>
        <w:t>3</w:t>
      </w:r>
      <w:r w:rsidRPr="00D132B1">
        <w:rPr>
          <w:rFonts w:cs="Arial"/>
          <w:b/>
          <w:sz w:val="22"/>
          <w:szCs w:val="22"/>
          <w:vertAlign w:val="superscript"/>
          <w:lang w:val="fr-BE"/>
        </w:rPr>
        <w:t>ème</w:t>
      </w:r>
      <w:r w:rsidRPr="00D132B1">
        <w:rPr>
          <w:rFonts w:cs="Arial"/>
          <w:b/>
          <w:sz w:val="22"/>
          <w:szCs w:val="22"/>
          <w:lang w:val="fr-BE"/>
        </w:rPr>
        <w:t xml:space="preserve"> possibilité</w:t>
      </w:r>
      <w:r w:rsidRPr="003C5D56">
        <w:rPr>
          <w:rFonts w:cs="Arial"/>
          <w:sz w:val="22"/>
          <w:szCs w:val="22"/>
          <w:lang w:val="fr-BE"/>
        </w:rPr>
        <w:t> : u</w:t>
      </w:r>
      <w:r w:rsidR="008323AF" w:rsidRPr="003C5D56">
        <w:rPr>
          <w:rFonts w:cs="Arial"/>
          <w:sz w:val="22"/>
          <w:szCs w:val="22"/>
          <w:lang w:val="fr-BE"/>
        </w:rPr>
        <w:t>ne réduction des prestations à concurrence d’1/5</w:t>
      </w:r>
      <w:r w:rsidR="008323AF" w:rsidRPr="003C5D56">
        <w:rPr>
          <w:rFonts w:cs="Arial"/>
          <w:sz w:val="22"/>
          <w:szCs w:val="22"/>
          <w:vertAlign w:val="superscript"/>
          <w:lang w:val="fr-BE"/>
        </w:rPr>
        <w:t>ème</w:t>
      </w:r>
      <w:r w:rsidR="00053227" w:rsidRPr="003C5D56">
        <w:rPr>
          <w:rFonts w:cs="Arial"/>
          <w:sz w:val="22"/>
          <w:szCs w:val="22"/>
          <w:lang w:val="fr-BE"/>
        </w:rPr>
        <w:t xml:space="preserve">, pour une durée de 20 mois, </w:t>
      </w:r>
      <w:r w:rsidR="00B476A8" w:rsidRPr="003C5D56">
        <w:rPr>
          <w:rFonts w:cs="Arial"/>
          <w:sz w:val="22"/>
          <w:szCs w:val="22"/>
          <w:lang w:val="fr-BE"/>
        </w:rPr>
        <w:t xml:space="preserve">à condition que </w:t>
      </w:r>
      <w:r w:rsidR="008323AF" w:rsidRPr="003C5D56">
        <w:rPr>
          <w:rFonts w:cs="Arial"/>
          <w:sz w:val="22"/>
          <w:szCs w:val="22"/>
          <w:lang w:val="fr-BE"/>
        </w:rPr>
        <w:t xml:space="preserve">le travailleur </w:t>
      </w:r>
      <w:r w:rsidR="00B476A8" w:rsidRPr="003C5D56">
        <w:rPr>
          <w:rFonts w:cs="Arial"/>
          <w:sz w:val="22"/>
          <w:szCs w:val="22"/>
          <w:lang w:val="fr-BE"/>
        </w:rPr>
        <w:t xml:space="preserve">soit </w:t>
      </w:r>
      <w:r w:rsidR="008323AF" w:rsidRPr="003C5D56">
        <w:rPr>
          <w:rFonts w:cs="Arial"/>
          <w:sz w:val="22"/>
          <w:szCs w:val="22"/>
          <w:lang w:val="fr-BE"/>
        </w:rPr>
        <w:t>occupé à temps plein. Le travailleur qui le désire pourrait opter pour un fractionnement de cette période en périodes de 5 mois ou un multiple de ce chiffre</w:t>
      </w:r>
      <w:r w:rsidRPr="003C5D56">
        <w:rPr>
          <w:rFonts w:cs="Arial"/>
          <w:sz w:val="22"/>
          <w:szCs w:val="22"/>
          <w:lang w:val="fr-BE"/>
        </w:rPr>
        <w:t>.</w:t>
      </w:r>
    </w:p>
    <w:p w14:paraId="3BC8B920" w14:textId="77777777" w:rsidR="00C9307E" w:rsidRPr="003C5D56" w:rsidRDefault="00C9307E" w:rsidP="00053227">
      <w:pPr>
        <w:spacing w:line="280" w:lineRule="exact"/>
        <w:jc w:val="both"/>
        <w:rPr>
          <w:rFonts w:cs="Arial"/>
          <w:color w:val="00A0CB"/>
          <w:sz w:val="24"/>
          <w:lang w:val="fr-BE"/>
        </w:rPr>
      </w:pPr>
    </w:p>
    <w:p w14:paraId="1E72E09C" w14:textId="3C79CED1" w:rsidR="00D97056" w:rsidRPr="003C5D56" w:rsidRDefault="00D04938" w:rsidP="00053227">
      <w:pPr>
        <w:spacing w:line="280" w:lineRule="exact"/>
        <w:jc w:val="both"/>
        <w:rPr>
          <w:rFonts w:cs="Arial"/>
          <w:sz w:val="22"/>
          <w:szCs w:val="22"/>
          <w:lang w:val="fr-FR"/>
        </w:rPr>
      </w:pPr>
      <w:r w:rsidRPr="003C5D56">
        <w:rPr>
          <w:rFonts w:cs="Arial"/>
          <w:sz w:val="22"/>
          <w:szCs w:val="22"/>
          <w:lang w:val="fr-BE"/>
        </w:rPr>
        <w:t xml:space="preserve">Le travailleur qui </w:t>
      </w:r>
      <w:r w:rsidR="001D797B" w:rsidRPr="003C5D56">
        <w:rPr>
          <w:rFonts w:cs="Arial"/>
          <w:sz w:val="22"/>
          <w:szCs w:val="22"/>
          <w:lang w:val="fr-BE"/>
        </w:rPr>
        <w:t>souhaite</w:t>
      </w:r>
      <w:r w:rsidRPr="003C5D56">
        <w:rPr>
          <w:rFonts w:cs="Arial"/>
          <w:sz w:val="22"/>
          <w:szCs w:val="22"/>
          <w:lang w:val="fr-BE"/>
        </w:rPr>
        <w:t xml:space="preserve"> prendre un</w:t>
      </w:r>
      <w:r w:rsidR="00D97056" w:rsidRPr="003C5D56">
        <w:rPr>
          <w:rFonts w:cs="Arial"/>
          <w:sz w:val="22"/>
          <w:szCs w:val="22"/>
          <w:lang w:val="fr-BE"/>
        </w:rPr>
        <w:t xml:space="preserve"> congé parental doit </w:t>
      </w:r>
      <w:r w:rsidR="001D797B" w:rsidRPr="003C5D56">
        <w:rPr>
          <w:rFonts w:cs="Arial"/>
          <w:sz w:val="22"/>
          <w:szCs w:val="22"/>
          <w:lang w:val="fr-BE"/>
        </w:rPr>
        <w:t xml:space="preserve">impérativement </w:t>
      </w:r>
      <w:r w:rsidRPr="003C5D56">
        <w:rPr>
          <w:rFonts w:cs="Arial"/>
          <w:sz w:val="22"/>
          <w:szCs w:val="22"/>
          <w:lang w:val="fr-BE"/>
        </w:rPr>
        <w:t xml:space="preserve">le </w:t>
      </w:r>
      <w:r w:rsidR="00D97056" w:rsidRPr="003C5D56">
        <w:rPr>
          <w:rFonts w:cs="Arial"/>
          <w:sz w:val="22"/>
          <w:szCs w:val="22"/>
          <w:lang w:val="fr-BE"/>
        </w:rPr>
        <w:t xml:space="preserve">débuter avant que l’enfant atteigne l’âge de 12 ans </w:t>
      </w:r>
      <w:r w:rsidRPr="003C5D56">
        <w:rPr>
          <w:rFonts w:cs="Arial"/>
          <w:sz w:val="22"/>
          <w:szCs w:val="22"/>
          <w:lang w:val="fr-BE"/>
        </w:rPr>
        <w:t>(</w:t>
      </w:r>
      <w:r w:rsidR="00D97056" w:rsidRPr="003C5D56">
        <w:rPr>
          <w:rFonts w:cs="Arial"/>
          <w:sz w:val="22"/>
          <w:szCs w:val="22"/>
          <w:lang w:val="fr-BE"/>
        </w:rPr>
        <w:t>ou</w:t>
      </w:r>
      <w:r w:rsidR="00D97056" w:rsidRPr="003C5D56">
        <w:rPr>
          <w:rFonts w:cs="Arial"/>
          <w:bCs/>
          <w:sz w:val="22"/>
          <w:szCs w:val="22"/>
          <w:lang w:val="fr-FR"/>
        </w:rPr>
        <w:t> 21 ans</w:t>
      </w:r>
      <w:r w:rsidR="00F8202D" w:rsidRPr="003C5D56">
        <w:rPr>
          <w:rFonts w:cs="Arial"/>
          <w:bCs/>
          <w:sz w:val="22"/>
          <w:szCs w:val="22"/>
          <w:lang w:val="fr-FR"/>
        </w:rPr>
        <w:t>, dans certains cas particuliers d’incapacité physique ou mentale de l’enfant</w:t>
      </w:r>
      <w:r w:rsidRPr="003C5D56">
        <w:rPr>
          <w:rFonts w:cs="Arial"/>
          <w:bCs/>
          <w:sz w:val="22"/>
          <w:szCs w:val="22"/>
          <w:lang w:val="fr-FR"/>
        </w:rPr>
        <w:t>)</w:t>
      </w:r>
      <w:r w:rsidR="00F8202D" w:rsidRPr="003C5D56">
        <w:rPr>
          <w:rFonts w:cs="Arial"/>
          <w:bCs/>
          <w:sz w:val="22"/>
          <w:szCs w:val="22"/>
          <w:lang w:val="fr-FR"/>
        </w:rPr>
        <w:t>.</w:t>
      </w:r>
    </w:p>
    <w:p w14:paraId="66ABC15A" w14:textId="79E0E6CA" w:rsidR="00630667" w:rsidRPr="003C5D56" w:rsidRDefault="00B476A8" w:rsidP="00053227">
      <w:pPr>
        <w:spacing w:line="280" w:lineRule="exact"/>
        <w:jc w:val="both"/>
        <w:rPr>
          <w:rFonts w:cs="Arial"/>
          <w:b/>
          <w:color w:val="00A0CB"/>
          <w:sz w:val="24"/>
          <w:lang w:val="fr-BE"/>
        </w:rPr>
      </w:pPr>
      <w:r w:rsidRPr="003C5D56">
        <w:rPr>
          <w:rFonts w:cs="Arial"/>
          <w:b/>
          <w:color w:val="00A0CB"/>
          <w:sz w:val="24"/>
          <w:lang w:val="fr-BE"/>
        </w:rPr>
        <w:t>U</w:t>
      </w:r>
      <w:r w:rsidR="00A22E05" w:rsidRPr="003C5D56">
        <w:rPr>
          <w:rFonts w:cs="Arial"/>
          <w:b/>
          <w:color w:val="00A0CB"/>
          <w:sz w:val="24"/>
          <w:lang w:val="fr-BE"/>
        </w:rPr>
        <w:t xml:space="preserve">n congé parental à </w:t>
      </w:r>
      <w:r w:rsidR="00075811" w:rsidRPr="003C5D56">
        <w:rPr>
          <w:rFonts w:cs="Arial"/>
          <w:b/>
          <w:color w:val="00A0CB"/>
          <w:sz w:val="24"/>
          <w:lang w:val="fr-BE"/>
        </w:rPr>
        <w:t>1/10</w:t>
      </w:r>
      <w:r w:rsidR="00075811" w:rsidRPr="003C5D56">
        <w:rPr>
          <w:rFonts w:cs="Arial"/>
          <w:b/>
          <w:color w:val="00A0CB"/>
          <w:sz w:val="24"/>
          <w:vertAlign w:val="superscript"/>
          <w:lang w:val="fr-BE"/>
        </w:rPr>
        <w:t>ème</w:t>
      </w:r>
      <w:r w:rsidR="00A22E05" w:rsidRPr="003C5D56">
        <w:rPr>
          <w:rFonts w:cs="Arial"/>
          <w:b/>
          <w:color w:val="00A0CB"/>
          <w:sz w:val="24"/>
          <w:lang w:val="fr-BE"/>
        </w:rPr>
        <w:t xml:space="preserve"> temps</w:t>
      </w:r>
      <w:r w:rsidRPr="003C5D56">
        <w:rPr>
          <w:rFonts w:cs="Arial"/>
          <w:b/>
          <w:color w:val="00A0CB"/>
          <w:sz w:val="24"/>
          <w:lang w:val="fr-BE"/>
        </w:rPr>
        <w:t xml:space="preserve"> sera-t-il bientôt possible ?</w:t>
      </w:r>
    </w:p>
    <w:p w14:paraId="16D4EEC6" w14:textId="695F5AE8" w:rsidR="00C9307E" w:rsidRPr="00D132B1" w:rsidRDefault="00B476A8" w:rsidP="00053227">
      <w:pPr>
        <w:spacing w:line="280" w:lineRule="exact"/>
        <w:jc w:val="both"/>
        <w:rPr>
          <w:rFonts w:cs="Arial"/>
          <w:sz w:val="22"/>
          <w:szCs w:val="22"/>
          <w:lang w:val="fr-BE"/>
        </w:rPr>
      </w:pPr>
      <w:r w:rsidRPr="00D132B1">
        <w:rPr>
          <w:rFonts w:cs="Arial"/>
          <w:sz w:val="22"/>
          <w:szCs w:val="22"/>
          <w:lang w:val="fr-BE"/>
        </w:rPr>
        <w:t xml:space="preserve">Afin de </w:t>
      </w:r>
      <w:r w:rsidR="00FC0DAE" w:rsidRPr="00D132B1">
        <w:rPr>
          <w:rFonts w:cs="Arial"/>
          <w:sz w:val="22"/>
          <w:szCs w:val="22"/>
          <w:lang w:val="fr-BE"/>
        </w:rPr>
        <w:t>répondre aux besoins réels des travailleurs « parents »</w:t>
      </w:r>
      <w:r w:rsidRPr="00D132B1">
        <w:rPr>
          <w:rFonts w:cs="Arial"/>
          <w:sz w:val="22"/>
          <w:szCs w:val="22"/>
          <w:lang w:val="fr-BE"/>
        </w:rPr>
        <w:t xml:space="preserve">, </w:t>
      </w:r>
      <w:r w:rsidR="0033085C" w:rsidRPr="00D132B1">
        <w:rPr>
          <w:rFonts w:cs="Arial"/>
          <w:sz w:val="22"/>
          <w:szCs w:val="22"/>
          <w:lang w:val="fr-BE"/>
        </w:rPr>
        <w:t xml:space="preserve">une nouvelle possibilité de congé parental a été créée. </w:t>
      </w:r>
      <w:r w:rsidR="007F13C9" w:rsidRPr="00D132B1">
        <w:rPr>
          <w:rFonts w:cs="Arial"/>
          <w:sz w:val="22"/>
          <w:szCs w:val="22"/>
          <w:lang w:val="fr-BE"/>
        </w:rPr>
        <w:t>L</w:t>
      </w:r>
      <w:r w:rsidR="00A511DD" w:rsidRPr="00D132B1">
        <w:rPr>
          <w:rFonts w:cs="Arial"/>
          <w:sz w:val="22"/>
          <w:szCs w:val="22"/>
          <w:lang w:val="fr-BE"/>
        </w:rPr>
        <w:t xml:space="preserve">a proposition de loi modifiant la loi </w:t>
      </w:r>
      <w:r w:rsidR="00D04938" w:rsidRPr="00D132B1">
        <w:rPr>
          <w:rFonts w:cs="Arial"/>
          <w:sz w:val="22"/>
          <w:szCs w:val="22"/>
          <w:lang w:val="fr-BE"/>
        </w:rPr>
        <w:t xml:space="preserve">initiale </w:t>
      </w:r>
      <w:r w:rsidR="00FC0DAE" w:rsidRPr="00D132B1">
        <w:rPr>
          <w:rFonts w:cs="Arial"/>
          <w:sz w:val="22"/>
          <w:szCs w:val="22"/>
          <w:lang w:val="fr-BE"/>
        </w:rPr>
        <w:t>prévoit</w:t>
      </w:r>
      <w:r w:rsidR="00A511DD" w:rsidRPr="00D132B1">
        <w:rPr>
          <w:rFonts w:cs="Arial"/>
          <w:sz w:val="22"/>
          <w:szCs w:val="22"/>
          <w:lang w:val="fr-BE"/>
        </w:rPr>
        <w:t xml:space="preserve"> une modalité complémentaire pour les travailleurs</w:t>
      </w:r>
      <w:r w:rsidR="00A511DD" w:rsidRPr="003C5D56">
        <w:rPr>
          <w:rFonts w:cs="Arial"/>
          <w:sz w:val="22"/>
          <w:szCs w:val="22"/>
          <w:lang w:val="fr-BE"/>
        </w:rPr>
        <w:t xml:space="preserve"> </w:t>
      </w:r>
      <w:r w:rsidR="00C9307E" w:rsidRPr="003C5D56">
        <w:rPr>
          <w:rFonts w:cs="Arial"/>
          <w:sz w:val="22"/>
          <w:szCs w:val="22"/>
          <w:lang w:val="fr-BE"/>
        </w:rPr>
        <w:t>leur permettant de prendre un congé parental à raison d’1/10</w:t>
      </w:r>
      <w:r w:rsidR="00C9307E" w:rsidRPr="003C5D56">
        <w:rPr>
          <w:rFonts w:cs="Arial"/>
          <w:sz w:val="22"/>
          <w:szCs w:val="22"/>
          <w:vertAlign w:val="superscript"/>
          <w:lang w:val="fr-BE"/>
        </w:rPr>
        <w:t>ème</w:t>
      </w:r>
      <w:r w:rsidR="00C9307E" w:rsidRPr="003C5D56">
        <w:rPr>
          <w:rFonts w:cs="Arial"/>
          <w:sz w:val="22"/>
          <w:szCs w:val="22"/>
          <w:lang w:val="fr-BE"/>
        </w:rPr>
        <w:t xml:space="preserve"> d’un temps plein.</w:t>
      </w:r>
      <w:r w:rsidR="001D797B" w:rsidRPr="003C5D56">
        <w:rPr>
          <w:rFonts w:cs="Arial"/>
          <w:sz w:val="22"/>
          <w:szCs w:val="22"/>
          <w:lang w:val="fr-BE"/>
        </w:rPr>
        <w:t xml:space="preserve"> </w:t>
      </w:r>
      <w:r w:rsidRPr="003C5D56">
        <w:rPr>
          <w:rFonts w:cs="Arial"/>
          <w:sz w:val="22"/>
          <w:szCs w:val="22"/>
          <w:lang w:val="fr-BE"/>
        </w:rPr>
        <w:t>Le but de cette nouvelle forme de congé parental est</w:t>
      </w:r>
      <w:r w:rsidR="00C9307E" w:rsidRPr="003C5D56">
        <w:rPr>
          <w:rFonts w:cs="Arial"/>
          <w:sz w:val="22"/>
          <w:szCs w:val="22"/>
          <w:lang w:val="fr-BE"/>
        </w:rPr>
        <w:t xml:space="preserve"> de permettre aux parents de prendre un demi-jour de congé par semaine ou un jour toutes les</w:t>
      </w:r>
      <w:r w:rsidR="00713708" w:rsidRPr="003C5D56">
        <w:rPr>
          <w:rFonts w:cs="Arial"/>
          <w:sz w:val="22"/>
          <w:szCs w:val="22"/>
          <w:lang w:val="fr-BE"/>
        </w:rPr>
        <w:t xml:space="preserve"> deux semaines dans le cadre de</w:t>
      </w:r>
      <w:r w:rsidR="00C9307E" w:rsidRPr="003C5D56">
        <w:rPr>
          <w:rFonts w:cs="Arial"/>
          <w:sz w:val="22"/>
          <w:szCs w:val="22"/>
          <w:lang w:val="fr-BE"/>
        </w:rPr>
        <w:t xml:space="preserve"> tâches familiales</w:t>
      </w:r>
      <w:r w:rsidRPr="003C5D56">
        <w:rPr>
          <w:rFonts w:cs="Arial"/>
          <w:sz w:val="22"/>
          <w:szCs w:val="22"/>
          <w:lang w:val="fr-BE"/>
        </w:rPr>
        <w:t xml:space="preserve"> et ce </w:t>
      </w:r>
      <w:r w:rsidRPr="00D132B1">
        <w:rPr>
          <w:rFonts w:cs="Arial"/>
          <w:sz w:val="22"/>
          <w:szCs w:val="22"/>
          <w:lang w:val="fr-BE"/>
        </w:rPr>
        <w:t>durant 40 mois</w:t>
      </w:r>
      <w:r w:rsidR="00C9307E" w:rsidRPr="00D132B1">
        <w:rPr>
          <w:rFonts w:cs="Arial"/>
          <w:sz w:val="22"/>
          <w:szCs w:val="22"/>
          <w:lang w:val="fr-BE"/>
        </w:rPr>
        <w:t>.</w:t>
      </w:r>
    </w:p>
    <w:p w14:paraId="75889392" w14:textId="58EFCF95" w:rsidR="00C7296D" w:rsidRPr="003C5D56" w:rsidRDefault="00734B11" w:rsidP="00053227">
      <w:pPr>
        <w:spacing w:line="280" w:lineRule="exact"/>
        <w:jc w:val="both"/>
        <w:rPr>
          <w:rFonts w:cs="Arial"/>
          <w:sz w:val="22"/>
          <w:szCs w:val="22"/>
          <w:lang w:val="fr-BE"/>
        </w:rPr>
      </w:pPr>
      <w:r w:rsidRPr="003C5D56">
        <w:rPr>
          <w:rFonts w:cs="Arial"/>
          <w:sz w:val="22"/>
          <w:szCs w:val="22"/>
          <w:lang w:val="fr-BE"/>
        </w:rPr>
        <w:lastRenderedPageBreak/>
        <w:t xml:space="preserve">Cette </w:t>
      </w:r>
      <w:r w:rsidR="00C7296D" w:rsidRPr="003C5D56">
        <w:rPr>
          <w:rFonts w:cs="Arial"/>
          <w:sz w:val="22"/>
          <w:szCs w:val="22"/>
          <w:lang w:val="fr-BE"/>
        </w:rPr>
        <w:t>proposition de loi vise à permettre plus de flexibilité pour les travailleurs ainsi qu’à répondre à un certain nombre d’objectifs précis :</w:t>
      </w:r>
    </w:p>
    <w:p w14:paraId="6F37CC32" w14:textId="77777777" w:rsidR="00C7296D" w:rsidRPr="003C5D56" w:rsidRDefault="007F76DF" w:rsidP="00053227">
      <w:pPr>
        <w:pStyle w:val="ListParagraph"/>
        <w:numPr>
          <w:ilvl w:val="0"/>
          <w:numId w:val="21"/>
        </w:numPr>
        <w:autoSpaceDE w:val="0"/>
        <w:autoSpaceDN w:val="0"/>
        <w:adjustRightInd w:val="0"/>
        <w:jc w:val="both"/>
        <w:rPr>
          <w:rFonts w:cs="Arial"/>
          <w:sz w:val="22"/>
          <w:szCs w:val="22"/>
          <w:lang w:val="fr-FR"/>
        </w:rPr>
      </w:pPr>
      <w:r w:rsidRPr="003C5D56">
        <w:rPr>
          <w:rFonts w:cs="Arial"/>
          <w:sz w:val="22"/>
          <w:szCs w:val="22"/>
          <w:lang w:val="fr-FR"/>
        </w:rPr>
        <w:t xml:space="preserve">Réduire </w:t>
      </w:r>
      <w:r w:rsidR="00C7296D" w:rsidRPr="003C5D56">
        <w:rPr>
          <w:rFonts w:cs="Arial"/>
          <w:sz w:val="22"/>
          <w:szCs w:val="22"/>
          <w:lang w:val="fr-FR"/>
        </w:rPr>
        <w:t>l’impact financier du congé parental sur le budget familial</w:t>
      </w:r>
      <w:r w:rsidR="00734B11" w:rsidRPr="003C5D56">
        <w:rPr>
          <w:rFonts w:cs="Arial"/>
          <w:sz w:val="22"/>
          <w:szCs w:val="22"/>
          <w:lang w:val="fr-FR"/>
        </w:rPr>
        <w:t xml:space="preserve"> </w:t>
      </w:r>
      <w:r w:rsidR="00C7296D" w:rsidRPr="003C5D56">
        <w:rPr>
          <w:rFonts w:cs="Arial"/>
          <w:sz w:val="22"/>
          <w:szCs w:val="22"/>
          <w:lang w:val="fr-FR"/>
        </w:rPr>
        <w:t>;</w:t>
      </w:r>
    </w:p>
    <w:p w14:paraId="4AA17F2B" w14:textId="77777777" w:rsidR="00C7296D" w:rsidRPr="003C5D56" w:rsidRDefault="007F76DF" w:rsidP="00053227">
      <w:pPr>
        <w:pStyle w:val="ListParagraph"/>
        <w:numPr>
          <w:ilvl w:val="0"/>
          <w:numId w:val="21"/>
        </w:numPr>
        <w:autoSpaceDE w:val="0"/>
        <w:autoSpaceDN w:val="0"/>
        <w:adjustRightInd w:val="0"/>
        <w:jc w:val="both"/>
        <w:rPr>
          <w:rFonts w:cs="Arial"/>
          <w:sz w:val="22"/>
          <w:szCs w:val="22"/>
          <w:lang w:val="fr-FR"/>
        </w:rPr>
      </w:pPr>
      <w:r w:rsidRPr="003C5D56">
        <w:rPr>
          <w:rFonts w:cs="Arial"/>
          <w:sz w:val="22"/>
          <w:szCs w:val="22"/>
          <w:lang w:val="fr-FR"/>
        </w:rPr>
        <w:t xml:space="preserve">Bénéficier du congé parental sur </w:t>
      </w:r>
      <w:r w:rsidR="00C7296D" w:rsidRPr="003C5D56">
        <w:rPr>
          <w:rFonts w:cs="Arial"/>
          <w:sz w:val="22"/>
          <w:szCs w:val="22"/>
          <w:lang w:val="fr-FR"/>
        </w:rPr>
        <w:t>une plus longue période</w:t>
      </w:r>
      <w:r w:rsidR="00734B11" w:rsidRPr="003C5D56">
        <w:rPr>
          <w:rFonts w:cs="Arial"/>
          <w:sz w:val="22"/>
          <w:szCs w:val="22"/>
          <w:lang w:val="fr-FR"/>
        </w:rPr>
        <w:t> ;</w:t>
      </w:r>
    </w:p>
    <w:p w14:paraId="309868C4" w14:textId="00D51AFE" w:rsidR="007F76DF" w:rsidRPr="003C5D56" w:rsidRDefault="00546351" w:rsidP="007F76DF">
      <w:pPr>
        <w:pStyle w:val="ListParagraph"/>
        <w:numPr>
          <w:ilvl w:val="0"/>
          <w:numId w:val="21"/>
        </w:numPr>
        <w:autoSpaceDE w:val="0"/>
        <w:autoSpaceDN w:val="0"/>
        <w:adjustRightInd w:val="0"/>
        <w:jc w:val="both"/>
        <w:rPr>
          <w:rFonts w:cs="Arial"/>
          <w:sz w:val="22"/>
          <w:szCs w:val="22"/>
          <w:lang w:val="fr-FR"/>
        </w:rPr>
      </w:pPr>
      <w:r w:rsidRPr="003C5D56">
        <w:rPr>
          <w:rFonts w:cs="Arial"/>
          <w:sz w:val="22"/>
          <w:szCs w:val="22"/>
          <w:lang w:val="fr-FR"/>
        </w:rPr>
        <w:t>P</w:t>
      </w:r>
      <w:r w:rsidR="007F76DF" w:rsidRPr="003C5D56">
        <w:rPr>
          <w:rFonts w:cs="Arial"/>
          <w:sz w:val="22"/>
          <w:szCs w:val="22"/>
          <w:lang w:val="fr-FR"/>
        </w:rPr>
        <w:t>ermettre aux groupes cibles (personnes monoparentales</w:t>
      </w:r>
      <w:r w:rsidR="001D797B" w:rsidRPr="003C5D56">
        <w:rPr>
          <w:rFonts w:cs="Arial"/>
          <w:sz w:val="22"/>
          <w:szCs w:val="22"/>
          <w:lang w:val="fr-FR"/>
        </w:rPr>
        <w:t xml:space="preserve"> </w:t>
      </w:r>
      <w:r w:rsidR="007F76DF" w:rsidRPr="003C5D56">
        <w:rPr>
          <w:rFonts w:cs="Arial"/>
          <w:sz w:val="22"/>
          <w:szCs w:val="22"/>
          <w:lang w:val="fr-FR"/>
        </w:rPr>
        <w:t>/</w:t>
      </w:r>
      <w:r w:rsidR="001D797B" w:rsidRPr="003C5D56">
        <w:rPr>
          <w:rFonts w:cs="Arial"/>
          <w:sz w:val="22"/>
          <w:szCs w:val="22"/>
          <w:lang w:val="fr-FR"/>
        </w:rPr>
        <w:t xml:space="preserve"> </w:t>
      </w:r>
      <w:r w:rsidRPr="003C5D56">
        <w:rPr>
          <w:rFonts w:cs="Arial"/>
          <w:sz w:val="22"/>
          <w:szCs w:val="22"/>
          <w:lang w:val="fr-FR"/>
        </w:rPr>
        <w:t>à</w:t>
      </w:r>
      <w:r w:rsidR="007F76DF" w:rsidRPr="003C5D56">
        <w:rPr>
          <w:rFonts w:cs="Arial"/>
          <w:sz w:val="22"/>
          <w:szCs w:val="22"/>
          <w:lang w:val="fr-FR"/>
        </w:rPr>
        <w:t xml:space="preserve"> faibles revenus) de bénéficier de ce régime</w:t>
      </w:r>
      <w:r w:rsidR="00734B11" w:rsidRPr="003C5D56">
        <w:rPr>
          <w:rFonts w:cs="Arial"/>
          <w:sz w:val="22"/>
          <w:szCs w:val="22"/>
          <w:lang w:val="fr-FR"/>
        </w:rPr>
        <w:t> ;</w:t>
      </w:r>
    </w:p>
    <w:p w14:paraId="61F8005E" w14:textId="77777777" w:rsidR="00546351" w:rsidRPr="003C5D56" w:rsidRDefault="00837CC4" w:rsidP="00546351">
      <w:pPr>
        <w:pStyle w:val="ListParagraph"/>
        <w:numPr>
          <w:ilvl w:val="0"/>
          <w:numId w:val="21"/>
        </w:numPr>
        <w:autoSpaceDE w:val="0"/>
        <w:autoSpaceDN w:val="0"/>
        <w:adjustRightInd w:val="0"/>
        <w:jc w:val="both"/>
        <w:rPr>
          <w:rFonts w:cs="Arial"/>
          <w:sz w:val="22"/>
          <w:szCs w:val="22"/>
          <w:lang w:val="fr-FR"/>
        </w:rPr>
      </w:pPr>
      <w:r w:rsidRPr="003C5D56">
        <w:rPr>
          <w:rFonts w:cs="Arial"/>
          <w:sz w:val="22"/>
          <w:szCs w:val="22"/>
          <w:lang w:val="fr-FR"/>
        </w:rPr>
        <w:t>Inciter davantage les pères</w:t>
      </w:r>
      <w:r w:rsidR="00546351" w:rsidRPr="003C5D56">
        <w:rPr>
          <w:rFonts w:cs="Arial"/>
          <w:sz w:val="22"/>
          <w:szCs w:val="22"/>
          <w:lang w:val="fr-FR"/>
        </w:rPr>
        <w:t xml:space="preserve"> à prendre un congé parental</w:t>
      </w:r>
      <w:r w:rsidR="00734B11" w:rsidRPr="003C5D56">
        <w:rPr>
          <w:rFonts w:cs="Arial"/>
          <w:sz w:val="22"/>
          <w:szCs w:val="22"/>
          <w:lang w:val="fr-FR"/>
        </w:rPr>
        <w:t> ;</w:t>
      </w:r>
    </w:p>
    <w:p w14:paraId="0232F5D6" w14:textId="77777777" w:rsidR="00C7296D" w:rsidRPr="003C5D56" w:rsidRDefault="00837CC4" w:rsidP="007F76DF">
      <w:pPr>
        <w:pStyle w:val="ListParagraph"/>
        <w:numPr>
          <w:ilvl w:val="0"/>
          <w:numId w:val="21"/>
        </w:numPr>
        <w:autoSpaceDE w:val="0"/>
        <w:autoSpaceDN w:val="0"/>
        <w:adjustRightInd w:val="0"/>
        <w:jc w:val="both"/>
        <w:rPr>
          <w:rFonts w:cs="Arial"/>
          <w:sz w:val="22"/>
          <w:szCs w:val="22"/>
          <w:lang w:val="fr-FR"/>
        </w:rPr>
      </w:pPr>
      <w:r w:rsidRPr="003C5D56">
        <w:rPr>
          <w:rFonts w:cs="Arial"/>
          <w:sz w:val="22"/>
          <w:szCs w:val="22"/>
          <w:lang w:val="fr-FR"/>
        </w:rPr>
        <w:t>Offrir aux parents séparés</w:t>
      </w:r>
      <w:r w:rsidR="00C7296D" w:rsidRPr="003C5D56">
        <w:rPr>
          <w:rFonts w:cs="Arial"/>
          <w:sz w:val="22"/>
          <w:szCs w:val="22"/>
          <w:lang w:val="fr-FR"/>
        </w:rPr>
        <w:t xml:space="preserve"> la possibilité de ne prendre qu’un jour de congé au cours de la semaine où ils ont la garde de leurs enfants</w:t>
      </w:r>
      <w:r w:rsidR="00734B11" w:rsidRPr="003C5D56">
        <w:rPr>
          <w:rFonts w:cs="Arial"/>
          <w:sz w:val="22"/>
          <w:szCs w:val="22"/>
          <w:lang w:val="fr-FR"/>
        </w:rPr>
        <w:t>.</w:t>
      </w:r>
    </w:p>
    <w:p w14:paraId="780DC47E" w14:textId="77777777" w:rsidR="005514B6" w:rsidRPr="003C5D56" w:rsidRDefault="005514B6" w:rsidP="00D132B1">
      <w:pPr>
        <w:autoSpaceDE w:val="0"/>
        <w:autoSpaceDN w:val="0"/>
        <w:adjustRightInd w:val="0"/>
        <w:jc w:val="both"/>
        <w:rPr>
          <w:rFonts w:cs="Arial"/>
          <w:sz w:val="22"/>
          <w:szCs w:val="22"/>
          <w:lang w:val="fr-BE"/>
        </w:rPr>
      </w:pPr>
    </w:p>
    <w:p w14:paraId="4A0CF2CF" w14:textId="4544FF7B" w:rsidR="00A468E8" w:rsidRPr="00D132B1" w:rsidRDefault="00A468E8" w:rsidP="00D132B1">
      <w:pPr>
        <w:spacing w:line="280" w:lineRule="exact"/>
        <w:jc w:val="both"/>
        <w:rPr>
          <w:rFonts w:cs="Arial"/>
          <w:b/>
          <w:color w:val="00B0F0"/>
          <w:sz w:val="22"/>
          <w:szCs w:val="22"/>
          <w:lang w:val="fr-BE"/>
        </w:rPr>
      </w:pPr>
      <w:r w:rsidRPr="00D132B1">
        <w:rPr>
          <w:rFonts w:cs="Arial"/>
          <w:b/>
          <w:color w:val="00B0F0"/>
          <w:sz w:val="22"/>
          <w:szCs w:val="22"/>
          <w:lang w:val="fr-BE"/>
        </w:rPr>
        <w:t xml:space="preserve">Quelles sont les prochaines étapes avant l’entrée en vigueur du congé parental 1/10 ? </w:t>
      </w:r>
    </w:p>
    <w:p w14:paraId="74980A99" w14:textId="601707B8" w:rsidR="00A468E8" w:rsidRPr="00D132B1" w:rsidRDefault="00A468E8" w:rsidP="00D132B1">
      <w:pPr>
        <w:spacing w:line="280" w:lineRule="exact"/>
        <w:jc w:val="both"/>
        <w:rPr>
          <w:rFonts w:cs="Arial"/>
          <w:sz w:val="22"/>
          <w:szCs w:val="22"/>
          <w:lang w:val="fr-BE"/>
        </w:rPr>
      </w:pPr>
      <w:r w:rsidRPr="003C5D56">
        <w:rPr>
          <w:rFonts w:cs="Arial"/>
          <w:sz w:val="22"/>
          <w:szCs w:val="22"/>
          <w:lang w:val="fr-BE"/>
        </w:rPr>
        <w:t>Dans un avis d</w:t>
      </w:r>
      <w:r w:rsidR="005A575E" w:rsidRPr="003C5D56">
        <w:rPr>
          <w:rFonts w:cs="Arial"/>
          <w:sz w:val="22"/>
          <w:szCs w:val="22"/>
          <w:lang w:val="fr-BE"/>
        </w:rPr>
        <w:t>u 20</w:t>
      </w:r>
      <w:r w:rsidRPr="003C5D56">
        <w:rPr>
          <w:rFonts w:cs="Arial"/>
          <w:sz w:val="22"/>
          <w:szCs w:val="22"/>
          <w:lang w:val="fr-BE"/>
        </w:rPr>
        <w:t xml:space="preserve"> décembre 2016, le Conseil National du Travail (CNT) a marqué son accord sur le principe d’un congé parental à 1/10</w:t>
      </w:r>
      <w:r w:rsidRPr="003C5D56">
        <w:rPr>
          <w:rFonts w:cs="Arial"/>
          <w:sz w:val="22"/>
          <w:szCs w:val="22"/>
          <w:vertAlign w:val="superscript"/>
          <w:lang w:val="fr-BE"/>
        </w:rPr>
        <w:t>ème</w:t>
      </w:r>
      <w:r w:rsidRPr="003C5D56">
        <w:rPr>
          <w:rFonts w:cs="Arial"/>
          <w:sz w:val="22"/>
          <w:szCs w:val="22"/>
          <w:lang w:val="fr-BE"/>
        </w:rPr>
        <w:t xml:space="preserve"> mais a estimé que cette modalité </w:t>
      </w:r>
      <w:r w:rsidR="005514B6" w:rsidRPr="003C5D56">
        <w:rPr>
          <w:rFonts w:cs="Arial"/>
          <w:sz w:val="22"/>
          <w:szCs w:val="22"/>
          <w:lang w:val="fr-BE"/>
        </w:rPr>
        <w:t>devra</w:t>
      </w:r>
      <w:r w:rsidRPr="003C5D56">
        <w:rPr>
          <w:rFonts w:cs="Arial"/>
          <w:sz w:val="22"/>
          <w:szCs w:val="22"/>
          <w:lang w:val="fr-BE"/>
        </w:rPr>
        <w:t xml:space="preserve"> être soumise </w:t>
      </w:r>
      <w:r w:rsidRPr="00D132B1">
        <w:rPr>
          <w:rFonts w:cs="Arial"/>
          <w:sz w:val="22"/>
          <w:szCs w:val="22"/>
          <w:lang w:val="fr-BE"/>
        </w:rPr>
        <w:t xml:space="preserve">à l’accord préalable de l’employeur. </w:t>
      </w:r>
      <w:r w:rsidR="00FA03B7" w:rsidRPr="00D132B1">
        <w:rPr>
          <w:rFonts w:cs="Arial"/>
          <w:sz w:val="22"/>
          <w:szCs w:val="22"/>
          <w:lang w:val="fr-BE"/>
        </w:rPr>
        <w:t xml:space="preserve">Il ne reste plus qu’une dernière étape avant la mise en place de ce nouveau type de congé parental : </w:t>
      </w:r>
      <w:r w:rsidR="005A575E" w:rsidRPr="00D132B1">
        <w:rPr>
          <w:rFonts w:cs="Arial"/>
          <w:sz w:val="22"/>
          <w:szCs w:val="22"/>
          <w:lang w:val="fr-BE"/>
        </w:rPr>
        <w:t>la finalisation d</w:t>
      </w:r>
      <w:r w:rsidR="00452B52" w:rsidRPr="00D132B1">
        <w:rPr>
          <w:rFonts w:cs="Arial"/>
          <w:sz w:val="22"/>
          <w:szCs w:val="22"/>
          <w:lang w:val="fr-BE"/>
        </w:rPr>
        <w:t>u processus législatif</w:t>
      </w:r>
      <w:r w:rsidR="000A1FF0" w:rsidRPr="00D132B1">
        <w:rPr>
          <w:rFonts w:cs="Arial"/>
          <w:sz w:val="22"/>
          <w:szCs w:val="22"/>
          <w:lang w:val="fr-BE"/>
        </w:rPr>
        <w:t xml:space="preserve"> (avec, entre autre, le vote au Parlement)</w:t>
      </w:r>
      <w:r w:rsidR="00FA03B7" w:rsidRPr="00D132B1">
        <w:rPr>
          <w:rFonts w:cs="Arial"/>
          <w:sz w:val="22"/>
          <w:szCs w:val="22"/>
          <w:lang w:val="fr-BE"/>
        </w:rPr>
        <w:t xml:space="preserve">. Au vu de l’avis favorable des partenaires sociaux, nous supposons que ce dernier </w:t>
      </w:r>
      <w:r w:rsidR="00452B52" w:rsidRPr="00D132B1">
        <w:rPr>
          <w:rFonts w:cs="Arial"/>
          <w:sz w:val="22"/>
          <w:szCs w:val="22"/>
          <w:lang w:val="fr-BE"/>
        </w:rPr>
        <w:t>aboutira prochainement à une issue favorable.</w:t>
      </w:r>
    </w:p>
    <w:p w14:paraId="07DB9209" w14:textId="77777777" w:rsidR="00E334BA" w:rsidRPr="00D132B1" w:rsidRDefault="00E334BA" w:rsidP="00D132B1">
      <w:pPr>
        <w:spacing w:line="280" w:lineRule="exact"/>
        <w:jc w:val="both"/>
        <w:rPr>
          <w:rFonts w:cs="Arial"/>
          <w:sz w:val="22"/>
          <w:szCs w:val="22"/>
          <w:lang w:val="fr-BE"/>
        </w:rPr>
      </w:pPr>
    </w:p>
    <w:p w14:paraId="0D7E1FE4" w14:textId="793D57F8" w:rsidR="00E334BA" w:rsidRDefault="00E334BA" w:rsidP="00D132B1">
      <w:pPr>
        <w:spacing w:line="280" w:lineRule="exact"/>
        <w:jc w:val="both"/>
        <w:rPr>
          <w:rFonts w:cs="Arial"/>
          <w:sz w:val="22"/>
          <w:szCs w:val="22"/>
          <w:lang w:val="fr-BE"/>
        </w:rPr>
      </w:pPr>
      <w:r w:rsidRPr="00D132B1">
        <w:rPr>
          <w:rFonts w:cs="Arial"/>
          <w:sz w:val="22"/>
          <w:szCs w:val="22"/>
          <w:lang w:val="fr-BE"/>
        </w:rPr>
        <w:t xml:space="preserve">Entre-temps, les employés qui souhaiteraient prendre un congé parental </w:t>
      </w:r>
      <w:r w:rsidR="00D4752D" w:rsidRPr="00D132B1">
        <w:rPr>
          <w:rFonts w:cs="Arial"/>
          <w:sz w:val="22"/>
          <w:szCs w:val="22"/>
          <w:lang w:val="fr-BE"/>
        </w:rPr>
        <w:t xml:space="preserve">peuvent </w:t>
      </w:r>
      <w:r w:rsidRPr="00D132B1">
        <w:rPr>
          <w:rFonts w:cs="Arial"/>
          <w:sz w:val="22"/>
          <w:szCs w:val="22"/>
          <w:lang w:val="fr-BE"/>
        </w:rPr>
        <w:t xml:space="preserve">prendre contact avec leur responsable des ressources humaines. </w:t>
      </w:r>
      <w:r w:rsidR="00DD4ACF" w:rsidRPr="00D132B1">
        <w:rPr>
          <w:rFonts w:cs="Arial"/>
          <w:sz w:val="22"/>
          <w:szCs w:val="22"/>
          <w:lang w:val="fr-BE"/>
        </w:rPr>
        <w:t>De son</w:t>
      </w:r>
      <w:r w:rsidRPr="00D132B1">
        <w:rPr>
          <w:rFonts w:cs="Arial"/>
          <w:sz w:val="22"/>
          <w:szCs w:val="22"/>
          <w:lang w:val="fr-BE"/>
        </w:rPr>
        <w:t xml:space="preserve"> côté, l</w:t>
      </w:r>
      <w:r w:rsidR="00DD4ACF" w:rsidRPr="00D132B1">
        <w:rPr>
          <w:rFonts w:cs="Arial"/>
          <w:sz w:val="22"/>
          <w:szCs w:val="22"/>
          <w:lang w:val="fr-BE"/>
        </w:rPr>
        <w:t>’</w:t>
      </w:r>
      <w:r w:rsidRPr="00D132B1">
        <w:rPr>
          <w:rFonts w:cs="Arial"/>
          <w:sz w:val="22"/>
          <w:szCs w:val="22"/>
          <w:lang w:val="fr-BE"/>
        </w:rPr>
        <w:t>employeur peu</w:t>
      </w:r>
      <w:r w:rsidR="00DD4ACF" w:rsidRPr="00D132B1">
        <w:rPr>
          <w:rFonts w:cs="Arial"/>
          <w:sz w:val="22"/>
          <w:szCs w:val="22"/>
          <w:lang w:val="fr-BE"/>
        </w:rPr>
        <w:t>t</w:t>
      </w:r>
      <w:r w:rsidRPr="00D132B1">
        <w:rPr>
          <w:rFonts w:cs="Arial"/>
          <w:sz w:val="22"/>
          <w:szCs w:val="22"/>
          <w:lang w:val="fr-BE"/>
        </w:rPr>
        <w:t xml:space="preserve"> suivre </w:t>
      </w:r>
      <w:r w:rsidR="0033085C" w:rsidRPr="00D132B1">
        <w:rPr>
          <w:rFonts w:cs="Arial"/>
          <w:sz w:val="22"/>
          <w:szCs w:val="22"/>
          <w:lang w:val="fr-BE"/>
        </w:rPr>
        <w:t>l</w:t>
      </w:r>
      <w:r w:rsidR="00DD4ACF" w:rsidRPr="00D132B1">
        <w:rPr>
          <w:rFonts w:cs="Arial"/>
          <w:sz w:val="22"/>
          <w:szCs w:val="22"/>
          <w:lang w:val="fr-BE"/>
        </w:rPr>
        <w:t>e déroulement</w:t>
      </w:r>
      <w:r w:rsidRPr="00D132B1">
        <w:rPr>
          <w:rFonts w:cs="Arial"/>
          <w:sz w:val="22"/>
          <w:szCs w:val="22"/>
          <w:lang w:val="fr-BE"/>
        </w:rPr>
        <w:t xml:space="preserve"> </w:t>
      </w:r>
      <w:r w:rsidR="00DD4ACF" w:rsidRPr="00D132B1">
        <w:rPr>
          <w:rFonts w:cs="Arial"/>
          <w:sz w:val="22"/>
          <w:szCs w:val="22"/>
          <w:lang w:val="fr-BE"/>
        </w:rPr>
        <w:t>du processus</w:t>
      </w:r>
      <w:r w:rsidR="00663C69" w:rsidRPr="00D132B1">
        <w:rPr>
          <w:rFonts w:cs="Arial"/>
          <w:sz w:val="22"/>
          <w:szCs w:val="22"/>
          <w:lang w:val="fr-BE"/>
        </w:rPr>
        <w:t xml:space="preserve"> </w:t>
      </w:r>
      <w:r w:rsidR="00BB5324" w:rsidRPr="00D132B1">
        <w:rPr>
          <w:rFonts w:cs="Arial"/>
          <w:sz w:val="22"/>
          <w:szCs w:val="22"/>
          <w:lang w:val="fr-BE"/>
        </w:rPr>
        <w:t xml:space="preserve">législatif </w:t>
      </w:r>
      <w:r w:rsidR="00663C69" w:rsidRPr="00D132B1">
        <w:rPr>
          <w:rFonts w:cs="Arial"/>
          <w:sz w:val="22"/>
          <w:szCs w:val="22"/>
          <w:lang w:val="fr-BE"/>
        </w:rPr>
        <w:t xml:space="preserve">via les </w:t>
      </w:r>
      <w:hyperlink r:id="rId8" w:history="1">
        <w:proofErr w:type="spellStart"/>
        <w:r w:rsidR="00663C69" w:rsidRPr="00B4375B">
          <w:rPr>
            <w:rStyle w:val="Hyperlink"/>
            <w:rFonts w:cs="Arial"/>
            <w:sz w:val="22"/>
            <w:szCs w:val="22"/>
            <w:lang w:val="fr-BE"/>
          </w:rPr>
          <w:t>Infoflashes</w:t>
        </w:r>
        <w:proofErr w:type="spellEnd"/>
      </w:hyperlink>
      <w:r w:rsidR="00663C69" w:rsidRPr="00D132B1">
        <w:rPr>
          <w:rFonts w:cs="Arial"/>
          <w:sz w:val="22"/>
          <w:szCs w:val="22"/>
          <w:lang w:val="fr-BE"/>
        </w:rPr>
        <w:t xml:space="preserve"> de </w:t>
      </w:r>
      <w:proofErr w:type="spellStart"/>
      <w:r w:rsidR="00663C69" w:rsidRPr="00D132B1">
        <w:rPr>
          <w:rFonts w:cs="Arial"/>
          <w:sz w:val="22"/>
          <w:szCs w:val="22"/>
          <w:lang w:val="fr-BE"/>
        </w:rPr>
        <w:t>Partena</w:t>
      </w:r>
      <w:proofErr w:type="spellEnd"/>
      <w:r w:rsidR="00663C69" w:rsidRPr="00D132B1">
        <w:rPr>
          <w:rFonts w:cs="Arial"/>
          <w:sz w:val="22"/>
          <w:szCs w:val="22"/>
          <w:lang w:val="fr-BE"/>
        </w:rPr>
        <w:t xml:space="preserve"> Professional.</w:t>
      </w:r>
    </w:p>
    <w:p w14:paraId="61341E11" w14:textId="77777777" w:rsidR="007D2BBB" w:rsidRPr="003C5D56" w:rsidRDefault="007D2BBB" w:rsidP="00D132B1">
      <w:pPr>
        <w:spacing w:line="280" w:lineRule="exact"/>
        <w:jc w:val="both"/>
        <w:rPr>
          <w:rFonts w:cs="Arial"/>
          <w:sz w:val="22"/>
          <w:szCs w:val="22"/>
          <w:lang w:val="fr-BE"/>
        </w:rPr>
      </w:pPr>
    </w:p>
    <w:p w14:paraId="3FEDA8B2" w14:textId="77777777" w:rsidR="00D37031" w:rsidRDefault="00D37031" w:rsidP="00D4752D">
      <w:pPr>
        <w:jc w:val="both"/>
        <w:rPr>
          <w:rFonts w:cs="Arial"/>
          <w:color w:val="0071A7"/>
          <w:sz w:val="28"/>
          <w:szCs w:val="28"/>
          <w:lang w:val="fr-BE"/>
        </w:rPr>
      </w:pPr>
    </w:p>
    <w:p w14:paraId="1B6D9A45" w14:textId="77777777" w:rsidR="00D37031" w:rsidRDefault="00D37031" w:rsidP="00D4752D">
      <w:pPr>
        <w:jc w:val="both"/>
        <w:rPr>
          <w:rFonts w:cs="Arial"/>
          <w:color w:val="0071A7"/>
          <w:sz w:val="28"/>
          <w:szCs w:val="28"/>
          <w:lang w:val="fr-BE"/>
        </w:rPr>
      </w:pPr>
    </w:p>
    <w:p w14:paraId="7AC7A2C4" w14:textId="27614EE1" w:rsidR="00D4752D" w:rsidRPr="00D132B1" w:rsidRDefault="00D4752D" w:rsidP="00D4752D">
      <w:pPr>
        <w:jc w:val="both"/>
        <w:rPr>
          <w:rFonts w:cs="Arial"/>
          <w:color w:val="F6A500"/>
          <w:sz w:val="28"/>
          <w:szCs w:val="28"/>
          <w:lang w:val="fr-FR"/>
        </w:rPr>
      </w:pPr>
      <w:r w:rsidRPr="00D132B1">
        <w:rPr>
          <w:color w:val="F6A500"/>
          <w:sz w:val="28"/>
          <w:lang w:val="fr-FR"/>
        </w:rPr>
        <w:t xml:space="preserve">A propos de </w:t>
      </w:r>
      <w:proofErr w:type="spellStart"/>
      <w:r w:rsidRPr="00D132B1">
        <w:rPr>
          <w:color w:val="F6A500"/>
          <w:sz w:val="28"/>
          <w:lang w:val="fr-FR"/>
        </w:rPr>
        <w:t>Partena</w:t>
      </w:r>
      <w:proofErr w:type="spellEnd"/>
      <w:r w:rsidRPr="00D132B1">
        <w:rPr>
          <w:color w:val="F6A500"/>
          <w:sz w:val="28"/>
          <w:lang w:val="fr-FR"/>
        </w:rPr>
        <w:t xml:space="preserve"> Professional</w:t>
      </w:r>
    </w:p>
    <w:p w14:paraId="57BC2A92" w14:textId="77777777" w:rsidR="00D4752D" w:rsidRPr="00520B8A" w:rsidRDefault="00D4752D" w:rsidP="00D4752D">
      <w:pPr>
        <w:jc w:val="both"/>
        <w:rPr>
          <w:rFonts w:cs="Arial"/>
          <w:sz w:val="22"/>
          <w:szCs w:val="22"/>
        </w:rPr>
      </w:pPr>
      <w:proofErr w:type="spellStart"/>
      <w:r w:rsidRPr="00D132B1">
        <w:rPr>
          <w:sz w:val="18"/>
          <w:szCs w:val="18"/>
          <w:lang w:val="fr-FR"/>
        </w:rPr>
        <w:t>Partena</w:t>
      </w:r>
      <w:proofErr w:type="spellEnd"/>
      <w:r w:rsidRPr="00D132B1">
        <w:rPr>
          <w:sz w:val="18"/>
          <w:szCs w:val="18"/>
          <w:lang w:val="fr-FR"/>
        </w:rPr>
        <w:t xml:space="preserve"> Professional est un prestataire de services qui met résolument l’accent sur l’entrepreneuriat et la gestion du personnel. </w:t>
      </w:r>
      <w:proofErr w:type="spellStart"/>
      <w:r w:rsidRPr="00D132B1">
        <w:rPr>
          <w:sz w:val="18"/>
          <w:szCs w:val="18"/>
          <w:lang w:val="fr-FR"/>
        </w:rPr>
        <w:t>Partena</w:t>
      </w:r>
      <w:proofErr w:type="spellEnd"/>
      <w:r w:rsidRPr="00D132B1">
        <w:rPr>
          <w:sz w:val="18"/>
          <w:szCs w:val="18"/>
          <w:lang w:val="fr-FR"/>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 Quelques 1500 collaborateurs sont au service de plus de 200.000 entreprises et indépendants et réalisent 150 millions d’euros de chiffre d’affaires par an. </w:t>
      </w:r>
      <w:r w:rsidRPr="00417321">
        <w:rPr>
          <w:sz w:val="18"/>
          <w:szCs w:val="18"/>
        </w:rPr>
        <w:t xml:space="preserve">Plus </w:t>
      </w:r>
      <w:proofErr w:type="spellStart"/>
      <w:r w:rsidRPr="00417321">
        <w:rPr>
          <w:sz w:val="18"/>
          <w:szCs w:val="18"/>
        </w:rPr>
        <w:t>d’informations</w:t>
      </w:r>
      <w:proofErr w:type="spellEnd"/>
      <w:r w:rsidRPr="00417321">
        <w:rPr>
          <w:sz w:val="18"/>
          <w:szCs w:val="18"/>
        </w:rPr>
        <w:t xml:space="preserve"> sur </w:t>
      </w:r>
      <w:hyperlink r:id="rId9" w:history="1">
        <w:r w:rsidRPr="00417321">
          <w:rPr>
            <w:rStyle w:val="Hyperlink"/>
            <w:sz w:val="18"/>
            <w:szCs w:val="18"/>
          </w:rPr>
          <w:t>www.partena-professional.be</w:t>
        </w:r>
      </w:hyperlink>
    </w:p>
    <w:p w14:paraId="4BF9800F" w14:textId="66D0FEB0" w:rsidR="007D2BBB" w:rsidRPr="007E4A20" w:rsidRDefault="007D2BBB" w:rsidP="00D132B1">
      <w:pPr>
        <w:jc w:val="both"/>
        <w:rPr>
          <w:rFonts w:cs="Arial"/>
          <w:szCs w:val="20"/>
          <w:lang w:val="de-DE"/>
        </w:rPr>
      </w:pPr>
      <w:bookmarkStart w:id="0" w:name="_GoBack"/>
      <w:bookmarkEnd w:id="0"/>
    </w:p>
    <w:sectPr w:rsidR="007D2BBB" w:rsidRPr="007E4A20"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58B9" w14:textId="77777777" w:rsidR="00F31C09" w:rsidRDefault="00F31C09">
      <w:r>
        <w:separator/>
      </w:r>
    </w:p>
  </w:endnote>
  <w:endnote w:type="continuationSeparator" w:id="0">
    <w:p w14:paraId="18C59D70" w14:textId="77777777" w:rsidR="00F31C09" w:rsidRDefault="00F3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4E9E" w14:textId="758359B0" w:rsidR="005A575E" w:rsidRPr="00CB07BB" w:rsidRDefault="005A575E">
    <w:pPr>
      <w:pStyle w:val="Footer"/>
      <w:rPr>
        <w:rFonts w:ascii="Arial" w:hAnsi="Arial" w:cs="Arial"/>
        <w:sz w:val="16"/>
        <w:lang w:val="nl-BE"/>
      </w:rPr>
    </w:pPr>
    <w:r>
      <w:rPr>
        <w:noProof/>
        <w:lang w:val="en-GB" w:eastAsia="en-GB"/>
      </w:rPr>
      <mc:AlternateContent>
        <mc:Choice Requires="wps">
          <w:drawing>
            <wp:anchor distT="4294967293" distB="4294967293" distL="114300" distR="114300" simplePos="0" relativeHeight="251659264" behindDoc="0" locked="0" layoutInCell="1" allowOverlap="1" wp14:anchorId="76251CFE" wp14:editId="08D63FC7">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8343"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1E596061" wp14:editId="65D32DB9">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ECCB" w14:textId="77777777" w:rsidR="005A575E" w:rsidRDefault="005A575E">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B4375B">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B4375B">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6061"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6CnbMCAAC4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EUaC9tCie7Y36EbuUWyrMw46A6e7AdzMHo6hy46pHm5l9U0jIZctFRt2rZQcW0ZryC60N/2zqxOO&#10;tiDr8aOsIQzdGumA9o3qbemgGAjQoUsPp87YVCo4jOdhHIClAlMUJTNY2wg0O14elDbvmeyRXeRY&#10;QeMdON3dajO5Hl1sLCFL3nVwTrNOPDsAzOkEQsNVa7NJuF4+pkG6SlYJ8Ug0W3kkKArvulwSb1aG&#10;87h4VyyXRfjTxg1J1vK6ZsKGOeoqJH/Wt4PCJ0WclKVlx2sLZ1PSarNedgrtKOi6dN+hIGdu/vM0&#10;XL2AywtKYUSCmyj1ylky90hJYi+dB4kXhOlNOgtISoryOaVbLti/U0JjjtM4iict/ZZb4L7X3GjW&#10;cwOTo+N9jpOTE82sAleidq01lHfT+qwUNv2nUkC7j412erUSncRq9us9oFgRr2X9AMpVEpQFIoRx&#10;B4tWqh8YjTA6cqy/b6liGHUfBKg/DQmxs8ZtSDyPYKPOLetzCxUVQOXYYDQtl2aaT9tB8U0Lkab3&#10;JuQ1vJiGOzU/ZXV4ZzAeHKnDKLPz53zvvJ4G7uIXAAAA//8DAFBLAwQUAAYACAAAACEAcc+dI90A&#10;AAAKAQAADwAAAGRycy9kb3ducmV2LnhtbEyPTU/DMAyG70j8h8hI3DZn0xhbqTshEFcQ40PiljVe&#10;W9E4VZOt5d+TnuBo+9Xj5813o2vVmfvQeCFYzDUoltLbRiqC97en2QZUiEasab0wwQ8H2BWXF7nJ&#10;rB/klc/7WKkEkZAZgjrGLkMMZc3OhLnvWNLt6HtnYhr7Cm1vhgR3LS61XqMzjaQPten4oebye39y&#10;BB/Px6/PlX6pHt1NN/hRo7gtEl1fjfd3oCKP8S8Mk35ShyI5HfxJbFAtwTbhU5RgtlmDmgJ6MW0O&#10;BMvbFWCR4/8KxS8AAAD//wMAUEsBAi0AFAAGAAgAAAAhAOSZw8D7AAAA4QEAABMAAAAAAAAAAAAA&#10;AAAAAAAAAFtDb250ZW50X1R5cGVzXS54bWxQSwECLQAUAAYACAAAACEAI7Jq4dcAAACUAQAACwAA&#10;AAAAAAAAAAAAAAAsAQAAX3JlbHMvLnJlbHNQSwECLQAUAAYACAAAACEAH06CnbMCAAC4BQAADgAA&#10;AAAAAAAAAAAAAAAsAgAAZHJzL2Uyb0RvYy54bWxQSwECLQAUAAYACAAAACEAcc+dI90AAAAKAQAA&#10;DwAAAAAAAAAAAAAAAAALBQAAZHJzL2Rvd25yZXYueG1sUEsFBgAAAAAEAAQA8wAAABUGAAAAAA==&#10;" filled="f" stroked="f">
              <v:textbox>
                <w:txbxContent>
                  <w:p w14:paraId="718DECCB" w14:textId="77777777" w:rsidR="005A575E" w:rsidRDefault="005A575E">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B4375B">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B4375B">
                      <w:rPr>
                        <w:rStyle w:val="PageNumber"/>
                        <w:rFonts w:cs="Arial"/>
                        <w:noProof/>
                        <w:sz w:val="16"/>
                      </w:rPr>
                      <w:t>2</w:t>
                    </w:r>
                    <w:r w:rsidRPr="00513D1D">
                      <w:rPr>
                        <w:rStyle w:val="PageNumber"/>
                        <w:rFonts w:cs="Arial"/>
                        <w:sz w:val="16"/>
                      </w:rPr>
                      <w:fldChar w:fldCharType="end"/>
                    </w:r>
                  </w:p>
                </w:txbxContent>
              </v:textbox>
            </v:shape>
          </w:pict>
        </mc:Fallback>
      </mc:AlternateContent>
    </w:r>
    <w:r w:rsidR="00D4752D">
      <w:rPr>
        <w:rFonts w:ascii="Arial" w:hAnsi="Arial" w:cs="Arial"/>
        <w:sz w:val="16"/>
        <w:lang w:val="nl-BE"/>
      </w:rPr>
      <w:t>Février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1CC40" w14:textId="77777777" w:rsidR="00F31C09" w:rsidRDefault="00F31C09">
      <w:r>
        <w:separator/>
      </w:r>
    </w:p>
  </w:footnote>
  <w:footnote w:type="continuationSeparator" w:id="0">
    <w:p w14:paraId="01A9507D" w14:textId="77777777" w:rsidR="00F31C09" w:rsidRDefault="00F31C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AAA7" w14:textId="77777777" w:rsidR="005A575E" w:rsidRDefault="005A575E" w:rsidP="00CC3F32">
    <w:pPr>
      <w:pStyle w:val="Header"/>
      <w:jc w:val="center"/>
    </w:pPr>
    <w:r>
      <w:rPr>
        <w:noProof/>
        <w:lang w:val="en-GB" w:eastAsia="en-GB"/>
      </w:rPr>
      <w:drawing>
        <wp:inline distT="0" distB="0" distL="0" distR="0" wp14:anchorId="24161C1A" wp14:editId="7F40DB2C">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150CAC53" w14:textId="77777777" w:rsidR="005A575E" w:rsidRDefault="005A575E"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57425C"/>
    <w:multiLevelType w:val="hybridMultilevel"/>
    <w:tmpl w:val="44168DC0"/>
    <w:lvl w:ilvl="0" w:tplc="4920C0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C52706D"/>
    <w:multiLevelType w:val="hybridMultilevel"/>
    <w:tmpl w:val="730035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F964472"/>
    <w:multiLevelType w:val="hybridMultilevel"/>
    <w:tmpl w:val="C9901F84"/>
    <w:lvl w:ilvl="0" w:tplc="6FB6FD1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14ED5"/>
    <w:multiLevelType w:val="hybridMultilevel"/>
    <w:tmpl w:val="2E32B972"/>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9">
    <w:nsid w:val="6A545B92"/>
    <w:multiLevelType w:val="hybridMultilevel"/>
    <w:tmpl w:val="961C236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0"/>
  </w:num>
  <w:num w:numId="4">
    <w:abstractNumId w:val="8"/>
  </w:num>
  <w:num w:numId="5">
    <w:abstractNumId w:val="1"/>
  </w:num>
  <w:num w:numId="6">
    <w:abstractNumId w:val="6"/>
  </w:num>
  <w:num w:numId="7">
    <w:abstractNumId w:val="2"/>
  </w:num>
  <w:num w:numId="8">
    <w:abstractNumId w:val="4"/>
  </w:num>
  <w:num w:numId="9">
    <w:abstractNumId w:val="21"/>
  </w:num>
  <w:num w:numId="10">
    <w:abstractNumId w:val="13"/>
  </w:num>
  <w:num w:numId="11">
    <w:abstractNumId w:val="14"/>
  </w:num>
  <w:num w:numId="12">
    <w:abstractNumId w:val="3"/>
  </w:num>
  <w:num w:numId="13">
    <w:abstractNumId w:val="22"/>
  </w:num>
  <w:num w:numId="14">
    <w:abstractNumId w:val="11"/>
  </w:num>
  <w:num w:numId="15">
    <w:abstractNumId w:val="12"/>
  </w:num>
  <w:num w:numId="16">
    <w:abstractNumId w:val="24"/>
  </w:num>
  <w:num w:numId="17">
    <w:abstractNumId w:val="16"/>
  </w:num>
  <w:num w:numId="18">
    <w:abstractNumId w:val="17"/>
  </w:num>
  <w:num w:numId="19">
    <w:abstractNumId w:val="23"/>
  </w:num>
  <w:num w:numId="20">
    <w:abstractNumId w:val="5"/>
  </w:num>
  <w:num w:numId="21">
    <w:abstractNumId w:val="7"/>
  </w:num>
  <w:num w:numId="22">
    <w:abstractNumId w:val="18"/>
  </w:num>
  <w:num w:numId="23">
    <w:abstractNumId w:val="9"/>
  </w:num>
  <w:num w:numId="24">
    <w:abstractNumId w:val="10"/>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o:colormru v:ext="edit" colors="#6ca02f,#f6a5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DE"/>
    <w:rsid w:val="00000832"/>
    <w:rsid w:val="00002891"/>
    <w:rsid w:val="000066F1"/>
    <w:rsid w:val="0003119A"/>
    <w:rsid w:val="0003362C"/>
    <w:rsid w:val="00033975"/>
    <w:rsid w:val="00037320"/>
    <w:rsid w:val="00037DBF"/>
    <w:rsid w:val="00037F58"/>
    <w:rsid w:val="00043B84"/>
    <w:rsid w:val="000500ED"/>
    <w:rsid w:val="00050ABC"/>
    <w:rsid w:val="000523C4"/>
    <w:rsid w:val="00053227"/>
    <w:rsid w:val="000562B4"/>
    <w:rsid w:val="00063A7A"/>
    <w:rsid w:val="00066118"/>
    <w:rsid w:val="000679D9"/>
    <w:rsid w:val="00067EF7"/>
    <w:rsid w:val="00071D95"/>
    <w:rsid w:val="00072460"/>
    <w:rsid w:val="00075811"/>
    <w:rsid w:val="000800C2"/>
    <w:rsid w:val="00084AE7"/>
    <w:rsid w:val="00092A5D"/>
    <w:rsid w:val="00096AE0"/>
    <w:rsid w:val="000A1FF0"/>
    <w:rsid w:val="000A2C4A"/>
    <w:rsid w:val="000A417D"/>
    <w:rsid w:val="000A4D91"/>
    <w:rsid w:val="000A7189"/>
    <w:rsid w:val="000A7B84"/>
    <w:rsid w:val="000B0E86"/>
    <w:rsid w:val="000B287A"/>
    <w:rsid w:val="000B3D6C"/>
    <w:rsid w:val="000B4E82"/>
    <w:rsid w:val="000B5F0E"/>
    <w:rsid w:val="000B75B5"/>
    <w:rsid w:val="000B79ED"/>
    <w:rsid w:val="000C0582"/>
    <w:rsid w:val="000C3B4C"/>
    <w:rsid w:val="000D1133"/>
    <w:rsid w:val="000D2124"/>
    <w:rsid w:val="000D305B"/>
    <w:rsid w:val="000D3292"/>
    <w:rsid w:val="000E17DF"/>
    <w:rsid w:val="000E2C81"/>
    <w:rsid w:val="000E3173"/>
    <w:rsid w:val="000E5FEA"/>
    <w:rsid w:val="000F21B0"/>
    <w:rsid w:val="000F231C"/>
    <w:rsid w:val="000F384D"/>
    <w:rsid w:val="000F4C96"/>
    <w:rsid w:val="0010043C"/>
    <w:rsid w:val="00101A19"/>
    <w:rsid w:val="00101B91"/>
    <w:rsid w:val="00102733"/>
    <w:rsid w:val="00104823"/>
    <w:rsid w:val="00105CC6"/>
    <w:rsid w:val="00105FE8"/>
    <w:rsid w:val="00112946"/>
    <w:rsid w:val="001137EE"/>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643E1"/>
    <w:rsid w:val="00171B21"/>
    <w:rsid w:val="0017505D"/>
    <w:rsid w:val="001805C7"/>
    <w:rsid w:val="00187E6F"/>
    <w:rsid w:val="00197D34"/>
    <w:rsid w:val="001A0394"/>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D797B"/>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2A38"/>
    <w:rsid w:val="00237398"/>
    <w:rsid w:val="00237412"/>
    <w:rsid w:val="002430CD"/>
    <w:rsid w:val="00245611"/>
    <w:rsid w:val="00254CCF"/>
    <w:rsid w:val="00260AD8"/>
    <w:rsid w:val="002625FD"/>
    <w:rsid w:val="00262F71"/>
    <w:rsid w:val="0027610F"/>
    <w:rsid w:val="00281109"/>
    <w:rsid w:val="00282A40"/>
    <w:rsid w:val="00290EF5"/>
    <w:rsid w:val="002960B1"/>
    <w:rsid w:val="002963DE"/>
    <w:rsid w:val="002971E3"/>
    <w:rsid w:val="002A0503"/>
    <w:rsid w:val="002A08D0"/>
    <w:rsid w:val="002A2B07"/>
    <w:rsid w:val="002A3A4D"/>
    <w:rsid w:val="002A451B"/>
    <w:rsid w:val="002B31FC"/>
    <w:rsid w:val="002C0F73"/>
    <w:rsid w:val="002C1C53"/>
    <w:rsid w:val="002C2322"/>
    <w:rsid w:val="002C351C"/>
    <w:rsid w:val="002C59CA"/>
    <w:rsid w:val="002C6179"/>
    <w:rsid w:val="002C7E4C"/>
    <w:rsid w:val="002D5C10"/>
    <w:rsid w:val="002E1070"/>
    <w:rsid w:val="002E60CC"/>
    <w:rsid w:val="002E6354"/>
    <w:rsid w:val="002F79FB"/>
    <w:rsid w:val="002F7B36"/>
    <w:rsid w:val="0030464C"/>
    <w:rsid w:val="00304C97"/>
    <w:rsid w:val="0030570C"/>
    <w:rsid w:val="00310BAF"/>
    <w:rsid w:val="00310D25"/>
    <w:rsid w:val="00314EEF"/>
    <w:rsid w:val="00323945"/>
    <w:rsid w:val="00326245"/>
    <w:rsid w:val="00326EB7"/>
    <w:rsid w:val="00327DFC"/>
    <w:rsid w:val="0033085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73158"/>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5D56"/>
    <w:rsid w:val="003C6705"/>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106B1"/>
    <w:rsid w:val="00422FFB"/>
    <w:rsid w:val="00432F5D"/>
    <w:rsid w:val="00433113"/>
    <w:rsid w:val="00436B87"/>
    <w:rsid w:val="00441D35"/>
    <w:rsid w:val="00452B52"/>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6E43"/>
    <w:rsid w:val="004A7EC0"/>
    <w:rsid w:val="004B2CAA"/>
    <w:rsid w:val="004B3726"/>
    <w:rsid w:val="004B4EF3"/>
    <w:rsid w:val="004B7187"/>
    <w:rsid w:val="004C09D6"/>
    <w:rsid w:val="004C1CAF"/>
    <w:rsid w:val="004C2A3D"/>
    <w:rsid w:val="004C515F"/>
    <w:rsid w:val="004C7CEE"/>
    <w:rsid w:val="004D56BE"/>
    <w:rsid w:val="004D5F3B"/>
    <w:rsid w:val="004E2569"/>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46351"/>
    <w:rsid w:val="005514B6"/>
    <w:rsid w:val="005539DF"/>
    <w:rsid w:val="00554B57"/>
    <w:rsid w:val="00556DDD"/>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A575E"/>
    <w:rsid w:val="005A611B"/>
    <w:rsid w:val="005B4223"/>
    <w:rsid w:val="005B54DE"/>
    <w:rsid w:val="005B5EC5"/>
    <w:rsid w:val="005B6C5E"/>
    <w:rsid w:val="005D11A9"/>
    <w:rsid w:val="005D1FDA"/>
    <w:rsid w:val="005D2E5C"/>
    <w:rsid w:val="005D2ED3"/>
    <w:rsid w:val="005D6A12"/>
    <w:rsid w:val="005E0964"/>
    <w:rsid w:val="005E0CB6"/>
    <w:rsid w:val="005E1DC3"/>
    <w:rsid w:val="005E5741"/>
    <w:rsid w:val="005E5FC7"/>
    <w:rsid w:val="005F1719"/>
    <w:rsid w:val="005F507A"/>
    <w:rsid w:val="005F6469"/>
    <w:rsid w:val="00602D93"/>
    <w:rsid w:val="006061AE"/>
    <w:rsid w:val="0061160F"/>
    <w:rsid w:val="00616AB2"/>
    <w:rsid w:val="006206E5"/>
    <w:rsid w:val="006210E4"/>
    <w:rsid w:val="006228F6"/>
    <w:rsid w:val="0062290C"/>
    <w:rsid w:val="00623C1C"/>
    <w:rsid w:val="00624A03"/>
    <w:rsid w:val="00627428"/>
    <w:rsid w:val="00630667"/>
    <w:rsid w:val="00631FF8"/>
    <w:rsid w:val="0063591B"/>
    <w:rsid w:val="00636F72"/>
    <w:rsid w:val="00637B9A"/>
    <w:rsid w:val="0064458A"/>
    <w:rsid w:val="0064548A"/>
    <w:rsid w:val="00647226"/>
    <w:rsid w:val="00647290"/>
    <w:rsid w:val="00650DF9"/>
    <w:rsid w:val="0065130C"/>
    <w:rsid w:val="0065243F"/>
    <w:rsid w:val="006565A3"/>
    <w:rsid w:val="00657F89"/>
    <w:rsid w:val="00661BC9"/>
    <w:rsid w:val="006637E0"/>
    <w:rsid w:val="006639B1"/>
    <w:rsid w:val="00663C69"/>
    <w:rsid w:val="00671D35"/>
    <w:rsid w:val="00673FD9"/>
    <w:rsid w:val="00681007"/>
    <w:rsid w:val="00690B88"/>
    <w:rsid w:val="00690F93"/>
    <w:rsid w:val="00692830"/>
    <w:rsid w:val="006928D1"/>
    <w:rsid w:val="00696071"/>
    <w:rsid w:val="006A6D08"/>
    <w:rsid w:val="006A733D"/>
    <w:rsid w:val="006B24DB"/>
    <w:rsid w:val="006B2A7B"/>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65B0"/>
    <w:rsid w:val="0071047B"/>
    <w:rsid w:val="007133F8"/>
    <w:rsid w:val="00713708"/>
    <w:rsid w:val="007148B9"/>
    <w:rsid w:val="0071493A"/>
    <w:rsid w:val="00725228"/>
    <w:rsid w:val="0072740D"/>
    <w:rsid w:val="0073134F"/>
    <w:rsid w:val="00732976"/>
    <w:rsid w:val="00734B11"/>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3C31"/>
    <w:rsid w:val="00795789"/>
    <w:rsid w:val="0079583B"/>
    <w:rsid w:val="00796BD2"/>
    <w:rsid w:val="007A3644"/>
    <w:rsid w:val="007A3C41"/>
    <w:rsid w:val="007A627A"/>
    <w:rsid w:val="007B11E0"/>
    <w:rsid w:val="007B7DAA"/>
    <w:rsid w:val="007C0D1F"/>
    <w:rsid w:val="007C3189"/>
    <w:rsid w:val="007C6AB8"/>
    <w:rsid w:val="007D2BBB"/>
    <w:rsid w:val="007D4278"/>
    <w:rsid w:val="007E20E9"/>
    <w:rsid w:val="007E3927"/>
    <w:rsid w:val="007E4A20"/>
    <w:rsid w:val="007E4C0B"/>
    <w:rsid w:val="007E4E11"/>
    <w:rsid w:val="007E5A31"/>
    <w:rsid w:val="007E6744"/>
    <w:rsid w:val="007E72A2"/>
    <w:rsid w:val="007E7565"/>
    <w:rsid w:val="007F13C9"/>
    <w:rsid w:val="007F1C30"/>
    <w:rsid w:val="007F29A2"/>
    <w:rsid w:val="007F2E1A"/>
    <w:rsid w:val="007F3680"/>
    <w:rsid w:val="007F76DF"/>
    <w:rsid w:val="00802972"/>
    <w:rsid w:val="00803E50"/>
    <w:rsid w:val="008051A9"/>
    <w:rsid w:val="00814E85"/>
    <w:rsid w:val="008153D0"/>
    <w:rsid w:val="00816AC0"/>
    <w:rsid w:val="008231DE"/>
    <w:rsid w:val="00824EF7"/>
    <w:rsid w:val="0082747F"/>
    <w:rsid w:val="00827821"/>
    <w:rsid w:val="00831645"/>
    <w:rsid w:val="00831AAE"/>
    <w:rsid w:val="008323AF"/>
    <w:rsid w:val="00837CC4"/>
    <w:rsid w:val="00845975"/>
    <w:rsid w:val="00846235"/>
    <w:rsid w:val="00850EAC"/>
    <w:rsid w:val="008654C4"/>
    <w:rsid w:val="008721CB"/>
    <w:rsid w:val="00873120"/>
    <w:rsid w:val="00874DB2"/>
    <w:rsid w:val="008752FE"/>
    <w:rsid w:val="00875834"/>
    <w:rsid w:val="008803C5"/>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D0DD1"/>
    <w:rsid w:val="008D15FA"/>
    <w:rsid w:val="008D2976"/>
    <w:rsid w:val="008D4174"/>
    <w:rsid w:val="008D5759"/>
    <w:rsid w:val="008E1D95"/>
    <w:rsid w:val="008E28CE"/>
    <w:rsid w:val="008E5A31"/>
    <w:rsid w:val="008E756B"/>
    <w:rsid w:val="008E7C93"/>
    <w:rsid w:val="008F470D"/>
    <w:rsid w:val="008F73A0"/>
    <w:rsid w:val="00900F8B"/>
    <w:rsid w:val="0090487F"/>
    <w:rsid w:val="009103A8"/>
    <w:rsid w:val="0091077F"/>
    <w:rsid w:val="00911D59"/>
    <w:rsid w:val="00913F93"/>
    <w:rsid w:val="0091484C"/>
    <w:rsid w:val="00914A95"/>
    <w:rsid w:val="00916110"/>
    <w:rsid w:val="00923112"/>
    <w:rsid w:val="00925119"/>
    <w:rsid w:val="009337E5"/>
    <w:rsid w:val="00940CF0"/>
    <w:rsid w:val="00941E42"/>
    <w:rsid w:val="0094219F"/>
    <w:rsid w:val="00942408"/>
    <w:rsid w:val="00942B55"/>
    <w:rsid w:val="009432CC"/>
    <w:rsid w:val="00944F10"/>
    <w:rsid w:val="009457FA"/>
    <w:rsid w:val="00946F13"/>
    <w:rsid w:val="00947AA8"/>
    <w:rsid w:val="00947AD0"/>
    <w:rsid w:val="00950D11"/>
    <w:rsid w:val="00951937"/>
    <w:rsid w:val="0095403D"/>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D4F50"/>
    <w:rsid w:val="009E26A2"/>
    <w:rsid w:val="009E48EB"/>
    <w:rsid w:val="009F1287"/>
    <w:rsid w:val="009F2E99"/>
    <w:rsid w:val="009F480B"/>
    <w:rsid w:val="00A035CE"/>
    <w:rsid w:val="00A067F3"/>
    <w:rsid w:val="00A06B0D"/>
    <w:rsid w:val="00A07663"/>
    <w:rsid w:val="00A07CA2"/>
    <w:rsid w:val="00A14FAF"/>
    <w:rsid w:val="00A15FF5"/>
    <w:rsid w:val="00A20313"/>
    <w:rsid w:val="00A22E05"/>
    <w:rsid w:val="00A23116"/>
    <w:rsid w:val="00A27632"/>
    <w:rsid w:val="00A27E44"/>
    <w:rsid w:val="00A32831"/>
    <w:rsid w:val="00A3623E"/>
    <w:rsid w:val="00A4205B"/>
    <w:rsid w:val="00A44F98"/>
    <w:rsid w:val="00A45B99"/>
    <w:rsid w:val="00A468E8"/>
    <w:rsid w:val="00A503F8"/>
    <w:rsid w:val="00A50959"/>
    <w:rsid w:val="00A511DD"/>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9036A"/>
    <w:rsid w:val="00A9672D"/>
    <w:rsid w:val="00A97F91"/>
    <w:rsid w:val="00AA4348"/>
    <w:rsid w:val="00AA5697"/>
    <w:rsid w:val="00AA7BD1"/>
    <w:rsid w:val="00AB3F5C"/>
    <w:rsid w:val="00AB5CD7"/>
    <w:rsid w:val="00AB6AEF"/>
    <w:rsid w:val="00AC031F"/>
    <w:rsid w:val="00AC44F5"/>
    <w:rsid w:val="00AC6812"/>
    <w:rsid w:val="00AC7FEA"/>
    <w:rsid w:val="00AD013B"/>
    <w:rsid w:val="00AD081A"/>
    <w:rsid w:val="00AD0F86"/>
    <w:rsid w:val="00AD640B"/>
    <w:rsid w:val="00AD6A40"/>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B71"/>
    <w:rsid w:val="00B322CE"/>
    <w:rsid w:val="00B40816"/>
    <w:rsid w:val="00B42202"/>
    <w:rsid w:val="00B4227F"/>
    <w:rsid w:val="00B4375B"/>
    <w:rsid w:val="00B44041"/>
    <w:rsid w:val="00B476A8"/>
    <w:rsid w:val="00B5627E"/>
    <w:rsid w:val="00B572B4"/>
    <w:rsid w:val="00B57784"/>
    <w:rsid w:val="00B612A0"/>
    <w:rsid w:val="00B649C6"/>
    <w:rsid w:val="00B7113B"/>
    <w:rsid w:val="00B73B2E"/>
    <w:rsid w:val="00B75A02"/>
    <w:rsid w:val="00B76447"/>
    <w:rsid w:val="00B81F08"/>
    <w:rsid w:val="00B834FC"/>
    <w:rsid w:val="00B854D9"/>
    <w:rsid w:val="00B9068D"/>
    <w:rsid w:val="00B9156A"/>
    <w:rsid w:val="00B93888"/>
    <w:rsid w:val="00B95629"/>
    <w:rsid w:val="00B95D5A"/>
    <w:rsid w:val="00B97884"/>
    <w:rsid w:val="00BA23A9"/>
    <w:rsid w:val="00BA4569"/>
    <w:rsid w:val="00BA70AD"/>
    <w:rsid w:val="00BA7874"/>
    <w:rsid w:val="00BB5324"/>
    <w:rsid w:val="00BB71C4"/>
    <w:rsid w:val="00BC3F79"/>
    <w:rsid w:val="00BC444D"/>
    <w:rsid w:val="00BC4DAD"/>
    <w:rsid w:val="00BC5FD5"/>
    <w:rsid w:val="00BC667D"/>
    <w:rsid w:val="00BC697F"/>
    <w:rsid w:val="00BD2EE9"/>
    <w:rsid w:val="00BE0595"/>
    <w:rsid w:val="00BE6ADE"/>
    <w:rsid w:val="00BF1832"/>
    <w:rsid w:val="00BF1D48"/>
    <w:rsid w:val="00C06BC0"/>
    <w:rsid w:val="00C07182"/>
    <w:rsid w:val="00C07F38"/>
    <w:rsid w:val="00C122C9"/>
    <w:rsid w:val="00C13067"/>
    <w:rsid w:val="00C1498D"/>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70297"/>
    <w:rsid w:val="00C70889"/>
    <w:rsid w:val="00C7296D"/>
    <w:rsid w:val="00C72E36"/>
    <w:rsid w:val="00C82919"/>
    <w:rsid w:val="00C9307E"/>
    <w:rsid w:val="00C931BC"/>
    <w:rsid w:val="00C9561E"/>
    <w:rsid w:val="00C9688B"/>
    <w:rsid w:val="00CA28F5"/>
    <w:rsid w:val="00CA384D"/>
    <w:rsid w:val="00CA708F"/>
    <w:rsid w:val="00CB07BB"/>
    <w:rsid w:val="00CB1144"/>
    <w:rsid w:val="00CB4519"/>
    <w:rsid w:val="00CB771C"/>
    <w:rsid w:val="00CC3F32"/>
    <w:rsid w:val="00CC5A91"/>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04938"/>
    <w:rsid w:val="00D108A8"/>
    <w:rsid w:val="00D11F8C"/>
    <w:rsid w:val="00D132B1"/>
    <w:rsid w:val="00D13939"/>
    <w:rsid w:val="00D14789"/>
    <w:rsid w:val="00D1523E"/>
    <w:rsid w:val="00D24290"/>
    <w:rsid w:val="00D25FFF"/>
    <w:rsid w:val="00D32F37"/>
    <w:rsid w:val="00D335D3"/>
    <w:rsid w:val="00D34963"/>
    <w:rsid w:val="00D37031"/>
    <w:rsid w:val="00D40592"/>
    <w:rsid w:val="00D42584"/>
    <w:rsid w:val="00D44E5F"/>
    <w:rsid w:val="00D47365"/>
    <w:rsid w:val="00D4752D"/>
    <w:rsid w:val="00D50882"/>
    <w:rsid w:val="00D52258"/>
    <w:rsid w:val="00D53F76"/>
    <w:rsid w:val="00D5505B"/>
    <w:rsid w:val="00D55C48"/>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97056"/>
    <w:rsid w:val="00DA352A"/>
    <w:rsid w:val="00DB3B5C"/>
    <w:rsid w:val="00DB4B74"/>
    <w:rsid w:val="00DC55FF"/>
    <w:rsid w:val="00DC5972"/>
    <w:rsid w:val="00DC6348"/>
    <w:rsid w:val="00DC6CD0"/>
    <w:rsid w:val="00DD0AF2"/>
    <w:rsid w:val="00DD24EF"/>
    <w:rsid w:val="00DD4834"/>
    <w:rsid w:val="00DD4ACF"/>
    <w:rsid w:val="00DE13D4"/>
    <w:rsid w:val="00DE1C69"/>
    <w:rsid w:val="00DE43B3"/>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56EE"/>
    <w:rsid w:val="00E27676"/>
    <w:rsid w:val="00E27791"/>
    <w:rsid w:val="00E325DE"/>
    <w:rsid w:val="00E334BA"/>
    <w:rsid w:val="00E3440E"/>
    <w:rsid w:val="00E36288"/>
    <w:rsid w:val="00E37B4D"/>
    <w:rsid w:val="00E41B0A"/>
    <w:rsid w:val="00E46A3E"/>
    <w:rsid w:val="00E478F3"/>
    <w:rsid w:val="00E47B1E"/>
    <w:rsid w:val="00E47C34"/>
    <w:rsid w:val="00E558F4"/>
    <w:rsid w:val="00E564FF"/>
    <w:rsid w:val="00E571A7"/>
    <w:rsid w:val="00E66C98"/>
    <w:rsid w:val="00E675CC"/>
    <w:rsid w:val="00E743F9"/>
    <w:rsid w:val="00E77F88"/>
    <w:rsid w:val="00E81F41"/>
    <w:rsid w:val="00E82CEB"/>
    <w:rsid w:val="00E876BA"/>
    <w:rsid w:val="00E87C03"/>
    <w:rsid w:val="00E93521"/>
    <w:rsid w:val="00E97C19"/>
    <w:rsid w:val="00E97C1B"/>
    <w:rsid w:val="00EA193F"/>
    <w:rsid w:val="00EA3D22"/>
    <w:rsid w:val="00EA496D"/>
    <w:rsid w:val="00EA5869"/>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346C"/>
    <w:rsid w:val="00F2720E"/>
    <w:rsid w:val="00F31C09"/>
    <w:rsid w:val="00F35C41"/>
    <w:rsid w:val="00F37B7F"/>
    <w:rsid w:val="00F40C14"/>
    <w:rsid w:val="00F43408"/>
    <w:rsid w:val="00F43B31"/>
    <w:rsid w:val="00F448DC"/>
    <w:rsid w:val="00F536FC"/>
    <w:rsid w:val="00F53870"/>
    <w:rsid w:val="00F5439D"/>
    <w:rsid w:val="00F54BC7"/>
    <w:rsid w:val="00F57289"/>
    <w:rsid w:val="00F57AFF"/>
    <w:rsid w:val="00F61417"/>
    <w:rsid w:val="00F61F2B"/>
    <w:rsid w:val="00F64E6C"/>
    <w:rsid w:val="00F72FE2"/>
    <w:rsid w:val="00F76264"/>
    <w:rsid w:val="00F767C8"/>
    <w:rsid w:val="00F773E3"/>
    <w:rsid w:val="00F77553"/>
    <w:rsid w:val="00F8150E"/>
    <w:rsid w:val="00F8202D"/>
    <w:rsid w:val="00F83F4C"/>
    <w:rsid w:val="00F84BFA"/>
    <w:rsid w:val="00F857B2"/>
    <w:rsid w:val="00F85C72"/>
    <w:rsid w:val="00F87534"/>
    <w:rsid w:val="00F87BAB"/>
    <w:rsid w:val="00F921C8"/>
    <w:rsid w:val="00F9353B"/>
    <w:rsid w:val="00F94DE6"/>
    <w:rsid w:val="00FA03B7"/>
    <w:rsid w:val="00FA0501"/>
    <w:rsid w:val="00FA11EC"/>
    <w:rsid w:val="00FA3047"/>
    <w:rsid w:val="00FA620B"/>
    <w:rsid w:val="00FB1BDA"/>
    <w:rsid w:val="00FB2ED7"/>
    <w:rsid w:val="00FB6C51"/>
    <w:rsid w:val="00FB77A0"/>
    <w:rsid w:val="00FB78E0"/>
    <w:rsid w:val="00FC0DAE"/>
    <w:rsid w:val="00FC1AC7"/>
    <w:rsid w:val="00FC323E"/>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a02f,#f6a500"/>
    </o:shapedefaults>
    <o:shapelayout v:ext="edit">
      <o:idmap v:ext="edit" data="1"/>
    </o:shapelayout>
  </w:shapeDefaults>
  <w:decimalSymbol w:val=","/>
  <w:listSeparator w:val=","/>
  <w14:docId w14:val="58F62221"/>
  <w15:docId w15:val="{5776A1E8-BF38-4824-9904-61D91EC2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8323AF"/>
    <w:pPr>
      <w:ind w:left="720"/>
      <w:contextualSpacing/>
    </w:pPr>
  </w:style>
  <w:style w:type="paragraph" w:styleId="Revision">
    <w:name w:val="Revision"/>
    <w:hidden/>
    <w:uiPriority w:val="99"/>
    <w:semiHidden/>
    <w:rsid w:val="00D370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254700837">
      <w:bodyDiv w:val="1"/>
      <w:marLeft w:val="0"/>
      <w:marRight w:val="0"/>
      <w:marTop w:val="0"/>
      <w:marBottom w:val="0"/>
      <w:divBdr>
        <w:top w:val="none" w:sz="0" w:space="0" w:color="auto"/>
        <w:left w:val="none" w:sz="0" w:space="0" w:color="auto"/>
        <w:bottom w:val="none" w:sz="0" w:space="0" w:color="auto"/>
        <w:right w:val="none" w:sz="0" w:space="0" w:color="auto"/>
      </w:divBdr>
    </w:div>
    <w:div w:id="176927712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artena-professional.be/fr/infoflashes/?page=1" TargetMode="External"/><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4480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Enquête</vt:lpstr>
    </vt:vector>
  </TitlesOfParts>
  <Company>ARISTA</Company>
  <LinksUpToDate>false</LinksUpToDate>
  <CharactersWithSpaces>5255</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4</cp:revision>
  <cp:lastPrinted>2017-02-14T09:19:00Z</cp:lastPrinted>
  <dcterms:created xsi:type="dcterms:W3CDTF">2017-02-14T09:33:00Z</dcterms:created>
  <dcterms:modified xsi:type="dcterms:W3CDTF">2017-02-14T09:38:00Z</dcterms:modified>
</cp:coreProperties>
</file>