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7C53C4F" w14:textId="77777777" w:rsidR="006A011D" w:rsidRDefault="006A011D">
      <w:pPr>
        <w:pStyle w:val="normal0"/>
        <w:jc w:val="center"/>
      </w:pPr>
    </w:p>
    <w:p w14:paraId="04A755BB" w14:textId="77777777" w:rsidR="0098720F" w:rsidRDefault="0098720F">
      <w:pPr>
        <w:pStyle w:val="normal0"/>
        <w:jc w:val="center"/>
        <w:rPr>
          <w:b/>
          <w:sz w:val="28"/>
          <w:szCs w:val="28"/>
          <w:lang w:val="es-ES_tradnl"/>
        </w:rPr>
      </w:pPr>
    </w:p>
    <w:p w14:paraId="22908ECC" w14:textId="77777777" w:rsidR="006A011D" w:rsidRPr="0098720F" w:rsidRDefault="0098720F">
      <w:pPr>
        <w:pStyle w:val="normal0"/>
        <w:jc w:val="center"/>
        <w:rPr>
          <w:lang w:val="es-ES_tradnl"/>
        </w:rPr>
      </w:pPr>
      <w:r w:rsidRPr="0098720F">
        <w:rPr>
          <w:b/>
          <w:sz w:val="28"/>
          <w:szCs w:val="28"/>
          <w:lang w:val="es-ES_tradnl"/>
        </w:rPr>
        <w:t>LOUIS</w:t>
      </w:r>
      <w:r w:rsidRPr="0098720F">
        <w:rPr>
          <w:b/>
          <w:sz w:val="28"/>
          <w:szCs w:val="28"/>
          <w:lang w:val="es-ES_tradnl"/>
        </w:rPr>
        <w:t xml:space="preserve"> XIII NOMBRA AL SIR WINSTON CHURCHILL’S COMO RESTAURANTE FORTALEZA DEL MES</w:t>
      </w:r>
    </w:p>
    <w:p w14:paraId="1EC2F3DD" w14:textId="77777777" w:rsidR="006A011D" w:rsidRDefault="006A011D">
      <w:pPr>
        <w:pStyle w:val="normal0"/>
        <w:rPr>
          <w:lang w:val="es-ES_tradnl"/>
        </w:rPr>
      </w:pPr>
    </w:p>
    <w:p w14:paraId="38123143" w14:textId="77777777" w:rsidR="0098720F" w:rsidRPr="0098720F" w:rsidRDefault="0098720F">
      <w:pPr>
        <w:pStyle w:val="normal0"/>
        <w:rPr>
          <w:lang w:val="es-ES_tradnl"/>
        </w:rPr>
      </w:pPr>
    </w:p>
    <w:p w14:paraId="2CF8B839" w14:textId="77777777" w:rsidR="006A011D" w:rsidRPr="0098720F" w:rsidRDefault="0098720F">
      <w:pPr>
        <w:pStyle w:val="normal0"/>
        <w:jc w:val="both"/>
        <w:rPr>
          <w:lang w:val="es-ES_tradnl"/>
        </w:rPr>
      </w:pPr>
      <w:r w:rsidRPr="0098720F">
        <w:rPr>
          <w:rFonts w:ascii="Droid Sans" w:eastAsia="Droid Sans" w:hAnsi="Droid Sans" w:cs="Droid Sans"/>
          <w:b/>
          <w:lang w:val="es-ES_tradnl"/>
        </w:rPr>
        <w:t xml:space="preserve">Ciudad de México, a 16 </w:t>
      </w:r>
      <w:r w:rsidRPr="0098720F">
        <w:rPr>
          <w:rFonts w:ascii="Droid Sans" w:eastAsia="Droid Sans" w:hAnsi="Droid Sans" w:cs="Droid Sans"/>
          <w:b/>
          <w:lang w:val="es-ES_tradnl"/>
        </w:rPr>
        <w:t xml:space="preserve">de </w:t>
      </w:r>
      <w:r w:rsidRPr="0098720F">
        <w:rPr>
          <w:rFonts w:ascii="Droid Sans" w:eastAsia="Droid Sans" w:hAnsi="Droid Sans" w:cs="Droid Sans"/>
          <w:b/>
          <w:lang w:val="es-ES_tradnl"/>
        </w:rPr>
        <w:t>junio</w:t>
      </w:r>
      <w:r w:rsidRPr="0098720F">
        <w:rPr>
          <w:rFonts w:ascii="Droid Sans" w:eastAsia="Droid Sans" w:hAnsi="Droid Sans" w:cs="Droid Sans"/>
          <w:b/>
          <w:lang w:val="es-ES_tradnl"/>
        </w:rPr>
        <w:t xml:space="preserve"> de 2016.– Sir Winston </w:t>
      </w:r>
      <w:proofErr w:type="spellStart"/>
      <w:r w:rsidRPr="0098720F">
        <w:rPr>
          <w:rFonts w:ascii="Droid Sans" w:eastAsia="Droid Sans" w:hAnsi="Droid Sans" w:cs="Droid Sans"/>
          <w:b/>
          <w:lang w:val="es-ES_tradnl"/>
        </w:rPr>
        <w:t>Churchill’s</w:t>
      </w:r>
      <w:proofErr w:type="spellEnd"/>
      <w:r w:rsidRPr="0098720F">
        <w:rPr>
          <w:rFonts w:ascii="Droid Sans" w:eastAsia="Droid Sans" w:hAnsi="Droid Sans" w:cs="Droid Sans"/>
          <w:lang w:val="es-ES_tradnl"/>
        </w:rPr>
        <w:t xml:space="preserve">, que se ha mantenido desde su apertura en 1972 como uno de los lugares más prestigiosos de la Ciudad de México, es recomendado como restaurante Fortaleza del mes por </w:t>
      </w:r>
      <w:r w:rsidRPr="0098720F">
        <w:rPr>
          <w:rFonts w:ascii="Droid Sans" w:eastAsia="Droid Sans" w:hAnsi="Droid Sans" w:cs="Droid Sans"/>
          <w:b/>
          <w:lang w:val="es-ES_tradnl"/>
        </w:rPr>
        <w:t>LOUIS XIII</w:t>
      </w:r>
      <w:r w:rsidRPr="0098720F">
        <w:rPr>
          <w:rFonts w:ascii="Droid Sans" w:eastAsia="Droid Sans" w:hAnsi="Droid Sans" w:cs="Droid Sans"/>
          <w:lang w:val="es-ES_tradnl"/>
        </w:rPr>
        <w:t>, una de las bebidas espirituosas más sofisticadas del mundo.</w:t>
      </w:r>
    </w:p>
    <w:p w14:paraId="5CC0373A" w14:textId="77777777" w:rsidR="006A011D" w:rsidRPr="0098720F" w:rsidRDefault="006A011D">
      <w:pPr>
        <w:pStyle w:val="normal0"/>
        <w:jc w:val="both"/>
        <w:rPr>
          <w:lang w:val="es-ES_tradnl"/>
        </w:rPr>
      </w:pPr>
    </w:p>
    <w:p w14:paraId="551381B6" w14:textId="77777777" w:rsidR="006A011D" w:rsidRPr="0098720F" w:rsidRDefault="0098720F">
      <w:pPr>
        <w:pStyle w:val="normal0"/>
        <w:jc w:val="both"/>
        <w:rPr>
          <w:lang w:val="es-ES_tradnl"/>
        </w:rPr>
      </w:pPr>
      <w:r w:rsidRPr="0098720F">
        <w:rPr>
          <w:rFonts w:ascii="Droid Sans" w:eastAsia="Droid Sans" w:hAnsi="Droid Sans" w:cs="Droid Sans"/>
          <w:lang w:val="es-ES_tradnl"/>
        </w:rPr>
        <w:t xml:space="preserve">Rey Fernández y </w:t>
      </w:r>
      <w:r w:rsidRPr="0098720F">
        <w:rPr>
          <w:rFonts w:ascii="Droid Sans" w:eastAsia="Droid Sans" w:hAnsi="Droid Sans" w:cs="Droid Sans"/>
          <w:lang w:val="es-ES_tradnl"/>
        </w:rPr>
        <w:t xml:space="preserve">su esposa inglesa Jane Pearson transformaron una hermosa mansión de estilo Tudor británico en un sitio que se distingue por la amabilidad de su servicio y la excelencia de sus platillos. </w:t>
      </w:r>
    </w:p>
    <w:p w14:paraId="6864148E" w14:textId="77777777" w:rsidR="006A011D" w:rsidRPr="0098720F" w:rsidRDefault="006A011D">
      <w:pPr>
        <w:pStyle w:val="normal0"/>
        <w:jc w:val="both"/>
        <w:rPr>
          <w:lang w:val="es-ES_tradnl"/>
        </w:rPr>
      </w:pPr>
    </w:p>
    <w:p w14:paraId="62758BF0" w14:textId="77777777" w:rsidR="006A011D" w:rsidRPr="0098720F" w:rsidRDefault="0098720F">
      <w:pPr>
        <w:pStyle w:val="normal0"/>
        <w:jc w:val="both"/>
        <w:rPr>
          <w:lang w:val="es-ES_tradnl"/>
        </w:rPr>
      </w:pPr>
      <w:r w:rsidRPr="0098720F">
        <w:rPr>
          <w:rFonts w:ascii="Droid Sans" w:eastAsia="Droid Sans" w:hAnsi="Droid Sans" w:cs="Droid Sans"/>
          <w:lang w:val="es-ES_tradnl"/>
        </w:rPr>
        <w:t>Atendido personalmente por Jane junto a su hija Britania</w:t>
      </w:r>
      <w:r w:rsidRPr="0098720F">
        <w:rPr>
          <w:rFonts w:ascii="Droid Sans" w:eastAsia="Droid Sans" w:hAnsi="Droid Sans" w:cs="Droid Sans"/>
          <w:lang w:val="es-ES_tradnl"/>
        </w:rPr>
        <w:t>, Sir Winst</w:t>
      </w:r>
      <w:r w:rsidRPr="0098720F">
        <w:rPr>
          <w:rFonts w:ascii="Droid Sans" w:eastAsia="Droid Sans" w:hAnsi="Droid Sans" w:cs="Droid Sans"/>
          <w:lang w:val="es-ES_tradnl"/>
        </w:rPr>
        <w:t xml:space="preserve">on </w:t>
      </w:r>
      <w:proofErr w:type="spellStart"/>
      <w:r w:rsidRPr="0098720F">
        <w:rPr>
          <w:rFonts w:ascii="Droid Sans" w:eastAsia="Droid Sans" w:hAnsi="Droid Sans" w:cs="Droid Sans"/>
          <w:lang w:val="es-ES_tradnl"/>
        </w:rPr>
        <w:t>Churchill’s</w:t>
      </w:r>
      <w:proofErr w:type="spellEnd"/>
      <w:r w:rsidRPr="0098720F">
        <w:rPr>
          <w:rFonts w:ascii="Droid Sans" w:eastAsia="Droid Sans" w:hAnsi="Droid Sans" w:cs="Droid Sans"/>
          <w:lang w:val="es-ES_tradnl"/>
        </w:rPr>
        <w:t xml:space="preserve"> posee una decoración elegante y lujo impecable que, con paneles de madera y sillones de piel, evoca el ambiente acogedor de un club londinense tradicional. Cuenta con un jardín para comer al aire libre o gozar un puro acompañado de un excele</w:t>
      </w:r>
      <w:r w:rsidRPr="0098720F">
        <w:rPr>
          <w:rFonts w:ascii="Droid Sans" w:eastAsia="Droid Sans" w:hAnsi="Droid Sans" w:cs="Droid Sans"/>
          <w:lang w:val="es-ES_tradnl"/>
        </w:rPr>
        <w:t xml:space="preserve">nte </w:t>
      </w:r>
      <w:proofErr w:type="spellStart"/>
      <w:r w:rsidRPr="0098720F">
        <w:rPr>
          <w:rFonts w:ascii="Droid Sans" w:eastAsia="Droid Sans" w:hAnsi="Droid Sans" w:cs="Droid Sans"/>
          <w:i/>
          <w:lang w:val="es-ES_tradnl"/>
        </w:rPr>
        <w:t>cognac</w:t>
      </w:r>
      <w:proofErr w:type="spellEnd"/>
      <w:r w:rsidRPr="0098720F">
        <w:rPr>
          <w:rFonts w:ascii="Droid Sans" w:eastAsia="Droid Sans" w:hAnsi="Droid Sans" w:cs="Droid Sans"/>
          <w:lang w:val="es-ES_tradnl"/>
        </w:rPr>
        <w:t xml:space="preserve"> como LOUIS XIII, rodeado de hermosas flores y vibrantes fuentes.</w:t>
      </w:r>
    </w:p>
    <w:p w14:paraId="528655CC" w14:textId="77777777" w:rsidR="006A011D" w:rsidRPr="0098720F" w:rsidRDefault="006A011D">
      <w:pPr>
        <w:pStyle w:val="normal0"/>
        <w:jc w:val="both"/>
        <w:rPr>
          <w:lang w:val="es-ES_tradnl"/>
        </w:rPr>
      </w:pPr>
    </w:p>
    <w:p w14:paraId="06964443" w14:textId="77777777" w:rsidR="006A011D" w:rsidRPr="0098720F" w:rsidRDefault="0098720F">
      <w:pPr>
        <w:pStyle w:val="normal0"/>
        <w:jc w:val="both"/>
        <w:rPr>
          <w:lang w:val="es-ES_tradnl"/>
        </w:rPr>
      </w:pPr>
      <w:r w:rsidRPr="0098720F">
        <w:rPr>
          <w:rFonts w:ascii="Droid Sans" w:eastAsia="Droid Sans" w:hAnsi="Droid Sans" w:cs="Droid Sans"/>
          <w:lang w:val="es-ES_tradnl"/>
        </w:rPr>
        <w:t>La pasión de Britania</w:t>
      </w:r>
      <w:r w:rsidRPr="0098720F">
        <w:rPr>
          <w:rFonts w:ascii="Droid Sans" w:eastAsia="Droid Sans" w:hAnsi="Droid Sans" w:cs="Droid Sans"/>
          <w:lang w:val="es-ES_tradnl"/>
        </w:rPr>
        <w:t xml:space="preserve"> por el vino y las bebidas espirituosas</w:t>
      </w:r>
      <w:r w:rsidRPr="0098720F">
        <w:rPr>
          <w:rFonts w:ascii="Droid Sans" w:eastAsia="Droid Sans" w:hAnsi="Droid Sans" w:cs="Droid Sans"/>
          <w:i/>
          <w:lang w:val="es-ES_tradnl"/>
        </w:rPr>
        <w:t xml:space="preserve"> “se ha desarrollado a lo largo de los años en Sir Winston </w:t>
      </w:r>
      <w:proofErr w:type="spellStart"/>
      <w:r w:rsidRPr="0098720F">
        <w:rPr>
          <w:rFonts w:ascii="Droid Sans" w:eastAsia="Droid Sans" w:hAnsi="Droid Sans" w:cs="Droid Sans"/>
          <w:i/>
          <w:lang w:val="es-ES_tradnl"/>
        </w:rPr>
        <w:t>Churchill’s</w:t>
      </w:r>
      <w:proofErr w:type="spellEnd"/>
      <w:r w:rsidRPr="0098720F">
        <w:rPr>
          <w:rFonts w:ascii="Droid Sans" w:eastAsia="Droid Sans" w:hAnsi="Droid Sans" w:cs="Droid Sans"/>
          <w:i/>
          <w:lang w:val="es-ES_tradnl"/>
        </w:rPr>
        <w:t>. He tenido el privilegio de degustar los vin</w:t>
      </w:r>
      <w:r w:rsidRPr="0098720F">
        <w:rPr>
          <w:rFonts w:ascii="Droid Sans" w:eastAsia="Droid Sans" w:hAnsi="Droid Sans" w:cs="Droid Sans"/>
          <w:i/>
          <w:lang w:val="es-ES_tradnl"/>
        </w:rPr>
        <w:t xml:space="preserve">os de los mejores viñedos y aprender de </w:t>
      </w:r>
      <w:proofErr w:type="spellStart"/>
      <w:r w:rsidRPr="0098720F">
        <w:rPr>
          <w:rFonts w:ascii="Droid Sans" w:eastAsia="Droid Sans" w:hAnsi="Droid Sans" w:cs="Droid Sans"/>
          <w:i/>
          <w:lang w:val="es-ES_tradnl"/>
        </w:rPr>
        <w:t>sommeliers</w:t>
      </w:r>
      <w:proofErr w:type="spellEnd"/>
      <w:r w:rsidRPr="0098720F">
        <w:rPr>
          <w:rFonts w:ascii="Droid Sans" w:eastAsia="Droid Sans" w:hAnsi="Droid Sans" w:cs="Droid Sans"/>
          <w:i/>
          <w:lang w:val="es-ES_tradnl"/>
        </w:rPr>
        <w:t xml:space="preserve"> experimentados, además de embajadores como Rodolfo de </w:t>
      </w:r>
      <w:proofErr w:type="spellStart"/>
      <w:r w:rsidRPr="0098720F">
        <w:rPr>
          <w:rFonts w:ascii="Droid Sans" w:eastAsia="Droid Sans" w:hAnsi="Droid Sans" w:cs="Droid Sans"/>
          <w:i/>
          <w:lang w:val="es-ES_tradnl"/>
        </w:rPr>
        <w:t>Lapeyrouse</w:t>
      </w:r>
      <w:proofErr w:type="spellEnd"/>
      <w:r w:rsidRPr="0098720F">
        <w:rPr>
          <w:rFonts w:ascii="Droid Sans" w:eastAsia="Droid Sans" w:hAnsi="Droid Sans" w:cs="Droid Sans"/>
          <w:i/>
          <w:lang w:val="es-ES_tradnl"/>
        </w:rPr>
        <w:t xml:space="preserve"> del </w:t>
      </w:r>
      <w:proofErr w:type="spellStart"/>
      <w:r w:rsidRPr="0098720F">
        <w:rPr>
          <w:rFonts w:ascii="Droid Sans" w:eastAsia="Droid Sans" w:hAnsi="Droid Sans" w:cs="Droid Sans"/>
          <w:i/>
          <w:lang w:val="es-ES_tradnl"/>
        </w:rPr>
        <w:t>cognac</w:t>
      </w:r>
      <w:proofErr w:type="spellEnd"/>
      <w:r w:rsidRPr="0098720F">
        <w:rPr>
          <w:rFonts w:ascii="Droid Sans" w:eastAsia="Droid Sans" w:hAnsi="Droid Sans" w:cs="Droid Sans"/>
          <w:i/>
          <w:lang w:val="es-ES_tradnl"/>
        </w:rPr>
        <w:t xml:space="preserve"> LOUIS XIII en México</w:t>
      </w:r>
      <w:r w:rsidRPr="0098720F">
        <w:rPr>
          <w:rFonts w:ascii="Droid Sans" w:eastAsia="Droid Sans" w:hAnsi="Droid Sans" w:cs="Droid Sans"/>
          <w:lang w:val="es-ES_tradnl"/>
        </w:rPr>
        <w:t>”.</w:t>
      </w:r>
    </w:p>
    <w:p w14:paraId="4DC566F3" w14:textId="77777777" w:rsidR="006A011D" w:rsidRPr="0098720F" w:rsidRDefault="006A011D">
      <w:pPr>
        <w:pStyle w:val="normal0"/>
        <w:jc w:val="both"/>
        <w:rPr>
          <w:lang w:val="es-ES_tradnl"/>
        </w:rPr>
      </w:pPr>
    </w:p>
    <w:p w14:paraId="290B635A" w14:textId="77777777" w:rsidR="006A011D" w:rsidRPr="0098720F" w:rsidRDefault="0098720F">
      <w:pPr>
        <w:pStyle w:val="normal0"/>
        <w:jc w:val="both"/>
        <w:rPr>
          <w:lang w:val="es-ES_tradnl"/>
        </w:rPr>
      </w:pPr>
      <w:r w:rsidRPr="0098720F">
        <w:rPr>
          <w:rFonts w:ascii="Droid Sans" w:eastAsia="Droid Sans" w:hAnsi="Droid Sans" w:cs="Droid Sans"/>
          <w:lang w:val="es-ES_tradnl"/>
        </w:rPr>
        <w:t>Su primer acercamiento con éste se dio cuando sus padres, como dueños de restaurantes, “</w:t>
      </w:r>
      <w:r w:rsidRPr="0098720F">
        <w:rPr>
          <w:rFonts w:ascii="Droid Sans" w:eastAsia="Droid Sans" w:hAnsi="Droid Sans" w:cs="Droid Sans"/>
          <w:i/>
          <w:lang w:val="es-ES_tradnl"/>
        </w:rPr>
        <w:t>nos llevaban cada</w:t>
      </w:r>
      <w:r w:rsidRPr="0098720F">
        <w:rPr>
          <w:rFonts w:ascii="Droid Sans" w:eastAsia="Droid Sans" w:hAnsi="Droid Sans" w:cs="Droid Sans"/>
          <w:i/>
          <w:lang w:val="es-ES_tradnl"/>
        </w:rPr>
        <w:t xml:space="preserve"> verano a Francia para aprender de primera mano lo mejor de la comida y estilo de vida. Tengo un vívido recuerdo de mi padre en los jardines de un castillo del Valle del Loira, fumando puro cubano y disfrutando una bebida servida de una botella que brillab</w:t>
      </w:r>
      <w:r w:rsidRPr="0098720F">
        <w:rPr>
          <w:rFonts w:ascii="Droid Sans" w:eastAsia="Droid Sans" w:hAnsi="Droid Sans" w:cs="Droid Sans"/>
          <w:i/>
          <w:lang w:val="es-ES_tradnl"/>
        </w:rPr>
        <w:t>a como una joya bajo el sol de la tarde. ¡Fue mágico! Años después descubrí que era un decantador de cristal soplado a mano que contiene una selección de "aguardientes" mezclados durante más tiempo que mi edad y añejado en barricas antiguas de madera de ro</w:t>
      </w:r>
      <w:r w:rsidRPr="0098720F">
        <w:rPr>
          <w:rFonts w:ascii="Droid Sans" w:eastAsia="Droid Sans" w:hAnsi="Droid Sans" w:cs="Droid Sans"/>
          <w:i/>
          <w:lang w:val="es-ES_tradnl"/>
        </w:rPr>
        <w:t>ble. Era LOUIS XIII”.</w:t>
      </w:r>
    </w:p>
    <w:p w14:paraId="34EF3CD4" w14:textId="77777777" w:rsidR="006A011D" w:rsidRPr="0098720F" w:rsidRDefault="006A011D">
      <w:pPr>
        <w:pStyle w:val="normal0"/>
        <w:rPr>
          <w:lang w:val="es-ES_tradnl"/>
        </w:rPr>
      </w:pPr>
    </w:p>
    <w:p w14:paraId="58FD4F48" w14:textId="77777777" w:rsidR="006A011D" w:rsidRPr="0098720F" w:rsidRDefault="0098720F">
      <w:pPr>
        <w:pStyle w:val="normal0"/>
        <w:jc w:val="both"/>
        <w:rPr>
          <w:lang w:val="es-ES_tradnl"/>
        </w:rPr>
      </w:pPr>
      <w:r w:rsidRPr="0098720F">
        <w:rPr>
          <w:rFonts w:ascii="Droid Sans" w:eastAsia="Droid Sans" w:hAnsi="Droid Sans" w:cs="Droid Sans"/>
          <w:lang w:val="es-ES_tradnl"/>
        </w:rPr>
        <w:t xml:space="preserve">Sobre la experiencia de probar este elixir por primera vez, Jane </w:t>
      </w:r>
      <w:r w:rsidRPr="0098720F">
        <w:rPr>
          <w:rFonts w:ascii="Droid Sans" w:eastAsia="Droid Sans" w:hAnsi="Droid Sans" w:cs="Droid Sans"/>
          <w:lang w:val="es-ES_tradnl"/>
        </w:rPr>
        <w:t xml:space="preserve">Pearson de </w:t>
      </w:r>
      <w:r w:rsidRPr="0098720F">
        <w:rPr>
          <w:rFonts w:ascii="Droid Sans" w:eastAsia="Droid Sans" w:hAnsi="Droid Sans" w:cs="Droid Sans"/>
          <w:lang w:val="es-ES_tradnl"/>
        </w:rPr>
        <w:t xml:space="preserve">Fernández, gerente y encargada de las relaciones públicas de Sir Winston </w:t>
      </w:r>
      <w:proofErr w:type="spellStart"/>
      <w:r w:rsidRPr="0098720F">
        <w:rPr>
          <w:rFonts w:ascii="Droid Sans" w:eastAsia="Droid Sans" w:hAnsi="Droid Sans" w:cs="Droid Sans"/>
          <w:lang w:val="es-ES_tradnl"/>
        </w:rPr>
        <w:t>Churchill’s</w:t>
      </w:r>
      <w:proofErr w:type="spellEnd"/>
      <w:r w:rsidRPr="0098720F">
        <w:rPr>
          <w:rFonts w:ascii="Droid Sans" w:eastAsia="Droid Sans" w:hAnsi="Droid Sans" w:cs="Droid Sans"/>
          <w:lang w:val="es-ES_tradnl"/>
        </w:rPr>
        <w:t>, afirma: “</w:t>
      </w:r>
      <w:r w:rsidRPr="0098720F">
        <w:rPr>
          <w:rFonts w:ascii="Droid Sans" w:eastAsia="Droid Sans" w:hAnsi="Droid Sans" w:cs="Droid Sans"/>
          <w:i/>
          <w:lang w:val="es-ES_tradnl"/>
        </w:rPr>
        <w:t>Me gustaría llevarlos en un viaje por su paleta. Evocar su cu</w:t>
      </w:r>
      <w:r w:rsidRPr="0098720F">
        <w:rPr>
          <w:rFonts w:ascii="Droid Sans" w:eastAsia="Droid Sans" w:hAnsi="Droid Sans" w:cs="Droid Sans"/>
          <w:i/>
          <w:lang w:val="es-ES_tradnl"/>
        </w:rPr>
        <w:t>riosidad mediante el color ámbar para percibir las flores frescas de jazmín y la madreselva. Invitarlos a descubrir los olores a ciruela, higo, nuez, avellana y nuez moscada; encontrar aromas de vainilla, miel, especias y roble. Sentirán que beben el tiemp</w:t>
      </w:r>
      <w:r w:rsidRPr="0098720F">
        <w:rPr>
          <w:rFonts w:ascii="Droid Sans" w:eastAsia="Droid Sans" w:hAnsi="Droid Sans" w:cs="Droid Sans"/>
          <w:i/>
          <w:lang w:val="es-ES_tradnl"/>
        </w:rPr>
        <w:t xml:space="preserve">o mismo, un </w:t>
      </w:r>
      <w:proofErr w:type="spellStart"/>
      <w:r w:rsidRPr="0098720F">
        <w:rPr>
          <w:rFonts w:ascii="Droid Sans" w:eastAsia="Droid Sans" w:hAnsi="Droid Sans" w:cs="Droid Sans"/>
          <w:i/>
          <w:lang w:val="es-ES_tradnl"/>
        </w:rPr>
        <w:t>cognac</w:t>
      </w:r>
      <w:proofErr w:type="spellEnd"/>
      <w:r w:rsidRPr="0098720F">
        <w:rPr>
          <w:rFonts w:ascii="Droid Sans" w:eastAsia="Droid Sans" w:hAnsi="Droid Sans" w:cs="Droid Sans"/>
          <w:i/>
          <w:lang w:val="es-ES_tradnl"/>
        </w:rPr>
        <w:t xml:space="preserve"> mezclado con 1,200 aguardientes, el menor de los cuales es de 40 años de edad, añejado en barricas de roble antiguo. Es, sin duda, probar la historia</w:t>
      </w:r>
      <w:r w:rsidRPr="0098720F">
        <w:rPr>
          <w:rFonts w:ascii="Droid Sans" w:eastAsia="Droid Sans" w:hAnsi="Droid Sans" w:cs="Droid Sans"/>
          <w:lang w:val="es-ES_tradnl"/>
        </w:rPr>
        <w:t>”.</w:t>
      </w:r>
    </w:p>
    <w:p w14:paraId="08D754D3" w14:textId="77777777" w:rsidR="006A011D" w:rsidRPr="0098720F" w:rsidRDefault="006A011D">
      <w:pPr>
        <w:pStyle w:val="normal0"/>
        <w:jc w:val="both"/>
        <w:rPr>
          <w:lang w:val="es-ES_tradnl"/>
        </w:rPr>
      </w:pPr>
    </w:p>
    <w:p w14:paraId="47DDEA0F" w14:textId="77777777" w:rsidR="0098720F" w:rsidRDefault="0098720F">
      <w:pPr>
        <w:pStyle w:val="normal0"/>
        <w:jc w:val="both"/>
        <w:rPr>
          <w:rFonts w:ascii="Droid Sans" w:eastAsia="Droid Sans" w:hAnsi="Droid Sans" w:cs="Droid Sans"/>
          <w:lang w:val="es-ES_tradnl"/>
        </w:rPr>
      </w:pPr>
    </w:p>
    <w:p w14:paraId="27691F43" w14:textId="77777777" w:rsidR="006A011D" w:rsidRDefault="0098720F">
      <w:pPr>
        <w:pStyle w:val="normal0"/>
        <w:jc w:val="both"/>
        <w:rPr>
          <w:rFonts w:ascii="Droid Sans" w:eastAsia="Droid Sans" w:hAnsi="Droid Sans" w:cs="Droid Sans"/>
          <w:lang w:val="es-ES_tradnl"/>
        </w:rPr>
      </w:pPr>
      <w:r w:rsidRPr="0098720F">
        <w:rPr>
          <w:rFonts w:ascii="Droid Sans" w:eastAsia="Droid Sans" w:hAnsi="Droid Sans" w:cs="Droid Sans"/>
          <w:lang w:val="es-ES_tradnl"/>
        </w:rPr>
        <w:t xml:space="preserve">Por su tinte refinado, que refleja de manera natural el estilo de vida británico, </w:t>
      </w:r>
      <w:r w:rsidRPr="0098720F">
        <w:rPr>
          <w:rFonts w:ascii="Droid Sans" w:eastAsia="Droid Sans" w:hAnsi="Droid Sans" w:cs="Droid Sans"/>
          <w:b/>
          <w:lang w:val="es-ES_tradnl"/>
        </w:rPr>
        <w:t>Si</w:t>
      </w:r>
      <w:r w:rsidRPr="0098720F">
        <w:rPr>
          <w:rFonts w:ascii="Droid Sans" w:eastAsia="Droid Sans" w:hAnsi="Droid Sans" w:cs="Droid Sans"/>
          <w:b/>
          <w:lang w:val="es-ES_tradnl"/>
        </w:rPr>
        <w:t>r Winston Churchill</w:t>
      </w:r>
      <w:r w:rsidRPr="0098720F">
        <w:rPr>
          <w:rFonts w:ascii="Droid Sans" w:eastAsia="Droid Sans" w:hAnsi="Droid Sans" w:cs="Droid Sans"/>
          <w:lang w:val="es-ES_tradnl"/>
        </w:rPr>
        <w:t xml:space="preserve"> es recomendado por </w:t>
      </w:r>
      <w:r w:rsidRPr="0098720F">
        <w:rPr>
          <w:rFonts w:ascii="Droid Sans" w:eastAsia="Droid Sans" w:hAnsi="Droid Sans" w:cs="Droid Sans"/>
          <w:b/>
          <w:lang w:val="es-ES_tradnl"/>
        </w:rPr>
        <w:t>LOUIS XII</w:t>
      </w:r>
      <w:r w:rsidRPr="0098720F">
        <w:rPr>
          <w:rFonts w:ascii="Droid Sans" w:eastAsia="Droid Sans" w:hAnsi="Droid Sans" w:cs="Droid Sans"/>
          <w:lang w:val="es-ES_tradnl"/>
        </w:rPr>
        <w:t xml:space="preserve"> como restaurante Fortaleza del mes –el segundo mexicano después de </w:t>
      </w:r>
      <w:proofErr w:type="spellStart"/>
      <w:r w:rsidRPr="0098720F">
        <w:rPr>
          <w:rFonts w:ascii="Droid Sans" w:eastAsia="Droid Sans" w:hAnsi="Droid Sans" w:cs="Droid Sans"/>
          <w:lang w:val="es-ES_tradnl"/>
        </w:rPr>
        <w:t>Gloutonnerie</w:t>
      </w:r>
      <w:proofErr w:type="spellEnd"/>
      <w:r w:rsidRPr="0098720F">
        <w:rPr>
          <w:rFonts w:ascii="Droid Sans" w:eastAsia="Droid Sans" w:hAnsi="Droid Sans" w:cs="Droid Sans"/>
          <w:lang w:val="es-ES_tradnl"/>
        </w:rPr>
        <w:t>– para dar la bienvenida a una clientela sofisticada que aprecia la tradición y está dispuesta a vivir nuevas experiencias de al</w:t>
      </w:r>
      <w:r w:rsidRPr="0098720F">
        <w:rPr>
          <w:rFonts w:ascii="Droid Sans" w:eastAsia="Droid Sans" w:hAnsi="Droid Sans" w:cs="Droid Sans"/>
          <w:lang w:val="es-ES_tradnl"/>
        </w:rPr>
        <w:t>ta gastronomía en México.</w:t>
      </w:r>
    </w:p>
    <w:p w14:paraId="06E110B4" w14:textId="77777777" w:rsidR="0098720F" w:rsidRDefault="0098720F">
      <w:pPr>
        <w:pStyle w:val="normal0"/>
        <w:jc w:val="both"/>
        <w:rPr>
          <w:rFonts w:ascii="Droid Sans" w:eastAsia="Droid Sans" w:hAnsi="Droid Sans" w:cs="Droid Sans"/>
          <w:lang w:val="es-ES_tradnl"/>
        </w:rPr>
      </w:pPr>
    </w:p>
    <w:p w14:paraId="034A882F" w14:textId="77777777" w:rsidR="0098720F" w:rsidRPr="0098720F" w:rsidRDefault="0098720F">
      <w:pPr>
        <w:pStyle w:val="normal0"/>
        <w:jc w:val="both"/>
        <w:rPr>
          <w:lang w:val="es-ES_tradnl"/>
        </w:rPr>
      </w:pPr>
    </w:p>
    <w:p w14:paraId="5D572ECA" w14:textId="77777777" w:rsidR="006A011D" w:rsidRPr="0098720F" w:rsidRDefault="0098720F">
      <w:pPr>
        <w:pStyle w:val="normal0"/>
        <w:jc w:val="center"/>
        <w:rPr>
          <w:lang w:val="es-ES_tradnl"/>
        </w:rPr>
      </w:pPr>
      <w:r w:rsidRPr="0098720F">
        <w:rPr>
          <w:rFonts w:ascii="Droid Sans" w:eastAsia="Droid Sans" w:hAnsi="Droid Sans" w:cs="Droid Sans"/>
          <w:b/>
          <w:lang w:val="es-ES_tradnl"/>
        </w:rPr>
        <w:t># # #</w:t>
      </w:r>
    </w:p>
    <w:p w14:paraId="74AAF2AB" w14:textId="77777777" w:rsidR="006A011D" w:rsidRPr="0098720F" w:rsidRDefault="006A011D">
      <w:pPr>
        <w:pStyle w:val="normal0"/>
        <w:jc w:val="both"/>
        <w:rPr>
          <w:lang w:val="es-ES_tradnl"/>
        </w:rPr>
      </w:pPr>
    </w:p>
    <w:p w14:paraId="5D2C818E" w14:textId="77777777" w:rsidR="006A011D" w:rsidRPr="0098720F" w:rsidRDefault="0098720F">
      <w:pPr>
        <w:pStyle w:val="normal0"/>
        <w:jc w:val="both"/>
        <w:rPr>
          <w:lang w:val="es-ES_tradnl"/>
        </w:rPr>
      </w:pPr>
      <w:r w:rsidRPr="0098720F">
        <w:rPr>
          <w:rFonts w:ascii="Droid Sans" w:eastAsia="Droid Sans" w:hAnsi="Droid Sans" w:cs="Droid Sans"/>
          <w:b/>
          <w:sz w:val="20"/>
          <w:szCs w:val="20"/>
          <w:lang w:val="es-ES_tradnl"/>
        </w:rPr>
        <w:t>Acerca de LOUIS XIII</w:t>
      </w:r>
    </w:p>
    <w:p w14:paraId="0F73131C" w14:textId="77777777" w:rsidR="006A011D" w:rsidRPr="0098720F" w:rsidRDefault="006A011D">
      <w:pPr>
        <w:pStyle w:val="normal0"/>
        <w:jc w:val="both"/>
        <w:rPr>
          <w:lang w:val="es-ES_tradnl"/>
        </w:rPr>
      </w:pPr>
    </w:p>
    <w:p w14:paraId="4CB0C993" w14:textId="77777777" w:rsidR="006A011D" w:rsidRPr="0098720F" w:rsidRDefault="0098720F">
      <w:pPr>
        <w:pStyle w:val="normal0"/>
        <w:spacing w:line="240" w:lineRule="auto"/>
        <w:jc w:val="both"/>
        <w:rPr>
          <w:lang w:val="es-ES_tradnl"/>
        </w:rPr>
      </w:pPr>
      <w:r w:rsidRPr="0098720F">
        <w:rPr>
          <w:rFonts w:ascii="Droid Sans" w:eastAsia="Droid Sans" w:hAnsi="Droid Sans" w:cs="Droid Sans"/>
          <w:sz w:val="20"/>
          <w:szCs w:val="20"/>
          <w:lang w:val="es-ES_tradnl"/>
        </w:rPr>
        <w:t xml:space="preserve">El </w:t>
      </w:r>
      <w:proofErr w:type="spellStart"/>
      <w:r w:rsidRPr="0098720F">
        <w:rPr>
          <w:rFonts w:ascii="Droid Sans" w:eastAsia="Droid Sans" w:hAnsi="Droid Sans" w:cs="Droid Sans"/>
          <w:sz w:val="20"/>
          <w:szCs w:val="20"/>
          <w:lang w:val="es-ES_tradnl"/>
        </w:rPr>
        <w:t>cognac</w:t>
      </w:r>
      <w:proofErr w:type="spellEnd"/>
      <w:r w:rsidRPr="0098720F">
        <w:rPr>
          <w:rFonts w:ascii="Droid Sans" w:eastAsia="Droid Sans" w:hAnsi="Droid Sans" w:cs="Droid Sans"/>
          <w:sz w:val="20"/>
          <w:szCs w:val="20"/>
          <w:lang w:val="es-ES_tradnl"/>
        </w:rPr>
        <w:t xml:space="preserve"> LOUIS XIII fue creado en 1874. Cada botella requiere el trabajo, experiencia y cuidado de cuatro generaciones de Maestros de Bodega a lo largo de 100 años. Sus uvas crecen en los suelos calcá</w:t>
      </w:r>
      <w:r w:rsidRPr="0098720F">
        <w:rPr>
          <w:rFonts w:ascii="Droid Sans" w:eastAsia="Droid Sans" w:hAnsi="Droid Sans" w:cs="Droid Sans"/>
          <w:sz w:val="20"/>
          <w:szCs w:val="20"/>
          <w:lang w:val="es-ES_tradnl"/>
        </w:rPr>
        <w:t xml:space="preserve">reos de Grande Champagne, la zona con mayor demanda de la región de </w:t>
      </w:r>
      <w:proofErr w:type="spellStart"/>
      <w:r w:rsidRPr="0098720F">
        <w:rPr>
          <w:rFonts w:ascii="Droid Sans" w:eastAsia="Droid Sans" w:hAnsi="Droid Sans" w:cs="Droid Sans"/>
          <w:sz w:val="20"/>
          <w:szCs w:val="20"/>
          <w:lang w:val="es-ES_tradnl"/>
        </w:rPr>
        <w:t>Cognac</w:t>
      </w:r>
      <w:proofErr w:type="spellEnd"/>
      <w:r w:rsidRPr="0098720F">
        <w:rPr>
          <w:rFonts w:ascii="Droid Sans" w:eastAsia="Droid Sans" w:hAnsi="Droid Sans" w:cs="Droid Sans"/>
          <w:sz w:val="20"/>
          <w:szCs w:val="20"/>
          <w:lang w:val="es-ES_tradnl"/>
        </w:rPr>
        <w:t xml:space="preserve">, en Francia. Es una mezcla compleja de la alquimia de hasta 1200 </w:t>
      </w:r>
      <w:proofErr w:type="spellStart"/>
      <w:r w:rsidRPr="0098720F">
        <w:rPr>
          <w:rFonts w:ascii="Droid Sans" w:eastAsia="Droid Sans" w:hAnsi="Droid Sans" w:cs="Droid Sans"/>
          <w:sz w:val="20"/>
          <w:szCs w:val="20"/>
          <w:lang w:val="es-ES_tradnl"/>
        </w:rPr>
        <w:t>eaux</w:t>
      </w:r>
      <w:proofErr w:type="spellEnd"/>
      <w:r w:rsidRPr="0098720F">
        <w:rPr>
          <w:rFonts w:ascii="Droid Sans" w:eastAsia="Droid Sans" w:hAnsi="Droid Sans" w:cs="Droid Sans"/>
          <w:sz w:val="20"/>
          <w:szCs w:val="20"/>
          <w:lang w:val="es-ES_tradnl"/>
        </w:rPr>
        <w:t xml:space="preserve">-de-vie, el más joven con 40 años de edad. Por lo tanto, el </w:t>
      </w:r>
      <w:proofErr w:type="spellStart"/>
      <w:r w:rsidRPr="0098720F">
        <w:rPr>
          <w:rFonts w:ascii="Droid Sans" w:eastAsia="Droid Sans" w:hAnsi="Droid Sans" w:cs="Droid Sans"/>
          <w:sz w:val="20"/>
          <w:szCs w:val="20"/>
          <w:lang w:val="es-ES_tradnl"/>
        </w:rPr>
        <w:t>cognac</w:t>
      </w:r>
      <w:proofErr w:type="spellEnd"/>
      <w:r w:rsidRPr="0098720F">
        <w:rPr>
          <w:rFonts w:ascii="Droid Sans" w:eastAsia="Droid Sans" w:hAnsi="Droid Sans" w:cs="Droid Sans"/>
          <w:sz w:val="20"/>
          <w:szCs w:val="20"/>
          <w:lang w:val="es-ES_tradnl"/>
        </w:rPr>
        <w:t xml:space="preserve"> LOUIS XIII es la máxima expresión en materia </w:t>
      </w:r>
      <w:r w:rsidRPr="0098720F">
        <w:rPr>
          <w:rFonts w:ascii="Droid Sans" w:eastAsia="Droid Sans" w:hAnsi="Droid Sans" w:cs="Droid Sans"/>
          <w:sz w:val="20"/>
          <w:szCs w:val="20"/>
          <w:lang w:val="es-ES_tradnl"/>
        </w:rPr>
        <w:t xml:space="preserve">de tiempo. La mezcla única evoca notas de cata y aromas de mirra, miel, siempreviva, ciruela, madreselva, corteza de madera, cuero y frutas de la pasión. </w:t>
      </w:r>
    </w:p>
    <w:p w14:paraId="3531F348" w14:textId="77777777" w:rsidR="006A011D" w:rsidRPr="0098720F" w:rsidRDefault="006A011D">
      <w:pPr>
        <w:pStyle w:val="normal0"/>
        <w:spacing w:line="240" w:lineRule="auto"/>
        <w:jc w:val="both"/>
        <w:rPr>
          <w:lang w:val="es-ES_tradnl"/>
        </w:rPr>
      </w:pPr>
    </w:p>
    <w:p w14:paraId="584ED3B1" w14:textId="77777777" w:rsidR="006A011D" w:rsidRPr="0098720F" w:rsidRDefault="0098720F">
      <w:pPr>
        <w:pStyle w:val="normal0"/>
        <w:jc w:val="both"/>
        <w:rPr>
          <w:lang w:val="es-ES_tradnl"/>
        </w:rPr>
      </w:pPr>
      <w:r w:rsidRPr="0098720F">
        <w:rPr>
          <w:rFonts w:ascii="Droid Sans" w:eastAsia="Droid Sans" w:hAnsi="Droid Sans" w:cs="Droid Sans"/>
          <w:sz w:val="20"/>
          <w:szCs w:val="20"/>
          <w:lang w:val="es-ES_tradnl"/>
        </w:rPr>
        <w:t xml:space="preserve">Para obtener más información, visite: </w:t>
      </w:r>
      <w:hyperlink r:id="rId7">
        <w:r w:rsidRPr="0098720F">
          <w:rPr>
            <w:rFonts w:ascii="Droid Sans" w:eastAsia="Droid Sans" w:hAnsi="Droid Sans" w:cs="Droid Sans"/>
            <w:color w:val="1155CC"/>
            <w:sz w:val="20"/>
            <w:szCs w:val="20"/>
            <w:u w:val="single"/>
            <w:lang w:val="es-ES_tradnl"/>
          </w:rPr>
          <w:t>www.LOUISXI</w:t>
        </w:r>
        <w:r w:rsidRPr="0098720F">
          <w:rPr>
            <w:rFonts w:ascii="Droid Sans" w:eastAsia="Droid Sans" w:hAnsi="Droid Sans" w:cs="Droid Sans"/>
            <w:color w:val="1155CC"/>
            <w:sz w:val="20"/>
            <w:szCs w:val="20"/>
            <w:u w:val="single"/>
            <w:lang w:val="es-ES_tradnl"/>
          </w:rPr>
          <w:t>II-cognac.com</w:t>
        </w:r>
      </w:hyperlink>
    </w:p>
    <w:p w14:paraId="631C1287" w14:textId="77777777" w:rsidR="006A011D" w:rsidRPr="0098720F" w:rsidRDefault="006A011D">
      <w:pPr>
        <w:pStyle w:val="normal0"/>
        <w:jc w:val="both"/>
        <w:rPr>
          <w:lang w:val="es-ES_tradnl"/>
        </w:rPr>
      </w:pPr>
    </w:p>
    <w:p w14:paraId="46FFAE18" w14:textId="77777777" w:rsidR="006A011D" w:rsidRPr="0098720F" w:rsidRDefault="0098720F">
      <w:pPr>
        <w:pStyle w:val="normal0"/>
        <w:jc w:val="both"/>
        <w:rPr>
          <w:lang w:val="es-ES_tradnl"/>
        </w:rPr>
      </w:pPr>
      <w:hyperlink r:id="rId8"/>
    </w:p>
    <w:p w14:paraId="59C69B85" w14:textId="77777777" w:rsidR="006A011D" w:rsidRPr="0098720F" w:rsidRDefault="0098720F">
      <w:pPr>
        <w:pStyle w:val="normal0"/>
        <w:rPr>
          <w:lang w:val="es-ES_tradnl"/>
        </w:rPr>
      </w:pPr>
      <w:hyperlink r:id="rId9">
        <w:r w:rsidRPr="0098720F">
          <w:rPr>
            <w:rFonts w:ascii="Droid Sans" w:eastAsia="Droid Sans" w:hAnsi="Droid Sans" w:cs="Droid Sans"/>
            <w:b/>
            <w:lang w:val="es-ES_tradnl"/>
          </w:rPr>
          <w:t>CONTACTO</w:t>
        </w:r>
      </w:hyperlink>
      <w:hyperlink r:id="rId10"/>
    </w:p>
    <w:p w14:paraId="33491E20" w14:textId="77777777" w:rsidR="006A011D" w:rsidRPr="0098720F" w:rsidRDefault="0098720F">
      <w:pPr>
        <w:pStyle w:val="normal0"/>
        <w:rPr>
          <w:lang w:val="es-ES_tradnl"/>
        </w:rPr>
      </w:pPr>
      <w:hyperlink r:id="rId11">
        <w:r w:rsidRPr="0098720F">
          <w:rPr>
            <w:rFonts w:ascii="Droid Sans" w:eastAsia="Droid Sans" w:hAnsi="Droid Sans" w:cs="Droid Sans"/>
            <w:lang w:val="es-ES_tradnl"/>
          </w:rPr>
          <w:t xml:space="preserve">Ana Laura García Tinoco Ariza  </w:t>
        </w:r>
      </w:hyperlink>
    </w:p>
    <w:p w14:paraId="17157F2E" w14:textId="77777777" w:rsidR="006A011D" w:rsidRPr="0098720F" w:rsidRDefault="0098720F">
      <w:pPr>
        <w:pStyle w:val="normal0"/>
        <w:rPr>
          <w:lang w:val="es-ES_tradnl"/>
        </w:rPr>
      </w:pPr>
      <w:hyperlink r:id="rId12">
        <w:proofErr w:type="spellStart"/>
        <w:r w:rsidRPr="0098720F">
          <w:rPr>
            <w:rFonts w:ascii="Droid Sans" w:eastAsia="Droid Sans" w:hAnsi="Droid Sans" w:cs="Droid Sans"/>
            <w:lang w:val="es-ES_tradnl"/>
          </w:rPr>
          <w:t>Another</w:t>
        </w:r>
        <w:proofErr w:type="spellEnd"/>
        <w:r w:rsidRPr="0098720F">
          <w:rPr>
            <w:rFonts w:ascii="Droid Sans" w:eastAsia="Droid Sans" w:hAnsi="Droid Sans" w:cs="Droid Sans"/>
            <w:lang w:val="es-ES_tradnl"/>
          </w:rPr>
          <w:t xml:space="preserve"> </w:t>
        </w:r>
        <w:proofErr w:type="spellStart"/>
        <w:r w:rsidRPr="0098720F">
          <w:rPr>
            <w:rFonts w:ascii="Droid Sans" w:eastAsia="Droid Sans" w:hAnsi="Droid Sans" w:cs="Droid Sans"/>
            <w:lang w:val="es-ES_tradnl"/>
          </w:rPr>
          <w:t>Company</w:t>
        </w:r>
        <w:proofErr w:type="spellEnd"/>
      </w:hyperlink>
      <w:hyperlink r:id="rId13"/>
    </w:p>
    <w:p w14:paraId="2EBCBB1D" w14:textId="77777777" w:rsidR="006A011D" w:rsidRPr="0098720F" w:rsidRDefault="0098720F">
      <w:pPr>
        <w:pStyle w:val="normal0"/>
        <w:rPr>
          <w:lang w:val="es-ES_tradnl"/>
        </w:rPr>
      </w:pPr>
      <w:hyperlink r:id="rId14">
        <w:r w:rsidRPr="0098720F">
          <w:rPr>
            <w:rFonts w:ascii="Droid Sans" w:eastAsia="Droid Sans" w:hAnsi="Droid Sans" w:cs="Droid Sans"/>
            <w:lang w:val="es-ES_tradnl"/>
          </w:rPr>
          <w:t>ana@anothercompany.com.mx</w:t>
        </w:r>
      </w:hyperlink>
    </w:p>
    <w:p w14:paraId="1963123E" w14:textId="77777777" w:rsidR="006A011D" w:rsidRPr="0098720F" w:rsidRDefault="0098720F">
      <w:pPr>
        <w:pStyle w:val="normal0"/>
        <w:rPr>
          <w:lang w:val="es-ES_tradnl"/>
        </w:rPr>
      </w:pPr>
      <w:hyperlink r:id="rId15">
        <w:r w:rsidRPr="0098720F">
          <w:rPr>
            <w:rFonts w:ascii="Droid Sans" w:eastAsia="Droid Sans" w:hAnsi="Droid Sans" w:cs="Droid Sans"/>
            <w:lang w:val="es-ES_tradnl"/>
          </w:rPr>
          <w:t>6392.1100 e</w:t>
        </w:r>
        <w:bookmarkStart w:id="0" w:name="_GoBack"/>
        <w:bookmarkEnd w:id="0"/>
        <w:r w:rsidRPr="0098720F">
          <w:rPr>
            <w:rFonts w:ascii="Droid Sans" w:eastAsia="Droid Sans" w:hAnsi="Droid Sans" w:cs="Droid Sans"/>
            <w:lang w:val="es-ES_tradnl"/>
          </w:rPr>
          <w:t>xt. 24</w:t>
        </w:r>
        <w:r w:rsidRPr="0098720F">
          <w:rPr>
            <w:rFonts w:ascii="Droid Sans" w:eastAsia="Droid Sans" w:hAnsi="Droid Sans" w:cs="Droid Sans"/>
            <w:lang w:val="es-ES_tradnl"/>
          </w:rPr>
          <w:t>2</w:t>
        </w:r>
        <w:r w:rsidRPr="0098720F">
          <w:rPr>
            <w:rFonts w:ascii="Droid Sans" w:eastAsia="Droid Sans" w:hAnsi="Droid Sans" w:cs="Droid Sans"/>
            <w:lang w:val="es-ES_tradnl"/>
          </w:rPr>
          <w:t>0</w:t>
        </w:r>
      </w:hyperlink>
    </w:p>
    <w:sectPr w:rsidR="006A011D" w:rsidRPr="0098720F">
      <w:headerReference w:type="default" r:id="rId16"/>
      <w:pgSz w:w="11909" w:h="16834"/>
      <w:pgMar w:top="1440" w:right="1440" w:bottom="1440" w:left="1440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38FC8" w14:textId="77777777" w:rsidR="00000000" w:rsidRDefault="0098720F">
      <w:pPr>
        <w:spacing w:line="240" w:lineRule="auto"/>
      </w:pPr>
      <w:r>
        <w:separator/>
      </w:r>
    </w:p>
  </w:endnote>
  <w:endnote w:type="continuationSeparator" w:id="0">
    <w:p w14:paraId="5C0017D0" w14:textId="77777777" w:rsidR="00000000" w:rsidRDefault="00987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roid Sans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F8BAD" w14:textId="77777777" w:rsidR="00000000" w:rsidRDefault="0098720F">
      <w:pPr>
        <w:spacing w:line="240" w:lineRule="auto"/>
      </w:pPr>
      <w:r>
        <w:separator/>
      </w:r>
    </w:p>
  </w:footnote>
  <w:footnote w:type="continuationSeparator" w:id="0">
    <w:p w14:paraId="2F189985" w14:textId="77777777" w:rsidR="00000000" w:rsidRDefault="009872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74884" w14:textId="77777777" w:rsidR="006A011D" w:rsidRDefault="0098720F">
    <w:pPr>
      <w:pStyle w:val="normal0"/>
    </w:pPr>
    <w:r>
      <w:rPr>
        <w:noProof/>
      </w:rPr>
      <w:drawing>
        <wp:anchor distT="0" distB="0" distL="0" distR="0" simplePos="0" relativeHeight="251658240" behindDoc="0" locked="0" layoutInCell="0" hidden="0" allowOverlap="1" wp14:anchorId="582D2BC4" wp14:editId="57F4EA7A">
          <wp:simplePos x="0" y="0"/>
          <wp:positionH relativeFrom="margin">
            <wp:posOffset>2076450</wp:posOffset>
          </wp:positionH>
          <wp:positionV relativeFrom="paragraph">
            <wp:posOffset>123825</wp:posOffset>
          </wp:positionV>
          <wp:extent cx="1585913" cy="1296814"/>
          <wp:effectExtent l="0" t="0" r="0" b="0"/>
          <wp:wrapTopAndBottom distT="0" distB="0"/>
          <wp:docPr id="1" name="image01.png" descr="louis XIII_rojo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louis XIII_rojo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5913" cy="12968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011D"/>
    <w:rsid w:val="006A011D"/>
    <w:rsid w:val="0098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E38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ouisxiii-cognac.com" TargetMode="External"/><Relationship Id="rId12" Type="http://schemas.openxmlformats.org/officeDocument/2006/relationships/hyperlink" Target="http://www.louisxiii-cognac.com" TargetMode="External"/><Relationship Id="rId13" Type="http://schemas.openxmlformats.org/officeDocument/2006/relationships/hyperlink" Target="http://www.louisxiii-cognac.com" TargetMode="External"/><Relationship Id="rId14" Type="http://schemas.openxmlformats.org/officeDocument/2006/relationships/hyperlink" Target="http://www.louisxiii-cognac.com" TargetMode="External"/><Relationship Id="rId15" Type="http://schemas.openxmlformats.org/officeDocument/2006/relationships/hyperlink" Target="http://www.louisxiii-cognac.com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ouisxiii-cognac.com" TargetMode="External"/><Relationship Id="rId8" Type="http://schemas.openxmlformats.org/officeDocument/2006/relationships/hyperlink" Target="http://www.louisxiii-cognac.com" TargetMode="External"/><Relationship Id="rId9" Type="http://schemas.openxmlformats.org/officeDocument/2006/relationships/hyperlink" Target="http://www.louisxiii-cognac.com" TargetMode="External"/><Relationship Id="rId10" Type="http://schemas.openxmlformats.org/officeDocument/2006/relationships/hyperlink" Target="http://www.louisxiii-cogna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635</Words>
  <Characters>3623</Characters>
  <Application>Microsoft Macintosh Word</Application>
  <DocSecurity>0</DocSecurity>
  <Lines>30</Lines>
  <Paragraphs>8</Paragraphs>
  <ScaleCrop>false</ScaleCrop>
  <Company>Another Company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Laura Garcia Tinoco Ariza</cp:lastModifiedBy>
  <cp:revision>2</cp:revision>
  <dcterms:created xsi:type="dcterms:W3CDTF">2016-06-16T17:50:00Z</dcterms:created>
  <dcterms:modified xsi:type="dcterms:W3CDTF">2016-06-16T17:56:00Z</dcterms:modified>
</cp:coreProperties>
</file>