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04F67" w14:textId="4B17C1BD" w:rsidR="00D6254D" w:rsidRPr="0035363B" w:rsidRDefault="00BC2E6C" w:rsidP="00D6254D">
      <w:pPr>
        <w:rPr>
          <w:rFonts w:cstheme="minorHAnsi"/>
          <w:b/>
          <w:bCs/>
          <w:color w:val="C3001E"/>
          <w:sz w:val="32"/>
          <w:szCs w:val="32"/>
          <w:lang w:val="en-US"/>
        </w:rPr>
      </w:pPr>
      <w:r>
        <w:rPr>
          <w:rFonts w:cstheme="minorHAnsi"/>
          <w:b/>
          <w:bCs/>
          <w:color w:val="C3001E"/>
          <w:sz w:val="32"/>
          <w:szCs w:val="32"/>
          <w:lang w:val="en-US"/>
        </w:rPr>
        <w:t>PRESS 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4ADE7E59" w14:textId="1473C92F" w:rsidR="00263712" w:rsidRPr="005A0395" w:rsidRDefault="00263712" w:rsidP="00263712">
      <w:pPr>
        <w:spacing w:afterLines="95" w:after="228"/>
        <w:rPr>
          <w:rFonts w:cstheme="minorHAnsi"/>
          <w:b/>
          <w:bCs/>
          <w:szCs w:val="19"/>
          <w:lang w:val="en-US"/>
        </w:rPr>
      </w:pPr>
      <w:r w:rsidRPr="00C91732">
        <w:rPr>
          <w:rFonts w:cstheme="minorHAnsi"/>
          <w:b/>
          <w:bCs/>
          <w:szCs w:val="19"/>
          <w:lang w:val="en-US"/>
        </w:rPr>
        <w:t xml:space="preserve">Mex, Switzerland, </w:t>
      </w:r>
      <w:r w:rsidR="00141C5B">
        <w:rPr>
          <w:rFonts w:cstheme="minorHAnsi"/>
          <w:b/>
          <w:bCs/>
          <w:szCs w:val="19"/>
          <w:lang w:val="en-US"/>
        </w:rPr>
        <w:t>9</w:t>
      </w:r>
      <w:r w:rsidR="00141C5B" w:rsidRPr="00141C5B">
        <w:rPr>
          <w:rFonts w:cstheme="minorHAnsi"/>
          <w:b/>
          <w:bCs/>
          <w:szCs w:val="19"/>
          <w:vertAlign w:val="superscript"/>
          <w:lang w:val="en-US"/>
        </w:rPr>
        <w:t>th</w:t>
      </w:r>
      <w:r w:rsidR="00141C5B">
        <w:rPr>
          <w:rFonts w:cstheme="minorHAnsi"/>
          <w:b/>
          <w:bCs/>
          <w:szCs w:val="19"/>
          <w:lang w:val="en-US"/>
        </w:rPr>
        <w:t xml:space="preserve"> </w:t>
      </w:r>
      <w:r w:rsidR="00B46B29">
        <w:rPr>
          <w:rFonts w:cstheme="minorHAnsi"/>
          <w:b/>
          <w:bCs/>
          <w:szCs w:val="19"/>
          <w:lang w:val="en-US"/>
        </w:rPr>
        <w:t>December</w:t>
      </w:r>
      <w:r>
        <w:rPr>
          <w:rFonts w:cstheme="minorHAnsi"/>
          <w:b/>
          <w:bCs/>
          <w:szCs w:val="19"/>
          <w:lang w:val="en-US"/>
        </w:rPr>
        <w:t xml:space="preserve"> 2024</w:t>
      </w:r>
      <w:r>
        <w:rPr>
          <w:rFonts w:cstheme="minorHAnsi"/>
          <w:b/>
          <w:bCs/>
          <w:szCs w:val="19"/>
          <w:lang w:val="en-US"/>
        </w:rPr>
        <w:br/>
      </w:r>
    </w:p>
    <w:p w14:paraId="4D737180" w14:textId="77777777" w:rsidR="00CE3789" w:rsidRPr="00CE3789" w:rsidRDefault="00CE3789" w:rsidP="00CE3789">
      <w:pPr>
        <w:spacing w:after="160" w:line="276" w:lineRule="auto"/>
        <w:rPr>
          <w:rFonts w:eastAsia="Aptos" w:cstheme="minorHAnsi"/>
          <w:b/>
          <w:bCs/>
          <w:kern w:val="2"/>
          <w:sz w:val="20"/>
          <w:szCs w:val="20"/>
          <w:lang w:val="en-US" w:eastAsia="en-US"/>
          <w14:ligatures w14:val="standardContextual"/>
        </w:rPr>
      </w:pPr>
      <w:r w:rsidRPr="00CE3789">
        <w:rPr>
          <w:rFonts w:eastAsia="Aptos" w:cstheme="minorHAnsi"/>
          <w:b/>
          <w:bCs/>
          <w:kern w:val="2"/>
          <w:sz w:val="20"/>
          <w:szCs w:val="20"/>
          <w:lang w:val="en-US" w:eastAsia="en-US"/>
          <w14:ligatures w14:val="standardContextual"/>
        </w:rPr>
        <w:t>All4Labels empowers its digital transformation with BOBST partnership</w:t>
      </w:r>
    </w:p>
    <w:p w14:paraId="60D60C6C" w14:textId="77777777" w:rsidR="00CE3789" w:rsidRPr="00CE3789" w:rsidRDefault="00CE3789" w:rsidP="00CE3789">
      <w:pPr>
        <w:spacing w:after="160" w:line="276" w:lineRule="auto"/>
        <w:rPr>
          <w:rFonts w:eastAsia="Aptos" w:cstheme="minorHAnsi"/>
          <w:kern w:val="2"/>
          <w:sz w:val="20"/>
          <w:szCs w:val="20"/>
          <w:lang w:val="en-US" w:eastAsia="en-US"/>
          <w14:ligatures w14:val="standardContextual"/>
        </w:rPr>
      </w:pPr>
      <w:r w:rsidRPr="00CE3789">
        <w:rPr>
          <w:rFonts w:eastAsia="Aptos" w:cstheme="minorHAnsi"/>
          <w:kern w:val="2"/>
          <w:sz w:val="20"/>
          <w:szCs w:val="20"/>
          <w:lang w:val="en-US" w:eastAsia="en-US"/>
          <w14:ligatures w14:val="standardContextual"/>
        </w:rPr>
        <w:t>All4Labels, one of the world’s leading print and packaging companies, has strengthened its partnership with BOBST to power a global digital transformation of its processes.</w:t>
      </w:r>
    </w:p>
    <w:p w14:paraId="0EA76BAC" w14:textId="77777777" w:rsidR="00CE3789" w:rsidRPr="00CE3789" w:rsidRDefault="00CE3789" w:rsidP="00CE3789">
      <w:pPr>
        <w:spacing w:after="160" w:line="276" w:lineRule="auto"/>
        <w:rPr>
          <w:rFonts w:eastAsia="Aptos" w:cstheme="minorHAnsi"/>
          <w:kern w:val="2"/>
          <w:sz w:val="20"/>
          <w:szCs w:val="20"/>
          <w:lang w:val="en-US" w:eastAsia="en-US"/>
          <w14:ligatures w14:val="standardContextual"/>
        </w:rPr>
      </w:pPr>
      <w:r w:rsidRPr="00CE3789">
        <w:rPr>
          <w:rFonts w:eastAsia="Aptos" w:cstheme="minorHAnsi"/>
          <w:kern w:val="2"/>
          <w:sz w:val="20"/>
          <w:szCs w:val="20"/>
          <w:lang w:val="en-US" w:eastAsia="en-US"/>
          <w14:ligatures w14:val="standardContextual"/>
        </w:rPr>
        <w:t>All4Labels recently added two BOBST innovations to its suite of over 250 machines worldwide – a BOBST NOVACUT 106 and BOBST EXPERTCUT with Power Register – in the latest step of a strategic partnership lasting over 15 years to date.</w:t>
      </w:r>
    </w:p>
    <w:p w14:paraId="36D2B2BF" w14:textId="77777777" w:rsidR="005E4077" w:rsidRDefault="00CE3789" w:rsidP="005E4077">
      <w:pPr>
        <w:spacing w:before="100" w:beforeAutospacing="1" w:after="100" w:afterAutospacing="1" w:line="276" w:lineRule="auto"/>
        <w:rPr>
          <w:rFonts w:eastAsia="Times New Roman" w:cstheme="minorHAnsi"/>
          <w:color w:val="000000"/>
          <w:kern w:val="2"/>
          <w:sz w:val="20"/>
          <w:szCs w:val="20"/>
          <w:lang w:val="en-US" w:eastAsia="en-GB"/>
          <w14:ligatures w14:val="standardContextual"/>
        </w:rPr>
      </w:pPr>
      <w:r w:rsidRPr="00CE3789">
        <w:rPr>
          <w:rFonts w:eastAsia="Aptos" w:cstheme="minorHAnsi"/>
          <w:kern w:val="2"/>
          <w:sz w:val="20"/>
          <w:szCs w:val="20"/>
          <w:lang w:val="en-US" w:eastAsia="en-US"/>
          <w14:ligatures w14:val="standardContextual"/>
        </w:rPr>
        <w:t xml:space="preserve">Guenther </w:t>
      </w:r>
      <w:proofErr w:type="spellStart"/>
      <w:r w:rsidRPr="00CE3789">
        <w:rPr>
          <w:rFonts w:eastAsia="Aptos" w:cstheme="minorHAnsi"/>
          <w:kern w:val="2"/>
          <w:sz w:val="20"/>
          <w:szCs w:val="20"/>
          <w:lang w:val="en-US" w:eastAsia="en-US"/>
          <w14:ligatures w14:val="standardContextual"/>
        </w:rPr>
        <w:t>Weymans</w:t>
      </w:r>
      <w:proofErr w:type="spellEnd"/>
      <w:r w:rsidRPr="00CE3789">
        <w:rPr>
          <w:rFonts w:eastAsia="Aptos" w:cstheme="minorHAnsi"/>
          <w:kern w:val="2"/>
          <w:sz w:val="20"/>
          <w:szCs w:val="20"/>
          <w:lang w:val="en-US" w:eastAsia="en-US"/>
          <w14:ligatures w14:val="standardContextual"/>
        </w:rPr>
        <w:t xml:space="preserve">, All4Labels CEO, states </w:t>
      </w:r>
      <w:r w:rsidRPr="00CE3789">
        <w:rPr>
          <w:rFonts w:eastAsia="Times New Roman" w:cstheme="minorHAnsi"/>
          <w:color w:val="000000"/>
          <w:kern w:val="2"/>
          <w:sz w:val="20"/>
          <w:szCs w:val="20"/>
          <w:lang w:val="en-US" w:eastAsia="en-GB"/>
          <w14:ligatures w14:val="standardContextual"/>
        </w:rPr>
        <w:t>“As leaders in the realm of digital and sustainable packaging, we prioritize the use of digital technologies to refine our processes and respond to the changing preferences of consumers. The integration of interconnectivity and automation is essential for us to create the smart factories of the future, where sustainability and digital advancement coexist seamlessly.”</w:t>
      </w:r>
    </w:p>
    <w:p w14:paraId="1D43562C" w14:textId="28E36627" w:rsidR="00CE3789" w:rsidRPr="00CE3789" w:rsidRDefault="00CE3789" w:rsidP="005E4077">
      <w:pPr>
        <w:spacing w:before="100" w:beforeAutospacing="1" w:after="100" w:afterAutospacing="1" w:line="276" w:lineRule="auto"/>
        <w:rPr>
          <w:rFonts w:eastAsia="Times New Roman" w:cstheme="minorHAnsi"/>
          <w:color w:val="000000"/>
          <w:kern w:val="2"/>
          <w:sz w:val="20"/>
          <w:szCs w:val="20"/>
          <w:lang w:val="en-US" w:eastAsia="en-GB"/>
          <w14:ligatures w14:val="standardContextual"/>
        </w:rPr>
      </w:pPr>
      <w:r w:rsidRPr="00CE3789">
        <w:rPr>
          <w:rFonts w:eastAsia="Aptos" w:cstheme="minorHAnsi"/>
          <w:kern w:val="2"/>
          <w:sz w:val="20"/>
          <w:szCs w:val="20"/>
          <w:lang w:val="en-GB" w:eastAsia="en-US"/>
          <w14:ligatures w14:val="standardContextual"/>
        </w:rPr>
        <w:t xml:space="preserve">BOBST is sharing with the All4Labels Group's the same values and commitment to continuously improving workflows with the aim at enhancing communication with customers, streamlining the supply chain, and driving continuous development in quality and safety performance. </w:t>
      </w:r>
    </w:p>
    <w:p w14:paraId="3B4D9ED1" w14:textId="77777777" w:rsidR="00CE3789" w:rsidRPr="00CE3789" w:rsidRDefault="00CE3789" w:rsidP="00CE3789">
      <w:pPr>
        <w:spacing w:after="160" w:line="276" w:lineRule="auto"/>
        <w:rPr>
          <w:rFonts w:eastAsia="Aptos" w:cstheme="minorHAnsi"/>
          <w:kern w:val="2"/>
          <w:sz w:val="20"/>
          <w:szCs w:val="20"/>
          <w:lang w:val="en-US" w:eastAsia="en-US"/>
          <w14:ligatures w14:val="standardContextual"/>
        </w:rPr>
      </w:pPr>
      <w:r w:rsidRPr="00CE3789">
        <w:rPr>
          <w:rFonts w:eastAsia="Aptos" w:cstheme="minorHAnsi"/>
          <w:kern w:val="2"/>
          <w:sz w:val="20"/>
          <w:szCs w:val="20"/>
          <w:lang w:val="en-US" w:eastAsia="en-US"/>
          <w14:ligatures w14:val="standardContextual"/>
        </w:rPr>
        <w:t xml:space="preserve">Jens Nilsson, COO of All4Labels, said, “We have made substantial investments in new BOBST machines that greatly enhance our production capacity, leading to improved workflows and overall efficiency on our production line. This upgrade is essential as we scale our operations to better meet larger order demands. </w:t>
      </w:r>
    </w:p>
    <w:p w14:paraId="2BD280AF" w14:textId="77777777" w:rsidR="00CE3789" w:rsidRPr="00CE3789" w:rsidRDefault="00CE3789" w:rsidP="00CE3789">
      <w:pPr>
        <w:spacing w:after="160" w:line="276" w:lineRule="auto"/>
        <w:rPr>
          <w:rFonts w:eastAsia="Aptos" w:cstheme="minorHAnsi"/>
          <w:kern w:val="2"/>
          <w:sz w:val="20"/>
          <w:szCs w:val="20"/>
          <w:lang w:val="en-US" w:eastAsia="en-US"/>
          <w14:ligatures w14:val="standardContextual"/>
        </w:rPr>
      </w:pPr>
      <w:r w:rsidRPr="00CE3789">
        <w:rPr>
          <w:rFonts w:eastAsia="Aptos" w:cstheme="minorHAnsi"/>
          <w:kern w:val="2"/>
          <w:sz w:val="20"/>
          <w:szCs w:val="20"/>
          <w:lang w:val="en-US" w:eastAsia="en-US"/>
          <w14:ligatures w14:val="standardContextual"/>
        </w:rPr>
        <w:t>“Our customers are always looking for the most advanced packaging solutions, and the capabilities of the BOBST machines allow us to provide high-quality and innovative packaging while also exploring new market opportunities. These machines integrate seamlessly with our existing ERP systems, significantly boosting our overall operational efficiency."</w:t>
      </w:r>
    </w:p>
    <w:p w14:paraId="459F7B5C" w14:textId="31F2FB6A" w:rsidR="00CE3789" w:rsidRDefault="00CE3789" w:rsidP="00CE3789">
      <w:pPr>
        <w:spacing w:after="160" w:line="276" w:lineRule="auto"/>
        <w:rPr>
          <w:lang w:val="en-US"/>
        </w:rPr>
      </w:pPr>
      <w:r w:rsidRPr="00CE3789">
        <w:rPr>
          <w:rFonts w:eastAsia="Aptos" w:cstheme="minorHAnsi"/>
          <w:kern w:val="2"/>
          <w:sz w:val="20"/>
          <w:szCs w:val="20"/>
          <w:lang w:val="en-US" w:eastAsia="en-US"/>
          <w14:ligatures w14:val="standardContextual"/>
        </w:rPr>
        <w:t>The results of this partnership and both parties’ commitment to innovation and excellence can be seen in a new video testimonial that can be found on the BOBST website here:</w:t>
      </w:r>
      <w:r w:rsidR="00DD2975" w:rsidRPr="00DD2975">
        <w:rPr>
          <w:lang w:val="en-US"/>
        </w:rPr>
        <w:t xml:space="preserve"> </w:t>
      </w:r>
      <w:hyperlink r:id="rId8" w:history="1">
        <w:r w:rsidR="00141C5B" w:rsidRPr="00F60F8C">
          <w:rPr>
            <w:rStyle w:val="Hyperlink"/>
            <w:lang w:val="en-US"/>
          </w:rPr>
          <w:t>https://youtu.be/Fltlk8XZ8KQ</w:t>
        </w:r>
      </w:hyperlink>
    </w:p>
    <w:p w14:paraId="124C64B2" w14:textId="27830CD6" w:rsidR="00CE3789" w:rsidRPr="00CE3789" w:rsidRDefault="00CE3789" w:rsidP="00CE3789">
      <w:pPr>
        <w:spacing w:after="160" w:line="276" w:lineRule="auto"/>
        <w:rPr>
          <w:rFonts w:eastAsia="Aptos" w:cstheme="minorHAnsi"/>
          <w:kern w:val="2"/>
          <w:sz w:val="20"/>
          <w:szCs w:val="20"/>
          <w:lang w:val="en-US" w:eastAsia="en-US"/>
          <w14:ligatures w14:val="standardContextual"/>
        </w:rPr>
      </w:pPr>
      <w:r w:rsidRPr="00CE3789">
        <w:rPr>
          <w:rFonts w:eastAsia="Aptos" w:cstheme="minorHAnsi"/>
          <w:kern w:val="2"/>
          <w:sz w:val="20"/>
          <w:szCs w:val="20"/>
          <w:lang w:val="en-US" w:eastAsia="en-US"/>
          <w14:ligatures w14:val="standardContextual"/>
        </w:rPr>
        <w:t xml:space="preserve">“Consumer tastes are changing faster than ever before,” explained Ludovico Frati, </w:t>
      </w:r>
      <w:r w:rsidR="002E6475" w:rsidRPr="002E6475">
        <w:rPr>
          <w:rFonts w:eastAsia="Aptos" w:cstheme="minorHAnsi"/>
          <w:kern w:val="2"/>
          <w:sz w:val="20"/>
          <w:szCs w:val="20"/>
          <w:lang w:val="en-US" w:eastAsia="en-US"/>
          <w14:ligatures w14:val="standardContextual"/>
        </w:rPr>
        <w:t xml:space="preserve">Sales &amp; Marketing </w:t>
      </w:r>
      <w:r w:rsidR="002E6475">
        <w:rPr>
          <w:rFonts w:eastAsia="Aptos" w:cstheme="minorHAnsi"/>
          <w:kern w:val="2"/>
          <w:sz w:val="20"/>
          <w:szCs w:val="20"/>
          <w:lang w:val="en-US" w:eastAsia="en-US"/>
          <w14:ligatures w14:val="standardContextual"/>
        </w:rPr>
        <w:t>D</w:t>
      </w:r>
      <w:r w:rsidR="002E6475" w:rsidRPr="002E6475">
        <w:rPr>
          <w:rFonts w:eastAsia="Aptos" w:cstheme="minorHAnsi"/>
          <w:kern w:val="2"/>
          <w:sz w:val="20"/>
          <w:szCs w:val="20"/>
          <w:lang w:val="en-US" w:eastAsia="en-US"/>
          <w14:ligatures w14:val="standardContextual"/>
        </w:rPr>
        <w:t xml:space="preserve">irector </w:t>
      </w:r>
      <w:r w:rsidR="002E6475">
        <w:rPr>
          <w:rFonts w:eastAsia="Aptos" w:cstheme="minorHAnsi"/>
          <w:kern w:val="2"/>
          <w:sz w:val="20"/>
          <w:szCs w:val="20"/>
          <w:lang w:val="en-US" w:eastAsia="en-US"/>
          <w14:ligatures w14:val="standardContextual"/>
        </w:rPr>
        <w:t>F</w:t>
      </w:r>
      <w:r w:rsidR="002E6475" w:rsidRPr="002E6475">
        <w:rPr>
          <w:rFonts w:eastAsia="Aptos" w:cstheme="minorHAnsi"/>
          <w:kern w:val="2"/>
          <w:sz w:val="20"/>
          <w:szCs w:val="20"/>
          <w:lang w:val="en-US" w:eastAsia="en-US"/>
          <w14:ligatures w14:val="standardContextual"/>
        </w:rPr>
        <w:t xml:space="preserve">olding </w:t>
      </w:r>
      <w:r w:rsidR="002E6475">
        <w:rPr>
          <w:rFonts w:eastAsia="Aptos" w:cstheme="minorHAnsi"/>
          <w:kern w:val="2"/>
          <w:sz w:val="20"/>
          <w:szCs w:val="20"/>
          <w:lang w:val="en-US" w:eastAsia="en-US"/>
          <w14:ligatures w14:val="standardContextual"/>
        </w:rPr>
        <w:t>C</w:t>
      </w:r>
      <w:r w:rsidR="002E6475" w:rsidRPr="002E6475">
        <w:rPr>
          <w:rFonts w:eastAsia="Aptos" w:cstheme="minorHAnsi"/>
          <w:kern w:val="2"/>
          <w:sz w:val="20"/>
          <w:szCs w:val="20"/>
          <w:lang w:val="en-US" w:eastAsia="en-US"/>
          <w14:ligatures w14:val="standardContextual"/>
        </w:rPr>
        <w:t>arton</w:t>
      </w:r>
      <w:r w:rsidR="002E6475">
        <w:rPr>
          <w:rFonts w:eastAsia="Aptos" w:cstheme="minorHAnsi"/>
          <w:kern w:val="2"/>
          <w:sz w:val="20"/>
          <w:szCs w:val="20"/>
          <w:lang w:val="en-US" w:eastAsia="en-US"/>
          <w14:ligatures w14:val="standardContextual"/>
        </w:rPr>
        <w:t>, D</w:t>
      </w:r>
      <w:r w:rsidR="002E6475" w:rsidRPr="002E6475">
        <w:rPr>
          <w:rFonts w:eastAsia="Aptos" w:cstheme="minorHAnsi"/>
          <w:kern w:val="2"/>
          <w:sz w:val="20"/>
          <w:szCs w:val="20"/>
          <w:lang w:val="en-US" w:eastAsia="en-US"/>
          <w14:ligatures w14:val="standardContextual"/>
        </w:rPr>
        <w:t xml:space="preserve">igital </w:t>
      </w:r>
      <w:r w:rsidR="005B468D">
        <w:rPr>
          <w:rFonts w:eastAsia="Aptos" w:cstheme="minorHAnsi"/>
          <w:kern w:val="2"/>
          <w:sz w:val="20"/>
          <w:szCs w:val="20"/>
          <w:lang w:val="en-US" w:eastAsia="en-US"/>
          <w14:ligatures w14:val="standardContextual"/>
        </w:rPr>
        <w:t>P</w:t>
      </w:r>
      <w:r w:rsidR="002E6475" w:rsidRPr="002E6475">
        <w:rPr>
          <w:rFonts w:eastAsia="Aptos" w:cstheme="minorHAnsi"/>
          <w:kern w:val="2"/>
          <w:sz w:val="20"/>
          <w:szCs w:val="20"/>
          <w:lang w:val="en-US" w:eastAsia="en-US"/>
          <w14:ligatures w14:val="standardContextual"/>
        </w:rPr>
        <w:t xml:space="preserve">rinting and </w:t>
      </w:r>
      <w:r w:rsidR="005B468D">
        <w:rPr>
          <w:rFonts w:eastAsia="Aptos" w:cstheme="minorHAnsi"/>
          <w:kern w:val="2"/>
          <w:sz w:val="20"/>
          <w:szCs w:val="20"/>
          <w:lang w:val="en-US" w:eastAsia="en-US"/>
          <w14:ligatures w14:val="standardContextual"/>
        </w:rPr>
        <w:t>C</w:t>
      </w:r>
      <w:r w:rsidR="002E6475" w:rsidRPr="002E6475">
        <w:rPr>
          <w:rFonts w:eastAsia="Aptos" w:cstheme="minorHAnsi"/>
          <w:kern w:val="2"/>
          <w:sz w:val="20"/>
          <w:szCs w:val="20"/>
          <w:lang w:val="en-US" w:eastAsia="en-US"/>
          <w14:ligatures w14:val="standardContextual"/>
        </w:rPr>
        <w:t>onverting</w:t>
      </w:r>
      <w:r w:rsidR="002E6475">
        <w:rPr>
          <w:rFonts w:eastAsia="Aptos" w:cstheme="minorHAnsi"/>
          <w:kern w:val="2"/>
          <w:sz w:val="20"/>
          <w:szCs w:val="20"/>
          <w:lang w:val="en-US" w:eastAsia="en-US"/>
          <w14:ligatures w14:val="standardContextual"/>
        </w:rPr>
        <w:t xml:space="preserve"> </w:t>
      </w:r>
      <w:r w:rsidRPr="00CE3789">
        <w:rPr>
          <w:rFonts w:eastAsia="Aptos" w:cstheme="minorHAnsi"/>
          <w:kern w:val="2"/>
          <w:sz w:val="20"/>
          <w:szCs w:val="20"/>
          <w:lang w:val="en-US" w:eastAsia="en-US"/>
          <w14:ligatures w14:val="standardContextual"/>
        </w:rPr>
        <w:t>at BOBST. “Converters need to adapt quickly and frequently to ensure they guarantee consumer satisfaction and the security and traceability of their products.</w:t>
      </w:r>
    </w:p>
    <w:p w14:paraId="17BFC633" w14:textId="77777777" w:rsidR="00CE3789" w:rsidRDefault="00CE3789" w:rsidP="00CE3789">
      <w:pPr>
        <w:spacing w:after="160" w:line="276" w:lineRule="auto"/>
        <w:rPr>
          <w:rFonts w:eastAsia="Aptos" w:cstheme="minorHAnsi"/>
          <w:kern w:val="2"/>
          <w:sz w:val="20"/>
          <w:szCs w:val="20"/>
          <w:lang w:val="en-US" w:eastAsia="en-US"/>
          <w14:ligatures w14:val="standardContextual"/>
        </w:rPr>
      </w:pPr>
      <w:r w:rsidRPr="00CE3789">
        <w:rPr>
          <w:rFonts w:eastAsia="Aptos" w:cstheme="minorHAnsi"/>
          <w:kern w:val="2"/>
          <w:sz w:val="20"/>
          <w:szCs w:val="20"/>
          <w:lang w:val="en-US" w:eastAsia="en-US"/>
          <w14:ligatures w14:val="standardContextual"/>
        </w:rPr>
        <w:t>“With a partner like All4Labels, which fully believes in the power of automation, connectivity, and digitalization to guide us towards a more sustainable future, we can develop the technology that will shape the future of packaging in a more sustainable way.”</w:t>
      </w:r>
    </w:p>
    <w:p w14:paraId="494AC450" w14:textId="082F3E7A" w:rsidR="005E4077" w:rsidRPr="00CE3789" w:rsidRDefault="005E4077" w:rsidP="00CE3789">
      <w:pPr>
        <w:spacing w:after="160" w:line="276" w:lineRule="auto"/>
        <w:rPr>
          <w:rFonts w:eastAsia="Aptos" w:cstheme="minorHAnsi"/>
          <w:kern w:val="2"/>
          <w:sz w:val="20"/>
          <w:szCs w:val="20"/>
          <w:lang w:val="en-US" w:eastAsia="en-US"/>
          <w14:ligatures w14:val="standardContextual"/>
        </w:rPr>
      </w:pPr>
      <w:r>
        <w:rPr>
          <w:rFonts w:eastAsia="Aptos" w:cstheme="minorHAnsi"/>
          <w:kern w:val="2"/>
          <w:sz w:val="20"/>
          <w:szCs w:val="20"/>
          <w:lang w:val="en-US" w:eastAsia="en-US"/>
          <w14:ligatures w14:val="standardContextual"/>
        </w:rPr>
        <w:t>./.</w:t>
      </w:r>
    </w:p>
    <w:p w14:paraId="33235B95" w14:textId="77777777" w:rsidR="00CE3789" w:rsidRPr="00CE3789" w:rsidRDefault="00CE3789" w:rsidP="00CE3789">
      <w:pPr>
        <w:spacing w:after="160" w:line="276" w:lineRule="auto"/>
        <w:rPr>
          <w:rFonts w:eastAsia="Aptos" w:cstheme="minorHAnsi"/>
          <w:kern w:val="2"/>
          <w:sz w:val="20"/>
          <w:szCs w:val="20"/>
          <w:lang w:val="en-US" w:eastAsia="en-US"/>
          <w14:ligatures w14:val="standardContextual"/>
        </w:rPr>
      </w:pPr>
      <w:r w:rsidRPr="00CE3789">
        <w:rPr>
          <w:rFonts w:eastAsia="Aptos" w:cstheme="minorHAnsi"/>
          <w:kern w:val="2"/>
          <w:sz w:val="20"/>
          <w:szCs w:val="20"/>
          <w:lang w:val="en-US" w:eastAsia="en-US"/>
          <w14:ligatures w14:val="standardContextual"/>
        </w:rPr>
        <w:t xml:space="preserve">To learn more about BOBST and its market-leading range of printing and converting equipment and services, visit </w:t>
      </w:r>
      <w:hyperlink r:id="rId9" w:history="1">
        <w:r w:rsidRPr="00CE3789">
          <w:rPr>
            <w:rFonts w:eastAsia="Aptos" w:cstheme="minorHAnsi"/>
            <w:color w:val="467886"/>
            <w:kern w:val="2"/>
            <w:sz w:val="20"/>
            <w:szCs w:val="20"/>
            <w:u w:val="single"/>
            <w:lang w:val="en-US" w:eastAsia="en-US"/>
            <w14:ligatures w14:val="standardContextual"/>
          </w:rPr>
          <w:t>www.bobst.com</w:t>
        </w:r>
      </w:hyperlink>
      <w:r w:rsidRPr="00CE3789">
        <w:rPr>
          <w:rFonts w:eastAsia="Aptos" w:cstheme="minorHAnsi"/>
          <w:kern w:val="2"/>
          <w:sz w:val="20"/>
          <w:szCs w:val="20"/>
          <w:lang w:val="en-US" w:eastAsia="en-US"/>
          <w14:ligatures w14:val="standardContextual"/>
        </w:rPr>
        <w:t xml:space="preserve">. </w:t>
      </w:r>
    </w:p>
    <w:p w14:paraId="562B612B" w14:textId="77777777" w:rsidR="00CE3789" w:rsidRPr="00CE3789" w:rsidRDefault="00CE3789" w:rsidP="00CE3789">
      <w:pPr>
        <w:spacing w:after="160" w:line="276" w:lineRule="auto"/>
        <w:rPr>
          <w:rFonts w:eastAsia="Aptos" w:cstheme="minorHAnsi"/>
          <w:kern w:val="2"/>
          <w:sz w:val="20"/>
          <w:szCs w:val="20"/>
          <w:lang w:val="en-US" w:eastAsia="en-US"/>
          <w14:ligatures w14:val="standardContextual"/>
        </w:rPr>
      </w:pPr>
    </w:p>
    <w:p w14:paraId="593B9C17" w14:textId="77777777" w:rsidR="00CE3789" w:rsidRPr="00CE3789" w:rsidRDefault="00CE3789" w:rsidP="00CE3789">
      <w:pPr>
        <w:spacing w:line="276" w:lineRule="auto"/>
        <w:rPr>
          <w:rFonts w:eastAsia="Aptos" w:cstheme="minorHAnsi"/>
          <w:b/>
          <w:bCs/>
          <w:kern w:val="2"/>
          <w:szCs w:val="19"/>
          <w:lang w:val="en-US" w:eastAsia="en-US"/>
          <w14:ligatures w14:val="standardContextual"/>
        </w:rPr>
      </w:pPr>
      <w:r w:rsidRPr="00CE3789">
        <w:rPr>
          <w:rFonts w:eastAsia="Aptos" w:cstheme="minorHAnsi"/>
          <w:b/>
          <w:bCs/>
          <w:kern w:val="2"/>
          <w:szCs w:val="19"/>
          <w:lang w:val="en-US" w:eastAsia="en-US"/>
          <w14:ligatures w14:val="standardContextual"/>
        </w:rPr>
        <w:t>About All4Labels</w:t>
      </w:r>
    </w:p>
    <w:p w14:paraId="5EE006A7" w14:textId="77777777" w:rsidR="00CE3789" w:rsidRPr="00CE3789" w:rsidRDefault="00CE3789" w:rsidP="00CE3789">
      <w:pPr>
        <w:spacing w:line="276" w:lineRule="auto"/>
        <w:jc w:val="both"/>
        <w:rPr>
          <w:rFonts w:eastAsia="Times New Roman" w:cstheme="minorHAnsi"/>
          <w:kern w:val="2"/>
          <w:szCs w:val="19"/>
          <w:lang w:val="en-GB" w:eastAsia="en-GB"/>
          <w14:ligatures w14:val="standardContextual"/>
        </w:rPr>
      </w:pPr>
      <w:r w:rsidRPr="00CE3789">
        <w:rPr>
          <w:rFonts w:eastAsia="Times New Roman" w:cstheme="minorHAnsi"/>
          <w:kern w:val="2"/>
          <w:szCs w:val="19"/>
          <w:lang w:val="en-GB" w:eastAsia="en-GB"/>
          <w14:ligatures w14:val="standardContextual"/>
        </w:rPr>
        <w:t xml:space="preserve">The owner-managed All4Labels Global Packaging Group is one of the world’s leading label companies – a pioneer in sustainable and digital packaging solutions with 56 worldwide facilities, over 6,000 employees, and more than 13,000 customers. Global cross-market expertise makes it a partner of choice for many local and multinational companies.  </w:t>
      </w:r>
    </w:p>
    <w:p w14:paraId="536C2EE0" w14:textId="77777777" w:rsidR="00CE3789" w:rsidRPr="00CE3789" w:rsidRDefault="00CE3789" w:rsidP="00CE3789">
      <w:pPr>
        <w:spacing w:line="276" w:lineRule="auto"/>
        <w:jc w:val="both"/>
        <w:rPr>
          <w:rFonts w:eastAsia="Times New Roman" w:cstheme="minorHAnsi"/>
          <w:kern w:val="2"/>
          <w:szCs w:val="19"/>
          <w:lang w:val="en-GB" w:eastAsia="en-GB"/>
          <w14:ligatures w14:val="standardContextual"/>
        </w:rPr>
      </w:pPr>
      <w:r w:rsidRPr="00CE3789">
        <w:rPr>
          <w:rFonts w:eastAsia="Times New Roman" w:cstheme="minorHAnsi"/>
          <w:kern w:val="2"/>
          <w:szCs w:val="19"/>
          <w:lang w:val="en-GB" w:eastAsia="en-GB"/>
          <w14:ligatures w14:val="standardContextual"/>
        </w:rPr>
        <w:t xml:space="preserve">All4Labels is a global hub for innovation, and for unmatched solutions that include pressure sensitive labels, shrink sleeves, and flexible packaging. Digital technology and sustainability gains are key business drivers, achieved through close collaboration with customers and partners. Triton has been the major shareholder of the All4Labels Group since 2019.  </w:t>
      </w:r>
    </w:p>
    <w:p w14:paraId="144C63B6" w14:textId="74C727CC" w:rsidR="00BC2E6C" w:rsidRPr="008A5502" w:rsidRDefault="00CE3789" w:rsidP="008A5502">
      <w:pPr>
        <w:spacing w:line="276" w:lineRule="auto"/>
        <w:jc w:val="both"/>
        <w:rPr>
          <w:rFonts w:eastAsia="Times New Roman" w:cstheme="minorHAnsi"/>
          <w:kern w:val="2"/>
          <w:szCs w:val="19"/>
          <w:lang w:val="en-GB" w:eastAsia="en-GB"/>
          <w14:ligatures w14:val="standardContextual"/>
        </w:rPr>
      </w:pPr>
      <w:hyperlink r:id="rId10" w:history="1">
        <w:r w:rsidRPr="00CE3789">
          <w:rPr>
            <w:rFonts w:eastAsia="Times New Roman" w:cstheme="minorHAnsi"/>
            <w:color w:val="467886"/>
            <w:kern w:val="2"/>
            <w:szCs w:val="19"/>
            <w:u w:val="single"/>
            <w:lang w:val="en-GB" w:eastAsia="en-GB"/>
            <w14:ligatures w14:val="standardContextual"/>
          </w:rPr>
          <w:t>www.all4labels.com</w:t>
        </w:r>
      </w:hyperlink>
      <w:r w:rsidRPr="00CE3789">
        <w:rPr>
          <w:rFonts w:eastAsia="Times New Roman" w:cstheme="minorHAnsi"/>
          <w:kern w:val="2"/>
          <w:szCs w:val="19"/>
          <w:lang w:val="en-GB" w:eastAsia="en-GB"/>
          <w14:ligatures w14:val="standardContextual"/>
        </w:rPr>
        <w:t xml:space="preserve"> </w:t>
      </w:r>
    </w:p>
    <w:p w14:paraId="16DB7DE2" w14:textId="77777777" w:rsidR="00FB066C" w:rsidRPr="002E3230" w:rsidRDefault="00FB066C" w:rsidP="00D6254D">
      <w:pPr>
        <w:rPr>
          <w:rFonts w:cstheme="minorHAnsi"/>
          <w:b/>
          <w:bCs/>
          <w:szCs w:val="19"/>
          <w:lang w:val="en-US"/>
        </w:rPr>
      </w:pPr>
    </w:p>
    <w:p w14:paraId="136DD568" w14:textId="77777777" w:rsidR="002E3230" w:rsidRPr="001E7C6A" w:rsidRDefault="002E3230" w:rsidP="002E3230">
      <w:pPr>
        <w:spacing w:line="240" w:lineRule="auto"/>
        <w:rPr>
          <w:rFonts w:eastAsia="SimSun" w:cstheme="minorHAnsi"/>
          <w:b/>
          <w:bCs/>
          <w:szCs w:val="19"/>
          <w:lang w:val="en-US"/>
        </w:rPr>
      </w:pPr>
      <w:r w:rsidRPr="001E7C6A">
        <w:rPr>
          <w:rFonts w:eastAsia="SimSun" w:cstheme="minorHAnsi"/>
          <w:b/>
          <w:bCs/>
          <w:szCs w:val="19"/>
          <w:lang w:val="en-US"/>
        </w:rPr>
        <w:t>About BOBST</w:t>
      </w:r>
    </w:p>
    <w:p w14:paraId="51617D51" w14:textId="702DF968" w:rsidR="003831D7" w:rsidRPr="001E7C6A" w:rsidRDefault="003831D7" w:rsidP="003831D7">
      <w:pPr>
        <w:rPr>
          <w:rFonts w:eastAsia="SimSun" w:cstheme="minorHAnsi"/>
          <w:szCs w:val="19"/>
          <w:lang w:val="en-US"/>
        </w:rPr>
      </w:pPr>
      <w:r w:rsidRPr="001E7C6A">
        <w:rPr>
          <w:rFonts w:eastAsia="SimSun" w:cstheme="minorHAnsi"/>
          <w:szCs w:val="19"/>
          <w:lang w:val="en-US"/>
        </w:rPr>
        <w:t xml:space="preserve">We are one of the world’s leading suppliers of substrate processing, printing and converting equipment and services for the label, flexible packaging, folding carton and corrugated board industries. </w:t>
      </w:r>
      <w:r w:rsidR="00E71137" w:rsidRPr="00E71137">
        <w:rPr>
          <w:rFonts w:eastAsia="SimSun" w:cstheme="minorHAnsi"/>
          <w:szCs w:val="19"/>
          <w:lang w:val="en-US"/>
        </w:rPr>
        <w:t>Our vision is to shape the future of the packaging world based on four pillars: connectivity, digitalization, automation and sustainability.</w:t>
      </w:r>
    </w:p>
    <w:p w14:paraId="2411637F" w14:textId="77777777" w:rsidR="003831D7" w:rsidRPr="001E7C6A" w:rsidRDefault="003831D7" w:rsidP="003831D7">
      <w:pPr>
        <w:rPr>
          <w:rFonts w:eastAsia="SimSun" w:cstheme="minorHAnsi"/>
          <w:szCs w:val="19"/>
          <w:lang w:val="en-US"/>
        </w:rPr>
      </w:pPr>
    </w:p>
    <w:p w14:paraId="324721F4" w14:textId="4A22B529" w:rsidR="00DB761C" w:rsidRPr="001E7C6A" w:rsidRDefault="003831D7" w:rsidP="003831D7">
      <w:pPr>
        <w:rPr>
          <w:rFonts w:eastAsia="SimSun" w:cstheme="minorHAnsi"/>
          <w:szCs w:val="19"/>
          <w:lang w:val="en-US"/>
        </w:rPr>
      </w:pPr>
      <w:r w:rsidRPr="001E7C6A">
        <w:rPr>
          <w:rFonts w:eastAsia="SimSun" w:cstheme="minorHAnsi"/>
          <w:szCs w:val="19"/>
          <w:lang w:val="en-US"/>
        </w:rPr>
        <w:t>Founded in 1890 by Joseph Bobst in Lausanne, Switzerland, BOBST has a presence in more than 50 countries, runs 21 production facilities in 12 countries and employs more than 6 300 people around the world. The firm recorded a consolidated turnover of CHF 1.960 billion for the year ended December 31, 2023.</w:t>
      </w:r>
    </w:p>
    <w:p w14:paraId="4808185F" w14:textId="77777777" w:rsidR="0015140A" w:rsidRPr="0015140A" w:rsidRDefault="0015140A" w:rsidP="003831D7">
      <w:pPr>
        <w:rPr>
          <w:rFonts w:eastAsia="SimSun" w:cstheme="minorHAnsi"/>
          <w:szCs w:val="19"/>
          <w:lang w:val="en-US"/>
        </w:rPr>
      </w:pPr>
    </w:p>
    <w:p w14:paraId="2EB5B8D1" w14:textId="77777777" w:rsidR="006F0549" w:rsidRDefault="006F0549" w:rsidP="00C31EDB">
      <w:pPr>
        <w:rPr>
          <w:b/>
          <w:szCs w:val="19"/>
          <w:lang w:val="en-US"/>
        </w:rPr>
      </w:pPr>
    </w:p>
    <w:p w14:paraId="4F8A1BCB" w14:textId="0926C08E" w:rsidR="00C31EDB" w:rsidRDefault="00C31EDB" w:rsidP="00C31EDB">
      <w:pPr>
        <w:rPr>
          <w:b/>
          <w:szCs w:val="19"/>
          <w:lang w:val="en-US"/>
        </w:rPr>
      </w:pPr>
      <w:r w:rsidRPr="00387B04">
        <w:rPr>
          <w:b/>
          <w:szCs w:val="19"/>
          <w:lang w:val="en-US"/>
        </w:rPr>
        <w:t>Press contact:</w:t>
      </w:r>
    </w:p>
    <w:p w14:paraId="4F39BFE4" w14:textId="77777777" w:rsidR="00774ED8" w:rsidRPr="00425BC6" w:rsidRDefault="00774ED8" w:rsidP="00774ED8">
      <w:pPr>
        <w:spacing w:line="240"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75837227" w14:textId="77777777" w:rsidR="00774ED8" w:rsidRPr="009B63D2" w:rsidRDefault="00774ED8" w:rsidP="00774ED8">
      <w:pPr>
        <w:spacing w:line="240" w:lineRule="auto"/>
        <w:rPr>
          <w:rFonts w:ascii="Arial" w:eastAsia="Times New Roman" w:hAnsi="Arial" w:cs="Arial"/>
          <w:szCs w:val="19"/>
          <w:lang w:val="en-US" w:eastAsia="de-DE"/>
        </w:rPr>
      </w:pPr>
      <w:r w:rsidRPr="009B63D2">
        <w:rPr>
          <w:rFonts w:ascii="Arial" w:eastAsia="Times New Roman" w:hAnsi="Arial" w:cs="Arial"/>
          <w:szCs w:val="19"/>
          <w:lang w:val="en-US" w:eastAsia="de-DE"/>
        </w:rPr>
        <w:t xml:space="preserve">Tel.: +49 211 58 58 66 66 </w:t>
      </w:r>
    </w:p>
    <w:p w14:paraId="4EBF4AB0" w14:textId="77777777" w:rsidR="00774ED8" w:rsidRPr="009B63D2" w:rsidRDefault="00774ED8" w:rsidP="00774ED8">
      <w:pPr>
        <w:spacing w:line="240" w:lineRule="auto"/>
        <w:rPr>
          <w:rFonts w:ascii="Arial" w:eastAsia="Times New Roman" w:hAnsi="Arial" w:cs="Arial"/>
          <w:szCs w:val="19"/>
          <w:lang w:val="en-US" w:eastAsia="de-DE"/>
        </w:rPr>
      </w:pPr>
      <w:r w:rsidRPr="009B63D2">
        <w:rPr>
          <w:rFonts w:ascii="Arial" w:eastAsia="Times New Roman" w:hAnsi="Arial" w:cs="Arial"/>
          <w:szCs w:val="19"/>
          <w:lang w:val="en-US" w:eastAsia="de-DE"/>
        </w:rPr>
        <w:t>Mobile: +49 160 48 41 439</w:t>
      </w:r>
    </w:p>
    <w:p w14:paraId="5E52C47D" w14:textId="5D143085" w:rsidR="00D533C1" w:rsidRPr="00814FEF" w:rsidRDefault="00774ED8" w:rsidP="00D533C1">
      <w:pPr>
        <w:spacing w:line="240" w:lineRule="auto"/>
        <w:rPr>
          <w:rFonts w:asciiTheme="majorHAnsi" w:eastAsia="Microsoft YaHei" w:hAnsiTheme="majorHAnsi" w:cstheme="majorHAnsi"/>
          <w:color w:val="0000FF"/>
          <w:szCs w:val="19"/>
          <w:u w:val="single"/>
          <w:lang w:val="en-US" w:eastAsia="de-DE"/>
        </w:rPr>
      </w:pPr>
      <w:r w:rsidRPr="009B63D2">
        <w:rPr>
          <w:rFonts w:ascii="Arial" w:eastAsia="Times New Roman" w:hAnsi="Arial" w:cs="Arial"/>
          <w:szCs w:val="19"/>
          <w:lang w:val="en-US" w:eastAsia="de-DE"/>
        </w:rPr>
        <w:t xml:space="preserve">Email: </w:t>
      </w:r>
      <w:hyperlink r:id="rId11" w:history="1">
        <w:r w:rsidRPr="009B63D2">
          <w:rPr>
            <w:rFonts w:asciiTheme="majorHAnsi" w:eastAsia="Microsoft YaHei" w:hAnsiTheme="majorHAnsi" w:cstheme="majorHAnsi"/>
            <w:color w:val="0000FF"/>
            <w:szCs w:val="19"/>
            <w:u w:val="single"/>
            <w:lang w:val="en-US" w:eastAsia="de-DE"/>
          </w:rPr>
          <w:t>gudrun.alex@bobst.com</w:t>
        </w:r>
      </w:hyperlink>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3386E683" w14:textId="77777777" w:rsidR="00814FEF" w:rsidRDefault="00814FEF" w:rsidP="00814FEF">
      <w:pPr>
        <w:spacing w:line="240" w:lineRule="auto"/>
        <w:rPr>
          <w:rFonts w:eastAsia="SimSun" w:cs="Arial"/>
          <w:b/>
          <w:bCs/>
          <w:szCs w:val="19"/>
          <w:lang w:val="en-US" w:bidi="th-TH"/>
        </w:rPr>
      </w:pPr>
      <w:r w:rsidRPr="00C365C9">
        <w:rPr>
          <w:rFonts w:eastAsia="SimSun" w:cs="Arial"/>
          <w:b/>
          <w:bCs/>
          <w:szCs w:val="19"/>
          <w:lang w:val="en-US" w:bidi="th-TH"/>
        </w:rPr>
        <w:t>Follow us:</w:t>
      </w:r>
    </w:p>
    <w:p w14:paraId="6DDEFE66" w14:textId="3C24B5CB" w:rsidR="00814FEF" w:rsidRPr="00387B04" w:rsidRDefault="00814FEF" w:rsidP="00814FEF">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LinkedIn: </w:t>
      </w:r>
      <w:hyperlink r:id="rId12"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3" w:history="1">
        <w:r w:rsidRPr="006D35BD">
          <w:rPr>
            <w:rFonts w:asciiTheme="majorHAnsi" w:eastAsia="Microsoft YaHei" w:hAnsiTheme="majorHAnsi" w:cstheme="majorHAnsi"/>
            <w:color w:val="0000FF"/>
            <w:szCs w:val="19"/>
            <w:u w:val="single"/>
            <w:lang w:val="en-GB" w:eastAsia="de-DE"/>
          </w:rPr>
          <w:t>www.bobst.com/youtube</w:t>
        </w:r>
      </w:hyperlink>
    </w:p>
    <w:p w14:paraId="22F0C212" w14:textId="2D99082A"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D6B2D">
      <w:headerReference w:type="default" r:id="rId14"/>
      <w:footerReference w:type="default" r:id="rId15"/>
      <w:headerReference w:type="first" r:id="rId16"/>
      <w:footerReference w:type="first" r:id="rId17"/>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095A3" w14:textId="77777777" w:rsidR="00261485" w:rsidRDefault="00261485" w:rsidP="00BB5BE9">
      <w:pPr>
        <w:spacing w:line="240" w:lineRule="auto"/>
      </w:pPr>
      <w:r>
        <w:separator/>
      </w:r>
    </w:p>
  </w:endnote>
  <w:endnote w:type="continuationSeparator" w:id="0">
    <w:p w14:paraId="22CACCA0" w14:textId="77777777" w:rsidR="00261485" w:rsidRDefault="00261485"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Noto Sans">
    <w:altName w:val="Noto Sans"/>
    <w:panose1 w:val="020B0502040504020204"/>
    <w:charset w:val="00"/>
    <w:family w:val="swiss"/>
    <w:pitch w:val="variable"/>
    <w:sig w:usb0="E00002FF" w:usb1="4000201F" w:usb2="08000029" w:usb3="00000000" w:csb0="0000019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727A1" w14:textId="77777777" w:rsidR="00261485" w:rsidRDefault="00261485" w:rsidP="00BB5BE9">
      <w:pPr>
        <w:spacing w:line="240" w:lineRule="auto"/>
      </w:pPr>
      <w:r>
        <w:separator/>
      </w:r>
    </w:p>
  </w:footnote>
  <w:footnote w:type="continuationSeparator" w:id="0">
    <w:p w14:paraId="77EA9B0D" w14:textId="77777777" w:rsidR="00261485" w:rsidRDefault="00261485"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2484C" w14:textId="77777777" w:rsidR="00F36CF1" w:rsidRPr="00D21ADD" w:rsidRDefault="00141C5B"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6"/>
  </w:num>
  <w:num w:numId="12" w16cid:durableId="1154490267">
    <w:abstractNumId w:val="10"/>
  </w:num>
  <w:num w:numId="13" w16cid:durableId="1678656348">
    <w:abstractNumId w:val="13"/>
  </w:num>
  <w:num w:numId="14" w16cid:durableId="1647081117">
    <w:abstractNumId w:val="15"/>
  </w:num>
  <w:num w:numId="15" w16cid:durableId="1256592121">
    <w:abstractNumId w:val="11"/>
  </w:num>
  <w:num w:numId="16" w16cid:durableId="625504994">
    <w:abstractNumId w:val="17"/>
  </w:num>
  <w:num w:numId="17" w16cid:durableId="599532493">
    <w:abstractNumId w:val="12"/>
  </w:num>
  <w:num w:numId="18" w16cid:durableId="8151493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activeWritingStyle w:appName="MSWord" w:lang="en-CH"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0248F"/>
    <w:rsid w:val="000247C3"/>
    <w:rsid w:val="00043906"/>
    <w:rsid w:val="00043CF5"/>
    <w:rsid w:val="00043F57"/>
    <w:rsid w:val="000576C6"/>
    <w:rsid w:val="00066A90"/>
    <w:rsid w:val="000A05F3"/>
    <w:rsid w:val="000A5B3C"/>
    <w:rsid w:val="000C3D9A"/>
    <w:rsid w:val="000D37EF"/>
    <w:rsid w:val="000E4ED6"/>
    <w:rsid w:val="000E65F0"/>
    <w:rsid w:val="00105274"/>
    <w:rsid w:val="001100A0"/>
    <w:rsid w:val="00111A70"/>
    <w:rsid w:val="001122C3"/>
    <w:rsid w:val="00112F31"/>
    <w:rsid w:val="001235DC"/>
    <w:rsid w:val="00141C5B"/>
    <w:rsid w:val="0015140A"/>
    <w:rsid w:val="00152612"/>
    <w:rsid w:val="00156F65"/>
    <w:rsid w:val="00162F04"/>
    <w:rsid w:val="00165731"/>
    <w:rsid w:val="00185617"/>
    <w:rsid w:val="00193DE7"/>
    <w:rsid w:val="001C1E38"/>
    <w:rsid w:val="001C3AD8"/>
    <w:rsid w:val="001C67D0"/>
    <w:rsid w:val="001D1130"/>
    <w:rsid w:val="001D32AF"/>
    <w:rsid w:val="001D4903"/>
    <w:rsid w:val="001D6B2D"/>
    <w:rsid w:val="001E7C6A"/>
    <w:rsid w:val="001F230D"/>
    <w:rsid w:val="001F5AD0"/>
    <w:rsid w:val="00200767"/>
    <w:rsid w:val="00203F19"/>
    <w:rsid w:val="00204565"/>
    <w:rsid w:val="00212215"/>
    <w:rsid w:val="00261485"/>
    <w:rsid w:val="00263712"/>
    <w:rsid w:val="0027064C"/>
    <w:rsid w:val="00273281"/>
    <w:rsid w:val="002846D7"/>
    <w:rsid w:val="00287581"/>
    <w:rsid w:val="002A0B31"/>
    <w:rsid w:val="002A1E49"/>
    <w:rsid w:val="002C46FC"/>
    <w:rsid w:val="002D5026"/>
    <w:rsid w:val="002E3230"/>
    <w:rsid w:val="002E6475"/>
    <w:rsid w:val="002E75CC"/>
    <w:rsid w:val="002F2B6A"/>
    <w:rsid w:val="00302C21"/>
    <w:rsid w:val="00305571"/>
    <w:rsid w:val="00305D37"/>
    <w:rsid w:val="003141D6"/>
    <w:rsid w:val="003156D4"/>
    <w:rsid w:val="00326F41"/>
    <w:rsid w:val="00333E4F"/>
    <w:rsid w:val="0036467D"/>
    <w:rsid w:val="003831D7"/>
    <w:rsid w:val="0038660C"/>
    <w:rsid w:val="00387B04"/>
    <w:rsid w:val="003B07D4"/>
    <w:rsid w:val="003B75E9"/>
    <w:rsid w:val="003D7594"/>
    <w:rsid w:val="003E16F3"/>
    <w:rsid w:val="003E3727"/>
    <w:rsid w:val="003F79E3"/>
    <w:rsid w:val="004076D0"/>
    <w:rsid w:val="00422C6C"/>
    <w:rsid w:val="00451714"/>
    <w:rsid w:val="00451BC6"/>
    <w:rsid w:val="00463D93"/>
    <w:rsid w:val="00467FEC"/>
    <w:rsid w:val="0047059D"/>
    <w:rsid w:val="004A27CD"/>
    <w:rsid w:val="004A327C"/>
    <w:rsid w:val="004A4339"/>
    <w:rsid w:val="004C2489"/>
    <w:rsid w:val="004D62CA"/>
    <w:rsid w:val="004E5B8C"/>
    <w:rsid w:val="004F3549"/>
    <w:rsid w:val="00515A2B"/>
    <w:rsid w:val="0052511D"/>
    <w:rsid w:val="005327B4"/>
    <w:rsid w:val="005447E0"/>
    <w:rsid w:val="00546823"/>
    <w:rsid w:val="0055145E"/>
    <w:rsid w:val="00557C1A"/>
    <w:rsid w:val="00587DDB"/>
    <w:rsid w:val="005A09A9"/>
    <w:rsid w:val="005A48B2"/>
    <w:rsid w:val="005B20E5"/>
    <w:rsid w:val="005B2A76"/>
    <w:rsid w:val="005B3F21"/>
    <w:rsid w:val="005B468D"/>
    <w:rsid w:val="005C2EF5"/>
    <w:rsid w:val="005E0453"/>
    <w:rsid w:val="005E4077"/>
    <w:rsid w:val="005E4C3A"/>
    <w:rsid w:val="006052EF"/>
    <w:rsid w:val="00605F45"/>
    <w:rsid w:val="006209F8"/>
    <w:rsid w:val="006228BC"/>
    <w:rsid w:val="00642D54"/>
    <w:rsid w:val="00665716"/>
    <w:rsid w:val="00673B1E"/>
    <w:rsid w:val="00684032"/>
    <w:rsid w:val="006A44AE"/>
    <w:rsid w:val="006A45F6"/>
    <w:rsid w:val="006C0566"/>
    <w:rsid w:val="006D35BD"/>
    <w:rsid w:val="006F0549"/>
    <w:rsid w:val="0070146B"/>
    <w:rsid w:val="00716735"/>
    <w:rsid w:val="00720A43"/>
    <w:rsid w:val="00753108"/>
    <w:rsid w:val="00765C06"/>
    <w:rsid w:val="00774ED8"/>
    <w:rsid w:val="00777DD9"/>
    <w:rsid w:val="007A06F9"/>
    <w:rsid w:val="007A7095"/>
    <w:rsid w:val="007C6C3A"/>
    <w:rsid w:val="007D433D"/>
    <w:rsid w:val="007D7DAC"/>
    <w:rsid w:val="007F3CDB"/>
    <w:rsid w:val="008119D8"/>
    <w:rsid w:val="00814FEF"/>
    <w:rsid w:val="00835855"/>
    <w:rsid w:val="00835A04"/>
    <w:rsid w:val="00845AE3"/>
    <w:rsid w:val="00851F72"/>
    <w:rsid w:val="008677A6"/>
    <w:rsid w:val="008723C3"/>
    <w:rsid w:val="00876193"/>
    <w:rsid w:val="008942D4"/>
    <w:rsid w:val="008A383E"/>
    <w:rsid w:val="008A5502"/>
    <w:rsid w:val="008B5EF4"/>
    <w:rsid w:val="008C5DF4"/>
    <w:rsid w:val="008D353F"/>
    <w:rsid w:val="008F2998"/>
    <w:rsid w:val="00900CAA"/>
    <w:rsid w:val="009211D3"/>
    <w:rsid w:val="0097702D"/>
    <w:rsid w:val="009817BD"/>
    <w:rsid w:val="009A0420"/>
    <w:rsid w:val="009A28DA"/>
    <w:rsid w:val="009A468B"/>
    <w:rsid w:val="009B43FB"/>
    <w:rsid w:val="009C07C8"/>
    <w:rsid w:val="009E2584"/>
    <w:rsid w:val="00A0324C"/>
    <w:rsid w:val="00A127E1"/>
    <w:rsid w:val="00A131E9"/>
    <w:rsid w:val="00A30651"/>
    <w:rsid w:val="00A41ED3"/>
    <w:rsid w:val="00A612E0"/>
    <w:rsid w:val="00A6173F"/>
    <w:rsid w:val="00A70AEF"/>
    <w:rsid w:val="00A77DA1"/>
    <w:rsid w:val="00A86D0D"/>
    <w:rsid w:val="00AA6BB0"/>
    <w:rsid w:val="00AB644E"/>
    <w:rsid w:val="00AC47B8"/>
    <w:rsid w:val="00AD7E81"/>
    <w:rsid w:val="00AE2883"/>
    <w:rsid w:val="00AF3F20"/>
    <w:rsid w:val="00B1191E"/>
    <w:rsid w:val="00B338D4"/>
    <w:rsid w:val="00B367D7"/>
    <w:rsid w:val="00B374B3"/>
    <w:rsid w:val="00B42771"/>
    <w:rsid w:val="00B46B29"/>
    <w:rsid w:val="00B47A6B"/>
    <w:rsid w:val="00B61174"/>
    <w:rsid w:val="00B7331C"/>
    <w:rsid w:val="00B86280"/>
    <w:rsid w:val="00BB5BE9"/>
    <w:rsid w:val="00BB6337"/>
    <w:rsid w:val="00BC2E69"/>
    <w:rsid w:val="00BC2E6C"/>
    <w:rsid w:val="00C00250"/>
    <w:rsid w:val="00C14CB9"/>
    <w:rsid w:val="00C20D00"/>
    <w:rsid w:val="00C307F7"/>
    <w:rsid w:val="00C3135B"/>
    <w:rsid w:val="00C31EDB"/>
    <w:rsid w:val="00C40101"/>
    <w:rsid w:val="00C617AA"/>
    <w:rsid w:val="00C8291A"/>
    <w:rsid w:val="00C86007"/>
    <w:rsid w:val="00C92096"/>
    <w:rsid w:val="00C92EF8"/>
    <w:rsid w:val="00C970A9"/>
    <w:rsid w:val="00CA214B"/>
    <w:rsid w:val="00CB2241"/>
    <w:rsid w:val="00CB3910"/>
    <w:rsid w:val="00CC7F9D"/>
    <w:rsid w:val="00CD33CB"/>
    <w:rsid w:val="00CE3789"/>
    <w:rsid w:val="00CF0D3C"/>
    <w:rsid w:val="00D022B9"/>
    <w:rsid w:val="00D2193E"/>
    <w:rsid w:val="00D21ADD"/>
    <w:rsid w:val="00D34E2F"/>
    <w:rsid w:val="00D533C1"/>
    <w:rsid w:val="00D6254D"/>
    <w:rsid w:val="00DB1DC2"/>
    <w:rsid w:val="00DB761C"/>
    <w:rsid w:val="00DC4222"/>
    <w:rsid w:val="00DD2975"/>
    <w:rsid w:val="00DD2D6F"/>
    <w:rsid w:val="00DE26FE"/>
    <w:rsid w:val="00DE5DD2"/>
    <w:rsid w:val="00E00C83"/>
    <w:rsid w:val="00E120D1"/>
    <w:rsid w:val="00E363B9"/>
    <w:rsid w:val="00E44DD4"/>
    <w:rsid w:val="00E55AE4"/>
    <w:rsid w:val="00E653AC"/>
    <w:rsid w:val="00E71137"/>
    <w:rsid w:val="00EA0EB6"/>
    <w:rsid w:val="00EB6594"/>
    <w:rsid w:val="00ED4987"/>
    <w:rsid w:val="00EE399C"/>
    <w:rsid w:val="00EE3E3E"/>
    <w:rsid w:val="00EF5A44"/>
    <w:rsid w:val="00F03D8B"/>
    <w:rsid w:val="00F15AF3"/>
    <w:rsid w:val="00F23038"/>
    <w:rsid w:val="00F311CE"/>
    <w:rsid w:val="00F36CF1"/>
    <w:rsid w:val="00F42717"/>
    <w:rsid w:val="00F512DD"/>
    <w:rsid w:val="00F5187D"/>
    <w:rsid w:val="00F65D8D"/>
    <w:rsid w:val="00FB066C"/>
    <w:rsid w:val="00FC7AD4"/>
    <w:rsid w:val="00FE61FC"/>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target">
    <w:name w:val="target"/>
    <w:basedOn w:val="Normal"/>
    <w:qFormat/>
    <w:rsid w:val="00263712"/>
    <w:pPr>
      <w:spacing w:line="240" w:lineRule="auto"/>
    </w:pPr>
    <w:rPr>
      <w:sz w:val="22"/>
      <w:lang w:val="en-US" w:eastAsia="ja-JP"/>
    </w:rPr>
  </w:style>
  <w:style w:type="character" w:styleId="UnresolvedMention">
    <w:name w:val="Unresolved Mention"/>
    <w:basedOn w:val="DefaultParagraphFont"/>
    <w:uiPriority w:val="99"/>
    <w:semiHidden/>
    <w:unhideWhenUsed/>
    <w:rsid w:val="00DD2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ltlk8XZ8KQ"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linkedi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drun.alex@bobs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ll4label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obs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1</TotalTime>
  <Pages>2</Pages>
  <Words>695</Words>
  <Characters>3964</Characters>
  <Application>Microsoft Office Word</Application>
  <DocSecurity>0</DocSecurity>
  <Lines>33</Lines>
  <Paragraphs>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3</cp:revision>
  <cp:lastPrinted>2020-02-21T14:53:00Z</cp:lastPrinted>
  <dcterms:created xsi:type="dcterms:W3CDTF">2024-12-09T09:29:00Z</dcterms:created>
  <dcterms:modified xsi:type="dcterms:W3CDTF">2024-12-09T09:30:00Z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