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2E82" w14:textId="65A99A8F" w:rsidR="00733690" w:rsidRDefault="00EC3CE9">
      <w:pPr>
        <w:widowControl w:val="0"/>
        <w:spacing w:before="157" w:line="239" w:lineRule="auto"/>
        <w:ind w:right="335"/>
        <w:jc w:val="center"/>
        <w:rPr>
          <w:rFonts w:ascii="Tahoma" w:eastAsia="Tahoma" w:hAnsi="Tahoma" w:cs="Tahoma"/>
          <w:b/>
          <w:color w:val="222222"/>
          <w:sz w:val="32"/>
          <w:szCs w:val="32"/>
        </w:rPr>
      </w:pPr>
      <w:r>
        <w:rPr>
          <w:rFonts w:ascii="Tahoma" w:eastAsia="Tahoma" w:hAnsi="Tahoma" w:cs="Tahoma"/>
          <w:noProof/>
        </w:rPr>
        <w:drawing>
          <wp:inline distT="114300" distB="114300" distL="114300" distR="114300" wp14:anchorId="21B511B4" wp14:editId="3A74FCDC">
            <wp:extent cx="2120900" cy="444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20900" cy="444500"/>
                    </a:xfrm>
                    <a:prstGeom prst="rect">
                      <a:avLst/>
                    </a:prstGeom>
                    <a:ln/>
                  </pic:spPr>
                </pic:pic>
              </a:graphicData>
            </a:graphic>
          </wp:inline>
        </w:drawing>
      </w:r>
    </w:p>
    <w:p w14:paraId="369B3AFD" w14:textId="77777777" w:rsidR="00F669A1" w:rsidRPr="001A53FC" w:rsidRDefault="00F669A1" w:rsidP="001A53FC">
      <w:pPr>
        <w:pStyle w:val="Sinespaciado"/>
        <w:rPr>
          <w:rFonts w:ascii="Tahoma" w:hAnsi="Tahoma" w:cs="Tahoma"/>
        </w:rPr>
      </w:pPr>
    </w:p>
    <w:p w14:paraId="77C5CBAA" w14:textId="75D53FAB" w:rsidR="00733690" w:rsidRPr="001A53FC" w:rsidRDefault="00EC3CE9" w:rsidP="001A53FC">
      <w:pPr>
        <w:pStyle w:val="Sinespaciado"/>
        <w:jc w:val="center"/>
        <w:rPr>
          <w:rFonts w:ascii="Tahoma" w:hAnsi="Tahoma" w:cs="Tahoma"/>
          <w:b/>
          <w:bCs/>
          <w:sz w:val="32"/>
          <w:szCs w:val="32"/>
        </w:rPr>
      </w:pPr>
      <w:r w:rsidRPr="001A53FC">
        <w:rPr>
          <w:rFonts w:ascii="Tahoma" w:hAnsi="Tahoma" w:cs="Tahoma"/>
          <w:b/>
          <w:bCs/>
          <w:sz w:val="32"/>
          <w:szCs w:val="32"/>
        </w:rPr>
        <w:t xml:space="preserve">LA 3RA TEMPORADA DE </w:t>
      </w:r>
      <w:r w:rsidR="001D528A" w:rsidRPr="001A53FC">
        <w:rPr>
          <w:rFonts w:ascii="Tahoma" w:hAnsi="Tahoma" w:cs="Tahoma"/>
          <w:b/>
          <w:bCs/>
          <w:sz w:val="32"/>
          <w:szCs w:val="32"/>
        </w:rPr>
        <w:t>“</w:t>
      </w:r>
      <w:r w:rsidRPr="001A53FC">
        <w:rPr>
          <w:rFonts w:ascii="Tahoma" w:hAnsi="Tahoma" w:cs="Tahoma"/>
          <w:b/>
          <w:bCs/>
          <w:sz w:val="32"/>
          <w:szCs w:val="32"/>
        </w:rPr>
        <w:t>SURVIVOR MÉXICO</w:t>
      </w:r>
      <w:r w:rsidR="001D528A" w:rsidRPr="001A53FC">
        <w:rPr>
          <w:rFonts w:ascii="Tahoma" w:hAnsi="Tahoma" w:cs="Tahoma"/>
          <w:b/>
          <w:bCs/>
          <w:sz w:val="32"/>
          <w:szCs w:val="32"/>
        </w:rPr>
        <w:t>”</w:t>
      </w:r>
      <w:r w:rsidRPr="001A53FC">
        <w:rPr>
          <w:rFonts w:ascii="Tahoma" w:hAnsi="Tahoma" w:cs="Tahoma"/>
          <w:b/>
          <w:bCs/>
          <w:sz w:val="32"/>
          <w:szCs w:val="32"/>
        </w:rPr>
        <w:t xml:space="preserve"> LLEGA A</w:t>
      </w:r>
      <w:r w:rsidR="00F669A1" w:rsidRPr="001A53FC">
        <w:rPr>
          <w:rFonts w:ascii="Tahoma" w:hAnsi="Tahoma" w:cs="Tahoma"/>
          <w:b/>
          <w:bCs/>
          <w:sz w:val="32"/>
          <w:szCs w:val="32"/>
        </w:rPr>
        <w:t xml:space="preserve"> </w:t>
      </w:r>
      <w:r w:rsidRPr="001A53FC">
        <w:rPr>
          <w:rFonts w:ascii="Tahoma" w:hAnsi="Tahoma" w:cs="Tahoma"/>
          <w:b/>
          <w:bCs/>
          <w:sz w:val="32"/>
          <w:szCs w:val="32"/>
        </w:rPr>
        <w:t>LA PANTALLA DE DISCOVERY CHANNEL</w:t>
      </w:r>
    </w:p>
    <w:p w14:paraId="2845FF50" w14:textId="77777777" w:rsidR="001A53FC" w:rsidRDefault="001A53FC" w:rsidP="001A53FC">
      <w:pPr>
        <w:pStyle w:val="Sinespaciado"/>
        <w:rPr>
          <w:rFonts w:ascii="Tahoma" w:hAnsi="Tahoma" w:cs="Tahoma"/>
          <w:i/>
          <w:sz w:val="21"/>
          <w:szCs w:val="21"/>
        </w:rPr>
      </w:pPr>
    </w:p>
    <w:p w14:paraId="7A2324CB" w14:textId="15BD51CA" w:rsidR="00733690" w:rsidRPr="001A53FC" w:rsidRDefault="00EC3CE9" w:rsidP="001A53FC">
      <w:pPr>
        <w:pStyle w:val="Sinespaciado"/>
        <w:jc w:val="center"/>
        <w:rPr>
          <w:rFonts w:ascii="Tahoma" w:hAnsi="Tahoma" w:cs="Tahoma"/>
          <w:i/>
          <w:sz w:val="21"/>
          <w:szCs w:val="21"/>
        </w:rPr>
      </w:pPr>
      <w:r w:rsidRPr="001A53FC">
        <w:rPr>
          <w:rFonts w:ascii="Tahoma" w:hAnsi="Tahoma" w:cs="Tahoma"/>
          <w:i/>
          <w:sz w:val="21"/>
          <w:szCs w:val="21"/>
        </w:rPr>
        <w:t>La aclamada producción con temática de supervivencia y naturaleza se suma al catálogo de Discovery para extender su oferta en contenidos de aventura.</w:t>
      </w:r>
    </w:p>
    <w:p w14:paraId="2DFB1E12" w14:textId="77777777" w:rsidR="001A53FC" w:rsidRDefault="001A53FC" w:rsidP="001A53FC">
      <w:pPr>
        <w:pStyle w:val="Sinespaciado"/>
        <w:rPr>
          <w:rFonts w:ascii="Tahoma" w:hAnsi="Tahoma" w:cs="Tahoma"/>
          <w:highlight w:val="white"/>
        </w:rPr>
      </w:pPr>
    </w:p>
    <w:p w14:paraId="31476DF8" w14:textId="1AF75D2B" w:rsidR="00733690" w:rsidRDefault="00EC3CE9" w:rsidP="001A53FC">
      <w:pPr>
        <w:pStyle w:val="Sinespaciado"/>
        <w:jc w:val="both"/>
        <w:rPr>
          <w:rFonts w:ascii="Tahoma" w:hAnsi="Tahoma" w:cs="Tahoma"/>
          <w:highlight w:val="white"/>
        </w:rPr>
      </w:pPr>
      <w:r w:rsidRPr="001A53FC">
        <w:rPr>
          <w:rFonts w:ascii="Tahoma" w:hAnsi="Tahoma" w:cs="Tahoma"/>
          <w:b/>
          <w:bCs/>
          <w:highlight w:val="white"/>
        </w:rPr>
        <w:t xml:space="preserve">Ciudad de México, </w:t>
      </w:r>
      <w:r w:rsidR="001D528A" w:rsidRPr="001A53FC">
        <w:rPr>
          <w:rFonts w:ascii="Tahoma" w:hAnsi="Tahoma" w:cs="Tahoma"/>
          <w:b/>
          <w:bCs/>
          <w:highlight w:val="white"/>
        </w:rPr>
        <w:t>21</w:t>
      </w:r>
      <w:r w:rsidRPr="001A53FC">
        <w:rPr>
          <w:rFonts w:ascii="Tahoma" w:hAnsi="Tahoma" w:cs="Tahoma"/>
          <w:b/>
          <w:bCs/>
          <w:highlight w:val="white"/>
        </w:rPr>
        <w:t xml:space="preserve"> de junio de 2022</w:t>
      </w:r>
      <w:r w:rsidRPr="001A53FC">
        <w:rPr>
          <w:rFonts w:ascii="Tahoma" w:hAnsi="Tahoma" w:cs="Tahoma"/>
          <w:highlight w:val="white"/>
        </w:rPr>
        <w:t xml:space="preserve"> –</w:t>
      </w:r>
      <w:r w:rsidRPr="001A53FC">
        <w:rPr>
          <w:rFonts w:ascii="Tahoma" w:hAnsi="Tahoma" w:cs="Tahoma"/>
          <w:highlight w:val="white"/>
        </w:rPr>
        <w:t xml:space="preserve"> Discovery anuncia que </w:t>
      </w:r>
      <w:r w:rsidRPr="001A53FC">
        <w:rPr>
          <w:rFonts w:ascii="Tahoma" w:hAnsi="Tahoma" w:cs="Tahoma"/>
          <w:b/>
          <w:bCs/>
          <w:highlight w:val="white"/>
        </w:rPr>
        <w:t>SURVIVOR MÉXICO</w:t>
      </w:r>
      <w:r w:rsidRPr="001A53FC">
        <w:rPr>
          <w:rFonts w:ascii="Tahoma" w:hAnsi="Tahoma" w:cs="Tahoma"/>
          <w:highlight w:val="white"/>
        </w:rPr>
        <w:t>,</w:t>
      </w:r>
      <w:r w:rsidRPr="001A53FC">
        <w:rPr>
          <w:rFonts w:ascii="Tahoma" w:hAnsi="Tahoma" w:cs="Tahoma"/>
          <w:highlight w:val="white"/>
        </w:rPr>
        <w:t xml:space="preserve"> el </w:t>
      </w:r>
      <w:proofErr w:type="spellStart"/>
      <w:proofErr w:type="gramStart"/>
      <w:r w:rsidRPr="001A53FC">
        <w:rPr>
          <w:rFonts w:ascii="Tahoma" w:hAnsi="Tahoma" w:cs="Tahoma"/>
          <w:highlight w:val="white"/>
        </w:rPr>
        <w:t>reality</w:t>
      </w:r>
      <w:proofErr w:type="spellEnd"/>
      <w:proofErr w:type="gramEnd"/>
      <w:r w:rsidRPr="001A53FC">
        <w:rPr>
          <w:rFonts w:ascii="Tahoma" w:hAnsi="Tahoma" w:cs="Tahoma"/>
          <w:highlight w:val="white"/>
        </w:rPr>
        <w:t xml:space="preserve"> de supervivenci</w:t>
      </w:r>
      <w:r w:rsidRPr="001A53FC">
        <w:rPr>
          <w:rFonts w:ascii="Tahoma" w:hAnsi="Tahoma" w:cs="Tahoma"/>
          <w:highlight w:val="white"/>
        </w:rPr>
        <w:t xml:space="preserve">a más extremo del planeta, estará disponible en su señal a partir del lunes 20 de junio a las 6:00 p.m. El </w:t>
      </w:r>
      <w:proofErr w:type="gramStart"/>
      <w:r w:rsidRPr="001A53FC">
        <w:rPr>
          <w:rFonts w:ascii="Tahoma" w:hAnsi="Tahoma" w:cs="Tahoma"/>
          <w:highlight w:val="white"/>
        </w:rPr>
        <w:t>show</w:t>
      </w:r>
      <w:proofErr w:type="gramEnd"/>
      <w:r w:rsidRPr="001A53FC">
        <w:rPr>
          <w:rFonts w:ascii="Tahoma" w:hAnsi="Tahoma" w:cs="Tahoma"/>
          <w:highlight w:val="white"/>
        </w:rPr>
        <w:t xml:space="preserve"> regresa en su tercera temporada con 22 nuevos valientes que deberán enfrentarse a las situaciones más desafiantes de su vida.</w:t>
      </w:r>
    </w:p>
    <w:p w14:paraId="1EBE0999" w14:textId="77777777" w:rsidR="001A53FC" w:rsidRPr="001A53FC" w:rsidRDefault="001A53FC" w:rsidP="001A53FC">
      <w:pPr>
        <w:pStyle w:val="Sinespaciado"/>
        <w:rPr>
          <w:rFonts w:ascii="Tahoma" w:hAnsi="Tahoma" w:cs="Tahoma"/>
          <w:highlight w:val="white"/>
        </w:rPr>
      </w:pPr>
    </w:p>
    <w:p w14:paraId="1C527E11" w14:textId="7B82F74A" w:rsidR="00733690" w:rsidRDefault="00EC3CE9" w:rsidP="001A53FC">
      <w:pPr>
        <w:pStyle w:val="Sinespaciado"/>
        <w:jc w:val="both"/>
        <w:rPr>
          <w:rFonts w:ascii="Tahoma" w:hAnsi="Tahoma" w:cs="Tahoma"/>
          <w:highlight w:val="white"/>
        </w:rPr>
      </w:pPr>
      <w:r w:rsidRPr="001A53FC">
        <w:rPr>
          <w:rFonts w:ascii="Tahoma" w:hAnsi="Tahoma" w:cs="Tahoma"/>
          <w:highlight w:val="white"/>
        </w:rPr>
        <w:t>Los nuevos episodi</w:t>
      </w:r>
      <w:r w:rsidRPr="001A53FC">
        <w:rPr>
          <w:rFonts w:ascii="Tahoma" w:hAnsi="Tahoma" w:cs="Tahoma"/>
          <w:highlight w:val="white"/>
        </w:rPr>
        <w:t>os serán los más sorprendentes hasta la fecha, ya que por primera vez los participantes estarán en campamentos sin refugio ni comodidad. Los hermosos paisajes de las playas de República Dominicana serán su hogar, pero la cosa no será fácil, pues el estrés,</w:t>
      </w:r>
      <w:r w:rsidRPr="001A53FC">
        <w:rPr>
          <w:rFonts w:ascii="Tahoma" w:hAnsi="Tahoma" w:cs="Tahoma"/>
          <w:highlight w:val="white"/>
        </w:rPr>
        <w:t xml:space="preserve"> los constantes retos de equipo y el choque de personalidades complicarán la convivencia. </w:t>
      </w:r>
    </w:p>
    <w:p w14:paraId="6A55C160" w14:textId="77777777" w:rsidR="001A53FC" w:rsidRPr="001A53FC" w:rsidRDefault="001A53FC" w:rsidP="001A53FC">
      <w:pPr>
        <w:pStyle w:val="Sinespaciado"/>
        <w:jc w:val="both"/>
        <w:rPr>
          <w:rFonts w:ascii="Tahoma" w:hAnsi="Tahoma" w:cs="Tahoma"/>
          <w:highlight w:val="white"/>
        </w:rPr>
      </w:pPr>
    </w:p>
    <w:p w14:paraId="23BB03C8" w14:textId="76E86480" w:rsidR="00733690" w:rsidRDefault="00EC3CE9" w:rsidP="001A53FC">
      <w:pPr>
        <w:pStyle w:val="Sinespaciado"/>
        <w:jc w:val="both"/>
        <w:rPr>
          <w:rFonts w:ascii="Tahoma" w:hAnsi="Tahoma" w:cs="Tahoma"/>
          <w:highlight w:val="white"/>
        </w:rPr>
      </w:pPr>
      <w:r w:rsidRPr="001A53FC">
        <w:rPr>
          <w:rFonts w:ascii="Tahoma" w:hAnsi="Tahoma" w:cs="Tahoma"/>
          <w:highlight w:val="white"/>
        </w:rPr>
        <w:t>Sólo los más aptos podrán seguir adelante, ya que al ganar obtienen suministros, herramientas y alimentos que facilitarán su estancia. Mientras que los que pierdan t</w:t>
      </w:r>
      <w:r w:rsidRPr="001A53FC">
        <w:rPr>
          <w:rFonts w:ascii="Tahoma" w:hAnsi="Tahoma" w:cs="Tahoma"/>
          <w:highlight w:val="white"/>
        </w:rPr>
        <w:t xml:space="preserve">endrán que vérselas directamente con el hambre, el impredecible clima tropical y los inhóspitos peligros de una isla desierta.  </w:t>
      </w:r>
    </w:p>
    <w:p w14:paraId="4C648087" w14:textId="77777777" w:rsidR="001A53FC" w:rsidRPr="001A53FC" w:rsidRDefault="001A53FC" w:rsidP="001A53FC">
      <w:pPr>
        <w:pStyle w:val="Sinespaciado"/>
        <w:jc w:val="both"/>
        <w:rPr>
          <w:rFonts w:ascii="Tahoma" w:hAnsi="Tahoma" w:cs="Tahoma"/>
          <w:highlight w:val="white"/>
        </w:rPr>
      </w:pPr>
    </w:p>
    <w:p w14:paraId="588CCC92" w14:textId="608AF952" w:rsidR="00733690" w:rsidRPr="001A53FC" w:rsidRDefault="00EC3CE9" w:rsidP="001A53FC">
      <w:pPr>
        <w:pStyle w:val="Sinespaciado"/>
        <w:jc w:val="both"/>
        <w:rPr>
          <w:rFonts w:ascii="Tahoma" w:hAnsi="Tahoma" w:cs="Tahoma"/>
          <w:highlight w:val="white"/>
        </w:rPr>
      </w:pPr>
      <w:r w:rsidRPr="001A53FC">
        <w:rPr>
          <w:rFonts w:ascii="Tahoma" w:hAnsi="Tahoma" w:cs="Tahoma"/>
          <w:highlight w:val="white"/>
        </w:rPr>
        <w:t xml:space="preserve">Los </w:t>
      </w:r>
      <w:r w:rsidR="00F669A1" w:rsidRPr="001A53FC">
        <w:rPr>
          <w:rFonts w:ascii="Tahoma" w:hAnsi="Tahoma" w:cs="Tahoma"/>
          <w:highlight w:val="white"/>
        </w:rPr>
        <w:t>participantes</w:t>
      </w:r>
      <w:r w:rsidRPr="001A53FC">
        <w:rPr>
          <w:rFonts w:ascii="Tahoma" w:hAnsi="Tahoma" w:cs="Tahoma"/>
          <w:highlight w:val="white"/>
        </w:rPr>
        <w:t xml:space="preserve"> también tienen que ver en quién confían. A la hora de las negociaciones y de escoger al integrante que saldrá de l</w:t>
      </w:r>
      <w:r w:rsidRPr="001A53FC">
        <w:rPr>
          <w:rFonts w:ascii="Tahoma" w:hAnsi="Tahoma" w:cs="Tahoma"/>
          <w:highlight w:val="white"/>
        </w:rPr>
        <w:t xml:space="preserve">a competencia es cuando se revelan las verdaderas intenciones de aquellos que incluso se consideran </w:t>
      </w:r>
      <w:r w:rsidRPr="001A53FC">
        <w:rPr>
          <w:rFonts w:ascii="Tahoma" w:hAnsi="Tahoma" w:cs="Tahoma"/>
          <w:highlight w:val="white"/>
        </w:rPr>
        <w:t>amigos. El drama, la tensión y la aventura le esperan al espectador cada tarde de</w:t>
      </w:r>
      <w:r w:rsidR="00A813E7">
        <w:rPr>
          <w:rFonts w:ascii="Tahoma" w:hAnsi="Tahoma" w:cs="Tahoma"/>
          <w:highlight w:val="white"/>
        </w:rPr>
        <w:t xml:space="preserve"> domingo a martes.</w:t>
      </w:r>
    </w:p>
    <w:p w14:paraId="2EBBCDDC" w14:textId="77777777" w:rsidR="001A53FC" w:rsidRPr="001A53FC" w:rsidRDefault="001A53FC" w:rsidP="001A53FC">
      <w:pPr>
        <w:pStyle w:val="Sinespaciado"/>
        <w:rPr>
          <w:rFonts w:ascii="Tahoma" w:hAnsi="Tahoma" w:cs="Tahoma"/>
          <w:highlight w:val="white"/>
        </w:rPr>
      </w:pPr>
    </w:p>
    <w:p w14:paraId="10DCF6FD" w14:textId="2153F6B1" w:rsidR="003A716C" w:rsidRPr="001A53FC" w:rsidRDefault="001A53FC" w:rsidP="001A53FC">
      <w:pPr>
        <w:pStyle w:val="Sinespaciado"/>
        <w:jc w:val="center"/>
        <w:rPr>
          <w:rFonts w:ascii="Tahoma" w:hAnsi="Tahoma" w:cs="Tahoma"/>
          <w:b/>
          <w:highlight w:val="white"/>
          <w:u w:val="single"/>
        </w:rPr>
      </w:pPr>
      <w:r>
        <w:rPr>
          <w:rFonts w:ascii="Tahoma" w:hAnsi="Tahoma" w:cs="Tahoma"/>
          <w:b/>
          <w:highlight w:val="white"/>
          <w:u w:val="single"/>
        </w:rPr>
        <w:t>SURVIVOR MÉXICO</w:t>
      </w:r>
    </w:p>
    <w:p w14:paraId="08829C59" w14:textId="452357E1" w:rsidR="001A53FC" w:rsidRPr="001A53FC" w:rsidRDefault="001A53FC" w:rsidP="001A53FC">
      <w:pPr>
        <w:pStyle w:val="Sinespaciado"/>
        <w:jc w:val="center"/>
        <w:rPr>
          <w:rFonts w:ascii="Tahoma" w:hAnsi="Tahoma" w:cs="Tahoma"/>
          <w:highlight w:val="white"/>
        </w:rPr>
      </w:pPr>
      <w:r w:rsidRPr="001A53FC">
        <w:rPr>
          <w:rFonts w:ascii="Tahoma" w:hAnsi="Tahoma" w:cs="Tahoma"/>
          <w:highlight w:val="white"/>
        </w:rPr>
        <w:t>Domingo, lunes y martes a las 6:00 P.M.</w:t>
      </w:r>
    </w:p>
    <w:p w14:paraId="0F1D3B06" w14:textId="59235BBA" w:rsidR="001A53FC" w:rsidRDefault="001A53FC" w:rsidP="001A53FC">
      <w:pPr>
        <w:pStyle w:val="Sinespaciado"/>
        <w:jc w:val="center"/>
        <w:rPr>
          <w:rFonts w:ascii="Tahoma" w:hAnsi="Tahoma" w:cs="Tahoma"/>
          <w:highlight w:val="white"/>
        </w:rPr>
      </w:pPr>
      <w:r>
        <w:rPr>
          <w:rFonts w:ascii="Tahoma" w:hAnsi="Tahoma" w:cs="Tahoma"/>
          <w:highlight w:val="white"/>
        </w:rPr>
        <w:t xml:space="preserve">Por </w:t>
      </w:r>
      <w:r w:rsidRPr="001A53FC">
        <w:rPr>
          <w:rFonts w:ascii="Tahoma" w:hAnsi="Tahoma" w:cs="Tahoma"/>
          <w:highlight w:val="white"/>
        </w:rPr>
        <w:t>Discovery</w:t>
      </w:r>
    </w:p>
    <w:p w14:paraId="3C82CEDB" w14:textId="77777777" w:rsidR="001A53FC" w:rsidRPr="001A53FC" w:rsidRDefault="001A53FC" w:rsidP="001A53FC">
      <w:pPr>
        <w:pStyle w:val="Sinespaciado"/>
        <w:jc w:val="center"/>
        <w:rPr>
          <w:rFonts w:ascii="Tahoma" w:hAnsi="Tahoma" w:cs="Tahoma"/>
          <w:highlight w:val="white"/>
        </w:rPr>
      </w:pPr>
    </w:p>
    <w:p w14:paraId="4F6FFACB" w14:textId="5D9DC3D8" w:rsidR="00733690" w:rsidRDefault="003A716C" w:rsidP="003A716C">
      <w:pPr>
        <w:pBdr>
          <w:top w:val="nil"/>
          <w:left w:val="nil"/>
          <w:bottom w:val="nil"/>
          <w:right w:val="nil"/>
          <w:between w:val="nil"/>
        </w:pBdr>
        <w:spacing w:line="240" w:lineRule="auto"/>
        <w:jc w:val="center"/>
        <w:rPr>
          <w:rFonts w:ascii="Tahoma" w:eastAsia="Tahoma" w:hAnsi="Tahoma" w:cs="Tahoma"/>
          <w:color w:val="000000"/>
          <w:highlight w:val="white"/>
        </w:rPr>
      </w:pPr>
      <w:r>
        <w:rPr>
          <w:rFonts w:ascii="Tahoma" w:eastAsia="Tahoma" w:hAnsi="Tahoma" w:cs="Tahoma"/>
          <w:noProof/>
          <w:color w:val="000000"/>
        </w:rPr>
        <w:drawing>
          <wp:inline distT="0" distB="0" distL="0" distR="0" wp14:anchorId="086F2364" wp14:editId="45386096">
            <wp:extent cx="3908476" cy="221170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4694" cy="2237858"/>
                    </a:xfrm>
                    <a:prstGeom prst="rect">
                      <a:avLst/>
                    </a:prstGeom>
                  </pic:spPr>
                </pic:pic>
              </a:graphicData>
            </a:graphic>
          </wp:inline>
        </w:drawing>
      </w:r>
    </w:p>
    <w:p w14:paraId="15F514D1" w14:textId="77777777" w:rsidR="00733690" w:rsidRDefault="00733690">
      <w:pPr>
        <w:pBdr>
          <w:top w:val="nil"/>
          <w:left w:val="nil"/>
          <w:bottom w:val="nil"/>
          <w:right w:val="nil"/>
          <w:between w:val="nil"/>
        </w:pBdr>
        <w:spacing w:line="240" w:lineRule="auto"/>
        <w:jc w:val="center"/>
        <w:rPr>
          <w:rFonts w:ascii="Tahoma" w:eastAsia="Tahoma" w:hAnsi="Tahoma" w:cs="Tahoma"/>
          <w:color w:val="000000"/>
          <w:highlight w:val="white"/>
        </w:rPr>
      </w:pPr>
    </w:p>
    <w:p w14:paraId="762C4BF2" w14:textId="77777777" w:rsidR="00733690" w:rsidRPr="00F669A1" w:rsidRDefault="00EC3CE9" w:rsidP="00F669A1">
      <w:pPr>
        <w:widowControl w:val="0"/>
        <w:pBdr>
          <w:top w:val="nil"/>
          <w:left w:val="nil"/>
          <w:bottom w:val="nil"/>
          <w:right w:val="nil"/>
          <w:between w:val="nil"/>
        </w:pBdr>
        <w:spacing w:line="242" w:lineRule="auto"/>
        <w:ind w:right="3"/>
        <w:jc w:val="both"/>
        <w:rPr>
          <w:rFonts w:ascii="Tahoma" w:eastAsia="Tahoma" w:hAnsi="Tahoma" w:cs="Tahoma"/>
          <w:b/>
          <w:sz w:val="15"/>
          <w:szCs w:val="15"/>
          <w:highlight w:val="white"/>
          <w:u w:val="single"/>
        </w:rPr>
      </w:pPr>
      <w:r w:rsidRPr="00F669A1">
        <w:rPr>
          <w:rFonts w:ascii="Tahoma" w:eastAsia="Tahoma" w:hAnsi="Tahoma" w:cs="Tahoma"/>
          <w:b/>
          <w:sz w:val="15"/>
          <w:szCs w:val="15"/>
          <w:highlight w:val="white"/>
          <w:u w:val="single"/>
        </w:rPr>
        <w:t>Acerca de Discovery México</w:t>
      </w:r>
    </w:p>
    <w:p w14:paraId="1C6A81B2" w14:textId="2142D29B" w:rsidR="00733690" w:rsidRPr="00F669A1" w:rsidRDefault="00EC3CE9" w:rsidP="00F669A1">
      <w:pPr>
        <w:widowControl w:val="0"/>
        <w:pBdr>
          <w:top w:val="nil"/>
          <w:left w:val="nil"/>
          <w:bottom w:val="nil"/>
          <w:right w:val="nil"/>
          <w:between w:val="nil"/>
        </w:pBdr>
        <w:spacing w:line="242" w:lineRule="auto"/>
        <w:ind w:right="3"/>
        <w:jc w:val="both"/>
        <w:rPr>
          <w:rFonts w:ascii="Tahoma" w:eastAsia="Tahoma" w:hAnsi="Tahoma" w:cs="Tahoma"/>
          <w:sz w:val="15"/>
          <w:szCs w:val="15"/>
          <w:highlight w:val="white"/>
        </w:rPr>
      </w:pPr>
      <w:r w:rsidRPr="00F669A1">
        <w:rPr>
          <w:rFonts w:ascii="Tahoma" w:eastAsia="Tahoma" w:hAnsi="Tahoma" w:cs="Tahoma"/>
          <w:sz w:val="15"/>
          <w:szCs w:val="15"/>
          <w:highlight w:val="white"/>
        </w:rPr>
        <w:t xml:space="preserve">Discovery, Inc. (Nasdaq: DISCA, DISCB, DISCK) es un líder global en entretenimiento basado en la vida real, al servicio de </w:t>
      </w:r>
      <w:r w:rsidR="00F669A1" w:rsidRPr="00F669A1">
        <w:rPr>
          <w:rFonts w:ascii="Tahoma" w:eastAsia="Tahoma" w:hAnsi="Tahoma" w:cs="Tahoma"/>
          <w:sz w:val="15"/>
          <w:szCs w:val="15"/>
          <w:highlight w:val="white"/>
        </w:rPr>
        <w:t>una audiencia</w:t>
      </w:r>
      <w:r w:rsidRPr="00F669A1">
        <w:rPr>
          <w:rFonts w:ascii="Tahoma" w:eastAsia="Tahoma" w:hAnsi="Tahoma" w:cs="Tahoma"/>
          <w:sz w:val="15"/>
          <w:szCs w:val="15"/>
          <w:highlight w:val="white"/>
        </w:rPr>
        <w:t xml:space="preserve"> de fieles seguidores alrededor del mundo, a quienes ofrece contenidos que inspiran, informa</w:t>
      </w:r>
      <w:r w:rsidRPr="00F669A1">
        <w:rPr>
          <w:rFonts w:ascii="Tahoma" w:eastAsia="Tahoma" w:hAnsi="Tahoma" w:cs="Tahoma"/>
          <w:sz w:val="15"/>
          <w:szCs w:val="15"/>
          <w:highlight w:val="white"/>
        </w:rPr>
        <w:t xml:space="preserve">n y entretienen. </w:t>
      </w:r>
      <w:r w:rsidR="00F669A1" w:rsidRPr="00F669A1">
        <w:rPr>
          <w:rFonts w:ascii="Tahoma" w:eastAsia="Tahoma" w:hAnsi="Tahoma" w:cs="Tahoma"/>
          <w:sz w:val="15"/>
          <w:szCs w:val="15"/>
          <w:highlight w:val="white"/>
        </w:rPr>
        <w:t>Discovery brinda</w:t>
      </w:r>
      <w:r w:rsidRPr="00F669A1">
        <w:rPr>
          <w:rFonts w:ascii="Tahoma" w:eastAsia="Tahoma" w:hAnsi="Tahoma" w:cs="Tahoma"/>
          <w:sz w:val="15"/>
          <w:szCs w:val="15"/>
          <w:highlight w:val="white"/>
        </w:rPr>
        <w:t xml:space="preserve"> más de 8 mil horas de programación original al año y posee el liderazgo dentro de varios géneros profundamente respetados por las audiencias alrededor del planeta. Disponible en 220 países y territorios con programas tran</w:t>
      </w:r>
      <w:r w:rsidRPr="00F669A1">
        <w:rPr>
          <w:rFonts w:ascii="Tahoma" w:eastAsia="Tahoma" w:hAnsi="Tahoma" w:cs="Tahoma"/>
          <w:sz w:val="15"/>
          <w:szCs w:val="15"/>
          <w:highlight w:val="white"/>
        </w:rPr>
        <w:t xml:space="preserve">smitidos en 50 idiomas, </w:t>
      </w:r>
      <w:r w:rsidR="00F669A1" w:rsidRPr="00F669A1">
        <w:rPr>
          <w:rFonts w:ascii="Tahoma" w:eastAsia="Tahoma" w:hAnsi="Tahoma" w:cs="Tahoma"/>
          <w:sz w:val="15"/>
          <w:szCs w:val="15"/>
          <w:highlight w:val="white"/>
        </w:rPr>
        <w:t>Discovery se</w:t>
      </w:r>
      <w:r w:rsidRPr="00F669A1">
        <w:rPr>
          <w:rFonts w:ascii="Tahoma" w:eastAsia="Tahoma" w:hAnsi="Tahoma" w:cs="Tahoma"/>
          <w:sz w:val="15"/>
          <w:szCs w:val="15"/>
          <w:highlight w:val="white"/>
        </w:rPr>
        <w:t xml:space="preserve"> caracteriza por su espíritu de innovación en todo tipo de plataformas. Sus señales llegan al público a través de una amplia diversidad de pantallas, entre los que se cuentan productos de TV </w:t>
      </w:r>
      <w:proofErr w:type="spellStart"/>
      <w:r w:rsidRPr="00F669A1">
        <w:rPr>
          <w:rFonts w:ascii="Tahoma" w:eastAsia="Tahoma" w:hAnsi="Tahoma" w:cs="Tahoma"/>
          <w:sz w:val="15"/>
          <w:szCs w:val="15"/>
          <w:highlight w:val="white"/>
        </w:rPr>
        <w:t>Everywhere</w:t>
      </w:r>
      <w:proofErr w:type="spellEnd"/>
      <w:r w:rsidRPr="00F669A1">
        <w:rPr>
          <w:rFonts w:ascii="Tahoma" w:eastAsia="Tahoma" w:hAnsi="Tahoma" w:cs="Tahoma"/>
          <w:sz w:val="15"/>
          <w:szCs w:val="15"/>
          <w:highlight w:val="white"/>
        </w:rPr>
        <w:t xml:space="preserve"> como el portafoli</w:t>
      </w:r>
      <w:r w:rsidRPr="00F669A1">
        <w:rPr>
          <w:rFonts w:ascii="Tahoma" w:eastAsia="Tahoma" w:hAnsi="Tahoma" w:cs="Tahoma"/>
          <w:sz w:val="15"/>
          <w:szCs w:val="15"/>
          <w:highlight w:val="white"/>
        </w:rPr>
        <w:t xml:space="preserve">o GO de </w:t>
      </w:r>
      <w:proofErr w:type="gramStart"/>
      <w:r w:rsidRPr="00F669A1">
        <w:rPr>
          <w:rFonts w:ascii="Tahoma" w:eastAsia="Tahoma" w:hAnsi="Tahoma" w:cs="Tahoma"/>
          <w:sz w:val="15"/>
          <w:szCs w:val="15"/>
          <w:highlight w:val="white"/>
        </w:rPr>
        <w:t>apps</w:t>
      </w:r>
      <w:proofErr w:type="gramEnd"/>
      <w:r w:rsidRPr="00F669A1">
        <w:rPr>
          <w:rFonts w:ascii="Tahoma" w:eastAsia="Tahoma" w:hAnsi="Tahoma" w:cs="Tahoma"/>
          <w:sz w:val="15"/>
          <w:szCs w:val="15"/>
          <w:highlight w:val="white"/>
        </w:rPr>
        <w:t xml:space="preserve"> y Discovery </w:t>
      </w:r>
      <w:proofErr w:type="spellStart"/>
      <w:r w:rsidRPr="00F669A1">
        <w:rPr>
          <w:rFonts w:ascii="Tahoma" w:eastAsia="Tahoma" w:hAnsi="Tahoma" w:cs="Tahoma"/>
          <w:sz w:val="15"/>
          <w:szCs w:val="15"/>
          <w:highlight w:val="white"/>
        </w:rPr>
        <w:t>Kids</w:t>
      </w:r>
      <w:proofErr w:type="spellEnd"/>
      <w:r w:rsidRPr="00F669A1">
        <w:rPr>
          <w:rFonts w:ascii="Tahoma" w:eastAsia="Tahoma" w:hAnsi="Tahoma" w:cs="Tahoma"/>
          <w:sz w:val="15"/>
          <w:szCs w:val="15"/>
          <w:highlight w:val="white"/>
        </w:rPr>
        <w:t xml:space="preserve"> Play. </w:t>
      </w:r>
      <w:r w:rsidRPr="00F669A1">
        <w:rPr>
          <w:rFonts w:ascii="Tahoma" w:eastAsia="Tahoma" w:hAnsi="Tahoma" w:cs="Tahoma"/>
          <w:sz w:val="15"/>
          <w:szCs w:val="15"/>
          <w:highlight w:val="white"/>
          <w:lang w:val="en-US"/>
        </w:rPr>
        <w:t xml:space="preserve">El </w:t>
      </w:r>
      <w:proofErr w:type="spellStart"/>
      <w:r w:rsidRPr="00F669A1">
        <w:rPr>
          <w:rFonts w:ascii="Tahoma" w:eastAsia="Tahoma" w:hAnsi="Tahoma" w:cs="Tahoma"/>
          <w:sz w:val="15"/>
          <w:szCs w:val="15"/>
          <w:highlight w:val="white"/>
          <w:lang w:val="en-US"/>
        </w:rPr>
        <w:t>portafolio</w:t>
      </w:r>
      <w:proofErr w:type="spellEnd"/>
      <w:r w:rsidRPr="00F669A1">
        <w:rPr>
          <w:rFonts w:ascii="Tahoma" w:eastAsia="Tahoma" w:hAnsi="Tahoma" w:cs="Tahoma"/>
          <w:sz w:val="15"/>
          <w:szCs w:val="15"/>
          <w:highlight w:val="white"/>
          <w:lang w:val="en-US"/>
        </w:rPr>
        <w:t xml:space="preserve"> de </w:t>
      </w:r>
      <w:proofErr w:type="spellStart"/>
      <w:r w:rsidRPr="00F669A1">
        <w:rPr>
          <w:rFonts w:ascii="Tahoma" w:eastAsia="Tahoma" w:hAnsi="Tahoma" w:cs="Tahoma"/>
          <w:sz w:val="15"/>
          <w:szCs w:val="15"/>
          <w:highlight w:val="white"/>
          <w:lang w:val="en-US"/>
        </w:rPr>
        <w:t>canales</w:t>
      </w:r>
      <w:proofErr w:type="spellEnd"/>
      <w:r w:rsidRPr="00F669A1">
        <w:rPr>
          <w:rFonts w:ascii="Tahoma" w:eastAsia="Tahoma" w:hAnsi="Tahoma" w:cs="Tahoma"/>
          <w:sz w:val="15"/>
          <w:szCs w:val="15"/>
          <w:highlight w:val="white"/>
          <w:lang w:val="en-US"/>
        </w:rPr>
        <w:t xml:space="preserve"> de Discovery </w:t>
      </w:r>
      <w:proofErr w:type="spellStart"/>
      <w:r w:rsidRPr="00F669A1">
        <w:rPr>
          <w:rFonts w:ascii="Tahoma" w:eastAsia="Tahoma" w:hAnsi="Tahoma" w:cs="Tahoma"/>
          <w:sz w:val="15"/>
          <w:szCs w:val="15"/>
          <w:highlight w:val="white"/>
          <w:lang w:val="en-US"/>
        </w:rPr>
        <w:t>incluye</w:t>
      </w:r>
      <w:proofErr w:type="spellEnd"/>
      <w:r w:rsidRPr="00F669A1">
        <w:rPr>
          <w:rFonts w:ascii="Tahoma" w:eastAsia="Tahoma" w:hAnsi="Tahoma" w:cs="Tahoma"/>
          <w:sz w:val="15"/>
          <w:szCs w:val="15"/>
          <w:highlight w:val="white"/>
          <w:lang w:val="en-US"/>
        </w:rPr>
        <w:t xml:space="preserve"> a Discovery Channel, Discovery Kids, Discovery Home &amp; Health, HGTV, Food Network, TLC, Investigation Discovery, Discovery Turbo, Animal Planet y Golf Channel Latin America. </w:t>
      </w:r>
      <w:r w:rsidRPr="00F669A1">
        <w:rPr>
          <w:rFonts w:ascii="Tahoma" w:eastAsia="Tahoma" w:hAnsi="Tahoma" w:cs="Tahoma"/>
          <w:sz w:val="15"/>
          <w:szCs w:val="15"/>
          <w:highlight w:val="white"/>
        </w:rPr>
        <w:t>P</w:t>
      </w:r>
      <w:r w:rsidRPr="00F669A1">
        <w:rPr>
          <w:rFonts w:ascii="Tahoma" w:eastAsia="Tahoma" w:hAnsi="Tahoma" w:cs="Tahoma"/>
          <w:sz w:val="15"/>
          <w:szCs w:val="15"/>
          <w:highlight w:val="white"/>
        </w:rPr>
        <w:t xml:space="preserve">ara mayor información, por favor visite </w:t>
      </w:r>
      <w:hyperlink r:id="rId9">
        <w:r w:rsidRPr="00F669A1">
          <w:rPr>
            <w:rFonts w:ascii="Tahoma" w:eastAsia="Tahoma" w:hAnsi="Tahoma" w:cs="Tahoma"/>
            <w:color w:val="1155CC"/>
            <w:sz w:val="15"/>
            <w:szCs w:val="15"/>
            <w:highlight w:val="white"/>
            <w:u w:val="single"/>
          </w:rPr>
          <w:t>www.tudiscovery.com</w:t>
        </w:r>
      </w:hyperlink>
      <w:r w:rsidRPr="00F669A1">
        <w:rPr>
          <w:rFonts w:ascii="Tahoma" w:eastAsia="Tahoma" w:hAnsi="Tahoma" w:cs="Tahoma"/>
          <w:sz w:val="15"/>
          <w:szCs w:val="15"/>
          <w:highlight w:val="white"/>
        </w:rPr>
        <w:t xml:space="preserve">  y siga a @DiscoveryLA en </w:t>
      </w:r>
      <w:proofErr w:type="gramStart"/>
      <w:r w:rsidRPr="00F669A1">
        <w:rPr>
          <w:rFonts w:ascii="Tahoma" w:eastAsia="Tahoma" w:hAnsi="Tahoma" w:cs="Tahoma"/>
          <w:sz w:val="15"/>
          <w:szCs w:val="15"/>
          <w:highlight w:val="white"/>
        </w:rPr>
        <w:t>las  redes</w:t>
      </w:r>
      <w:proofErr w:type="gramEnd"/>
      <w:r w:rsidRPr="00F669A1">
        <w:rPr>
          <w:rFonts w:ascii="Tahoma" w:eastAsia="Tahoma" w:hAnsi="Tahoma" w:cs="Tahoma"/>
          <w:sz w:val="15"/>
          <w:szCs w:val="15"/>
          <w:highlight w:val="white"/>
        </w:rPr>
        <w:t xml:space="preserve"> sociales. </w:t>
      </w:r>
    </w:p>
    <w:p w14:paraId="3CFE4A07" w14:textId="77777777" w:rsidR="00733690" w:rsidRPr="00F669A1" w:rsidRDefault="00733690" w:rsidP="00F669A1">
      <w:pPr>
        <w:spacing w:line="240" w:lineRule="auto"/>
        <w:jc w:val="both"/>
        <w:rPr>
          <w:rFonts w:ascii="Tahoma" w:eastAsia="Tahoma" w:hAnsi="Tahoma" w:cs="Tahoma"/>
          <w:b/>
          <w:sz w:val="15"/>
          <w:szCs w:val="15"/>
        </w:rPr>
      </w:pPr>
    </w:p>
    <w:p w14:paraId="026AC983" w14:textId="77777777" w:rsidR="00733690" w:rsidRPr="00F669A1" w:rsidRDefault="00EC3CE9" w:rsidP="00F669A1">
      <w:pPr>
        <w:spacing w:line="240" w:lineRule="auto"/>
        <w:jc w:val="both"/>
        <w:rPr>
          <w:rFonts w:ascii="Tahoma" w:eastAsia="Tahoma" w:hAnsi="Tahoma" w:cs="Tahoma"/>
          <w:b/>
          <w:sz w:val="15"/>
          <w:szCs w:val="15"/>
          <w:highlight w:val="white"/>
        </w:rPr>
      </w:pPr>
      <w:r w:rsidRPr="00F669A1">
        <w:rPr>
          <w:rFonts w:ascii="Tahoma" w:eastAsia="Tahoma" w:hAnsi="Tahoma" w:cs="Tahoma"/>
          <w:b/>
          <w:sz w:val="15"/>
          <w:szCs w:val="15"/>
          <w:highlight w:val="white"/>
        </w:rPr>
        <w:t>Síguenos en:</w:t>
      </w:r>
    </w:p>
    <w:p w14:paraId="55C14755" w14:textId="77777777" w:rsidR="00733690" w:rsidRPr="00F669A1" w:rsidRDefault="00733690" w:rsidP="00F669A1">
      <w:pPr>
        <w:spacing w:line="240" w:lineRule="auto"/>
        <w:jc w:val="both"/>
        <w:rPr>
          <w:rFonts w:ascii="Tahoma" w:eastAsia="Tahoma" w:hAnsi="Tahoma" w:cs="Tahoma"/>
          <w:sz w:val="15"/>
          <w:szCs w:val="15"/>
          <w:highlight w:val="white"/>
        </w:rPr>
      </w:pPr>
    </w:p>
    <w:p w14:paraId="72DA702E" w14:textId="77777777" w:rsidR="00733690" w:rsidRPr="00F669A1" w:rsidRDefault="00EC3CE9" w:rsidP="00F669A1">
      <w:pPr>
        <w:spacing w:line="240" w:lineRule="auto"/>
        <w:jc w:val="both"/>
        <w:rPr>
          <w:rFonts w:ascii="Tahoma" w:eastAsia="Tahoma" w:hAnsi="Tahoma" w:cs="Tahoma"/>
          <w:color w:val="0000FF"/>
          <w:sz w:val="15"/>
          <w:szCs w:val="15"/>
          <w:highlight w:val="white"/>
          <w:u w:val="single"/>
        </w:rPr>
      </w:pPr>
      <w:r w:rsidRPr="00F669A1">
        <w:rPr>
          <w:rFonts w:ascii="Tahoma" w:eastAsia="Tahoma" w:hAnsi="Tahoma" w:cs="Tahoma"/>
          <w:sz w:val="15"/>
          <w:szCs w:val="15"/>
          <w:highlight w:val="white"/>
        </w:rPr>
        <w:t xml:space="preserve">Instagram: </w:t>
      </w:r>
      <w:hyperlink r:id="rId10">
        <w:r w:rsidRPr="00F669A1">
          <w:rPr>
            <w:rFonts w:ascii="Tahoma" w:eastAsia="Tahoma" w:hAnsi="Tahoma" w:cs="Tahoma"/>
            <w:color w:val="0000FF"/>
            <w:sz w:val="15"/>
            <w:szCs w:val="15"/>
            <w:highlight w:val="white"/>
            <w:u w:val="single"/>
          </w:rPr>
          <w:t>@discoveryLA</w:t>
        </w:r>
      </w:hyperlink>
    </w:p>
    <w:p w14:paraId="410E7F8F" w14:textId="77777777" w:rsidR="00733690" w:rsidRPr="00F669A1" w:rsidRDefault="00EC3CE9" w:rsidP="00F669A1">
      <w:pPr>
        <w:spacing w:line="240" w:lineRule="auto"/>
        <w:jc w:val="both"/>
        <w:rPr>
          <w:rFonts w:ascii="Tahoma" w:eastAsia="Tahoma" w:hAnsi="Tahoma" w:cs="Tahoma"/>
          <w:sz w:val="15"/>
          <w:szCs w:val="15"/>
          <w:highlight w:val="white"/>
        </w:rPr>
      </w:pPr>
      <w:r w:rsidRPr="00F669A1">
        <w:rPr>
          <w:rFonts w:ascii="Tahoma" w:eastAsia="Tahoma" w:hAnsi="Tahoma" w:cs="Tahoma"/>
          <w:sz w:val="15"/>
          <w:szCs w:val="15"/>
          <w:highlight w:val="white"/>
        </w:rPr>
        <w:t xml:space="preserve">Facebook: </w:t>
      </w:r>
      <w:hyperlink r:id="rId11">
        <w:r w:rsidRPr="00F669A1">
          <w:rPr>
            <w:rFonts w:ascii="Tahoma" w:eastAsia="Tahoma" w:hAnsi="Tahoma" w:cs="Tahoma"/>
            <w:color w:val="0000FF"/>
            <w:sz w:val="15"/>
            <w:szCs w:val="15"/>
            <w:highlight w:val="white"/>
            <w:u w:val="single"/>
          </w:rPr>
          <w:t xml:space="preserve">@DiscoveryLA </w:t>
        </w:r>
      </w:hyperlink>
      <w:r w:rsidRPr="00F669A1">
        <w:rPr>
          <w:rFonts w:ascii="Tahoma" w:eastAsia="Tahoma" w:hAnsi="Tahoma" w:cs="Tahoma"/>
          <w:sz w:val="15"/>
          <w:szCs w:val="15"/>
          <w:highlight w:val="white"/>
        </w:rPr>
        <w:t xml:space="preserve"> </w:t>
      </w:r>
    </w:p>
    <w:p w14:paraId="64406BAF" w14:textId="77777777" w:rsidR="00733690" w:rsidRPr="00F669A1" w:rsidRDefault="00EC3CE9" w:rsidP="00F669A1">
      <w:pPr>
        <w:spacing w:line="240" w:lineRule="auto"/>
        <w:jc w:val="both"/>
        <w:rPr>
          <w:rFonts w:ascii="Tahoma" w:eastAsia="Tahoma" w:hAnsi="Tahoma" w:cs="Tahoma"/>
          <w:sz w:val="15"/>
          <w:szCs w:val="15"/>
          <w:highlight w:val="white"/>
          <w:lang w:val="en-US"/>
        </w:rPr>
      </w:pPr>
      <w:r w:rsidRPr="00F669A1">
        <w:rPr>
          <w:rFonts w:ascii="Tahoma" w:eastAsia="Tahoma" w:hAnsi="Tahoma" w:cs="Tahoma"/>
          <w:sz w:val="15"/>
          <w:szCs w:val="15"/>
          <w:highlight w:val="white"/>
          <w:lang w:val="en-US"/>
        </w:rPr>
        <w:t xml:space="preserve">LinkedIn: </w:t>
      </w:r>
      <w:hyperlink r:id="rId12">
        <w:r w:rsidRPr="00F669A1">
          <w:rPr>
            <w:rFonts w:ascii="Tahoma" w:eastAsia="Tahoma" w:hAnsi="Tahoma" w:cs="Tahoma"/>
            <w:color w:val="0000FF"/>
            <w:sz w:val="15"/>
            <w:szCs w:val="15"/>
            <w:highlight w:val="white"/>
            <w:u w:val="single"/>
            <w:lang w:val="en-US"/>
          </w:rPr>
          <w:t>Discovery Networks México</w:t>
        </w:r>
      </w:hyperlink>
    </w:p>
    <w:p w14:paraId="16701781" w14:textId="77777777" w:rsidR="00733690" w:rsidRPr="00F669A1" w:rsidRDefault="00EC3CE9" w:rsidP="00F669A1">
      <w:pPr>
        <w:spacing w:line="240" w:lineRule="auto"/>
        <w:jc w:val="both"/>
        <w:rPr>
          <w:rFonts w:ascii="Tahoma" w:eastAsia="Tahoma" w:hAnsi="Tahoma" w:cs="Tahoma"/>
          <w:sz w:val="15"/>
          <w:szCs w:val="15"/>
          <w:highlight w:val="white"/>
          <w:lang w:val="en-US"/>
        </w:rPr>
      </w:pPr>
      <w:r w:rsidRPr="00F669A1">
        <w:rPr>
          <w:rFonts w:ascii="Tahoma" w:eastAsia="Tahoma" w:hAnsi="Tahoma" w:cs="Tahoma"/>
          <w:sz w:val="15"/>
          <w:szCs w:val="15"/>
          <w:highlight w:val="white"/>
          <w:lang w:val="en-US"/>
        </w:rPr>
        <w:t xml:space="preserve">Twitter: </w:t>
      </w:r>
      <w:hyperlink r:id="rId13">
        <w:r w:rsidRPr="00F669A1">
          <w:rPr>
            <w:rFonts w:ascii="Tahoma" w:eastAsia="Tahoma" w:hAnsi="Tahoma" w:cs="Tahoma"/>
            <w:color w:val="0000FF"/>
            <w:sz w:val="15"/>
            <w:szCs w:val="15"/>
            <w:highlight w:val="white"/>
            <w:u w:val="single"/>
            <w:lang w:val="en-US"/>
          </w:rPr>
          <w:t>@di</w:t>
        </w:r>
        <w:r w:rsidRPr="00F669A1">
          <w:rPr>
            <w:rFonts w:ascii="Tahoma" w:eastAsia="Tahoma" w:hAnsi="Tahoma" w:cs="Tahoma"/>
            <w:color w:val="0000FF"/>
            <w:sz w:val="15"/>
            <w:szCs w:val="15"/>
            <w:highlight w:val="white"/>
            <w:u w:val="single"/>
            <w:lang w:val="en-US"/>
          </w:rPr>
          <w:t>scoveryLA</w:t>
        </w:r>
      </w:hyperlink>
    </w:p>
    <w:p w14:paraId="65427E29" w14:textId="77777777" w:rsidR="00733690" w:rsidRPr="00F669A1" w:rsidRDefault="00EC3CE9" w:rsidP="00F669A1">
      <w:pPr>
        <w:spacing w:line="240" w:lineRule="auto"/>
        <w:jc w:val="both"/>
        <w:rPr>
          <w:rFonts w:ascii="Tahoma" w:eastAsia="Tahoma" w:hAnsi="Tahoma" w:cs="Tahoma"/>
          <w:sz w:val="15"/>
          <w:szCs w:val="15"/>
          <w:highlight w:val="white"/>
          <w:lang w:val="en-US"/>
        </w:rPr>
      </w:pPr>
      <w:r w:rsidRPr="00F669A1">
        <w:rPr>
          <w:rFonts w:ascii="Tahoma" w:eastAsia="Tahoma" w:hAnsi="Tahoma" w:cs="Tahoma"/>
          <w:sz w:val="15"/>
          <w:szCs w:val="15"/>
          <w:highlight w:val="white"/>
          <w:lang w:val="en-US"/>
        </w:rPr>
        <w:t xml:space="preserve">YouTube: </w:t>
      </w:r>
      <w:hyperlink r:id="rId14">
        <w:r w:rsidRPr="00F669A1">
          <w:rPr>
            <w:rFonts w:ascii="Tahoma" w:eastAsia="Tahoma" w:hAnsi="Tahoma" w:cs="Tahoma"/>
            <w:color w:val="0000FF"/>
            <w:sz w:val="15"/>
            <w:szCs w:val="15"/>
            <w:highlight w:val="white"/>
            <w:u w:val="single"/>
            <w:lang w:val="en-US"/>
          </w:rPr>
          <w:t>Discovery Channel</w:t>
        </w:r>
      </w:hyperlink>
    </w:p>
    <w:p w14:paraId="3F824CE4" w14:textId="219F1863" w:rsidR="00733690" w:rsidRDefault="00EC3CE9" w:rsidP="00F669A1">
      <w:pPr>
        <w:spacing w:line="240" w:lineRule="auto"/>
        <w:jc w:val="both"/>
        <w:rPr>
          <w:rFonts w:ascii="Tahoma" w:eastAsia="Tahoma" w:hAnsi="Tahoma" w:cs="Tahoma"/>
          <w:sz w:val="15"/>
          <w:szCs w:val="15"/>
          <w:lang w:val="en-US"/>
        </w:rPr>
      </w:pPr>
      <w:r w:rsidRPr="00F669A1">
        <w:rPr>
          <w:rFonts w:ascii="Tahoma" w:eastAsia="Tahoma" w:hAnsi="Tahoma" w:cs="Tahoma"/>
          <w:sz w:val="15"/>
          <w:szCs w:val="15"/>
          <w:highlight w:val="white"/>
          <w:lang w:val="en-US"/>
        </w:rPr>
        <w:t xml:space="preserve">Pinterest: </w:t>
      </w:r>
      <w:hyperlink r:id="rId15">
        <w:r w:rsidRPr="00F669A1">
          <w:rPr>
            <w:rFonts w:ascii="Tahoma" w:eastAsia="Tahoma" w:hAnsi="Tahoma" w:cs="Tahoma"/>
            <w:color w:val="0000FF"/>
            <w:sz w:val="15"/>
            <w:szCs w:val="15"/>
            <w:highlight w:val="white"/>
            <w:u w:val="single"/>
            <w:lang w:val="en-US"/>
          </w:rPr>
          <w:t xml:space="preserve">Discovery Channel </w:t>
        </w:r>
        <w:proofErr w:type="spellStart"/>
        <w:r w:rsidRPr="00F669A1">
          <w:rPr>
            <w:rFonts w:ascii="Tahoma" w:eastAsia="Tahoma" w:hAnsi="Tahoma" w:cs="Tahoma"/>
            <w:color w:val="0000FF"/>
            <w:sz w:val="15"/>
            <w:szCs w:val="15"/>
            <w:highlight w:val="white"/>
            <w:u w:val="single"/>
            <w:lang w:val="en-US"/>
          </w:rPr>
          <w:t>Latinoamérica</w:t>
        </w:r>
        <w:proofErr w:type="spellEnd"/>
        <w:r w:rsidRPr="00F669A1">
          <w:rPr>
            <w:rFonts w:ascii="Tahoma" w:eastAsia="Tahoma" w:hAnsi="Tahoma" w:cs="Tahoma"/>
            <w:color w:val="0000FF"/>
            <w:sz w:val="15"/>
            <w:szCs w:val="15"/>
            <w:highlight w:val="white"/>
            <w:u w:val="single"/>
            <w:lang w:val="en-US"/>
          </w:rPr>
          <w:t xml:space="preserve"> </w:t>
        </w:r>
      </w:hyperlink>
    </w:p>
    <w:p w14:paraId="321CE744" w14:textId="77777777" w:rsidR="00F669A1" w:rsidRPr="00F669A1" w:rsidRDefault="00F669A1" w:rsidP="00F669A1">
      <w:pPr>
        <w:spacing w:line="240" w:lineRule="auto"/>
        <w:jc w:val="both"/>
        <w:rPr>
          <w:rFonts w:ascii="Tahoma" w:eastAsia="Tahoma" w:hAnsi="Tahoma" w:cs="Tahoma"/>
          <w:sz w:val="15"/>
          <w:szCs w:val="15"/>
          <w:lang w:val="en-US"/>
        </w:rPr>
      </w:pPr>
    </w:p>
    <w:p w14:paraId="04CC97D4" w14:textId="77777777" w:rsidR="00733690" w:rsidRDefault="00EC3CE9">
      <w:pPr>
        <w:spacing w:line="240" w:lineRule="auto"/>
        <w:jc w:val="center"/>
        <w:rPr>
          <w:rFonts w:ascii="Tahoma" w:eastAsia="Tahoma" w:hAnsi="Tahoma" w:cs="Tahoma"/>
          <w:b/>
          <w:sz w:val="18"/>
          <w:szCs w:val="18"/>
        </w:rPr>
      </w:pPr>
      <w:r>
        <w:rPr>
          <w:rFonts w:ascii="Tahoma" w:eastAsia="Tahoma" w:hAnsi="Tahoma" w:cs="Tahoma"/>
          <w:b/>
          <w:sz w:val="18"/>
          <w:szCs w:val="18"/>
          <w:highlight w:val="white"/>
        </w:rPr>
        <w:t>Contacto para prensa:</w:t>
      </w:r>
    </w:p>
    <w:p w14:paraId="37E9610E" w14:textId="77777777" w:rsidR="00733690" w:rsidRDefault="00EC3CE9">
      <w:pPr>
        <w:jc w:val="center"/>
        <w:rPr>
          <w:rFonts w:ascii="Tahoma" w:eastAsia="Tahoma" w:hAnsi="Tahoma" w:cs="Tahoma"/>
          <w:sz w:val="18"/>
          <w:szCs w:val="18"/>
        </w:rPr>
      </w:pPr>
      <w:hyperlink r:id="rId16">
        <w:r>
          <w:rPr>
            <w:rFonts w:ascii="Tahoma" w:eastAsia="Tahoma" w:hAnsi="Tahoma" w:cs="Tahoma"/>
            <w:color w:val="0000FF"/>
            <w:sz w:val="18"/>
            <w:szCs w:val="18"/>
            <w:u w:val="single"/>
          </w:rPr>
          <w:t>prensamx@discovery.com</w:t>
        </w:r>
      </w:hyperlink>
    </w:p>
    <w:p w14:paraId="0F3D230A" w14:textId="77777777" w:rsidR="00733690" w:rsidRDefault="00733690">
      <w:pPr>
        <w:spacing w:line="240" w:lineRule="auto"/>
        <w:rPr>
          <w:rFonts w:ascii="Tahoma" w:eastAsia="Tahoma" w:hAnsi="Tahoma" w:cs="Tahoma"/>
          <w:b/>
          <w:sz w:val="18"/>
          <w:szCs w:val="18"/>
        </w:rPr>
      </w:pPr>
    </w:p>
    <w:p w14:paraId="3775FF04" w14:textId="77777777" w:rsidR="00733690" w:rsidRDefault="00EC3CE9">
      <w:pPr>
        <w:spacing w:line="240" w:lineRule="auto"/>
        <w:jc w:val="center"/>
        <w:rPr>
          <w:rFonts w:ascii="Tahoma" w:eastAsia="Tahoma" w:hAnsi="Tahoma" w:cs="Tahoma"/>
          <w:b/>
          <w:sz w:val="18"/>
          <w:szCs w:val="18"/>
        </w:rPr>
      </w:pPr>
      <w:proofErr w:type="spellStart"/>
      <w:r>
        <w:rPr>
          <w:rFonts w:ascii="Tahoma" w:eastAsia="Tahoma" w:hAnsi="Tahoma" w:cs="Tahoma"/>
          <w:b/>
          <w:sz w:val="18"/>
          <w:szCs w:val="18"/>
          <w:highlight w:val="white"/>
        </w:rPr>
        <w:t>another</w:t>
      </w:r>
      <w:proofErr w:type="spellEnd"/>
    </w:p>
    <w:p w14:paraId="44C501C3" w14:textId="77777777" w:rsidR="00733690" w:rsidRDefault="00EC3CE9">
      <w:pPr>
        <w:spacing w:line="240" w:lineRule="auto"/>
        <w:jc w:val="center"/>
        <w:rPr>
          <w:rFonts w:ascii="Tahoma" w:eastAsia="Tahoma" w:hAnsi="Tahoma" w:cs="Tahoma"/>
          <w:sz w:val="18"/>
          <w:szCs w:val="18"/>
          <w:highlight w:val="white"/>
        </w:rPr>
      </w:pPr>
      <w:r>
        <w:rPr>
          <w:rFonts w:ascii="Tahoma" w:eastAsia="Tahoma" w:hAnsi="Tahoma" w:cs="Tahoma"/>
          <w:sz w:val="18"/>
          <w:szCs w:val="18"/>
          <w:highlight w:val="white"/>
        </w:rPr>
        <w:t>Rosa Torres</w:t>
      </w:r>
    </w:p>
    <w:p w14:paraId="54E1705A" w14:textId="77777777" w:rsidR="00733690" w:rsidRDefault="00EC3CE9">
      <w:pPr>
        <w:spacing w:line="240" w:lineRule="auto"/>
        <w:jc w:val="center"/>
        <w:rPr>
          <w:rFonts w:ascii="Tahoma" w:eastAsia="Tahoma" w:hAnsi="Tahoma" w:cs="Tahoma"/>
          <w:sz w:val="18"/>
          <w:szCs w:val="18"/>
        </w:rPr>
      </w:pPr>
      <w:r>
        <w:rPr>
          <w:rFonts w:ascii="Tahoma" w:eastAsia="Tahoma" w:hAnsi="Tahoma" w:cs="Tahoma"/>
          <w:sz w:val="18"/>
          <w:szCs w:val="18"/>
          <w:highlight w:val="white"/>
        </w:rPr>
        <w:t>55 5453 8277</w:t>
      </w:r>
    </w:p>
    <w:p w14:paraId="67A016B7" w14:textId="77777777" w:rsidR="00733690" w:rsidRDefault="00EC3CE9">
      <w:pPr>
        <w:spacing w:line="240" w:lineRule="auto"/>
        <w:jc w:val="center"/>
        <w:rPr>
          <w:rFonts w:ascii="Tahoma" w:eastAsia="Tahoma" w:hAnsi="Tahoma" w:cs="Tahoma"/>
          <w:b/>
          <w:sz w:val="18"/>
          <w:szCs w:val="18"/>
        </w:rPr>
      </w:pPr>
      <w:hyperlink r:id="rId17">
        <w:r>
          <w:rPr>
            <w:rFonts w:ascii="Tahoma" w:eastAsia="Tahoma" w:hAnsi="Tahoma" w:cs="Tahoma"/>
            <w:color w:val="0000FF"/>
            <w:sz w:val="18"/>
            <w:szCs w:val="18"/>
            <w:highlight w:val="white"/>
            <w:u w:val="single"/>
          </w:rPr>
          <w:t>Rosa.torres@another.co</w:t>
        </w:r>
      </w:hyperlink>
    </w:p>
    <w:p w14:paraId="03946B83" w14:textId="77777777" w:rsidR="00733690" w:rsidRDefault="00733690">
      <w:pPr>
        <w:spacing w:line="240" w:lineRule="auto"/>
        <w:rPr>
          <w:rFonts w:ascii="Tahoma" w:eastAsia="Tahoma" w:hAnsi="Tahoma" w:cs="Tahoma"/>
          <w:color w:val="0000FF"/>
          <w:sz w:val="18"/>
          <w:szCs w:val="18"/>
          <w:highlight w:val="white"/>
          <w:u w:val="single"/>
        </w:rPr>
      </w:pPr>
    </w:p>
    <w:p w14:paraId="6FED2BD2" w14:textId="77777777" w:rsidR="00733690" w:rsidRDefault="00733690">
      <w:pPr>
        <w:rPr>
          <w:rFonts w:ascii="Tahoma" w:eastAsia="Tahoma" w:hAnsi="Tahoma" w:cs="Tahoma"/>
          <w:i/>
          <w:sz w:val="15"/>
          <w:szCs w:val="15"/>
        </w:rPr>
      </w:pPr>
    </w:p>
    <w:p w14:paraId="78B71012" w14:textId="77777777" w:rsidR="00733690" w:rsidRDefault="00733690">
      <w:pPr>
        <w:spacing w:line="240" w:lineRule="auto"/>
        <w:rPr>
          <w:rFonts w:ascii="Helvetica Neue" w:eastAsia="Helvetica Neue" w:hAnsi="Helvetica Neue" w:cs="Helvetica Neue"/>
          <w:color w:val="0000FF"/>
          <w:sz w:val="18"/>
          <w:szCs w:val="18"/>
          <w:highlight w:val="white"/>
          <w:u w:val="single"/>
        </w:rPr>
      </w:pPr>
    </w:p>
    <w:p w14:paraId="21F07B40" w14:textId="77777777" w:rsidR="00733690" w:rsidRDefault="00733690">
      <w:pPr>
        <w:spacing w:line="240" w:lineRule="auto"/>
        <w:rPr>
          <w:rFonts w:ascii="Helvetica Neue" w:eastAsia="Helvetica Neue" w:hAnsi="Helvetica Neue" w:cs="Helvetica Neue"/>
          <w:sz w:val="18"/>
          <w:szCs w:val="18"/>
          <w:highlight w:val="white"/>
        </w:rPr>
      </w:pPr>
    </w:p>
    <w:sectPr w:rsidR="00733690">
      <w:headerReference w:type="default" r:id="rId18"/>
      <w:pgSz w:w="12240" w:h="15840"/>
      <w:pgMar w:top="1417" w:right="1629" w:bottom="1608" w:left="1275"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FF52" w14:textId="77777777" w:rsidR="00EC3CE9" w:rsidRDefault="00EC3CE9">
      <w:pPr>
        <w:spacing w:line="240" w:lineRule="auto"/>
      </w:pPr>
      <w:r>
        <w:separator/>
      </w:r>
    </w:p>
  </w:endnote>
  <w:endnote w:type="continuationSeparator" w:id="0">
    <w:p w14:paraId="602C48F0" w14:textId="77777777" w:rsidR="00EC3CE9" w:rsidRDefault="00EC3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147B" w14:textId="77777777" w:rsidR="00EC3CE9" w:rsidRDefault="00EC3CE9">
      <w:pPr>
        <w:spacing w:line="240" w:lineRule="auto"/>
      </w:pPr>
      <w:r>
        <w:separator/>
      </w:r>
    </w:p>
  </w:footnote>
  <w:footnote w:type="continuationSeparator" w:id="0">
    <w:p w14:paraId="7DB7CAAE" w14:textId="77777777" w:rsidR="00EC3CE9" w:rsidRDefault="00EC3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D84B" w14:textId="77777777" w:rsidR="00733690" w:rsidRDefault="00733690">
    <w:pPr>
      <w:spacing w:line="240" w:lineRule="auto"/>
    </w:pPr>
  </w:p>
  <w:p w14:paraId="587A9621" w14:textId="77777777" w:rsidR="00733690" w:rsidRDefault="00733690">
    <w:pPr>
      <w:spacing w:line="240" w:lineRule="auto"/>
      <w:ind w:left="-425"/>
      <w:jc w:val="center"/>
    </w:pPr>
  </w:p>
  <w:p w14:paraId="71DE4481" w14:textId="77777777" w:rsidR="00733690" w:rsidRDefault="00733690">
    <w:pPr>
      <w:spacing w:line="240" w:lineRule="auto"/>
    </w:pPr>
  </w:p>
  <w:p w14:paraId="76F704DE" w14:textId="77777777" w:rsidR="00733690" w:rsidRDefault="00733690">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90"/>
    <w:rsid w:val="001A53FC"/>
    <w:rsid w:val="001D528A"/>
    <w:rsid w:val="003A716C"/>
    <w:rsid w:val="00733690"/>
    <w:rsid w:val="00A813E7"/>
    <w:rsid w:val="00B82368"/>
    <w:rsid w:val="00BE7A74"/>
    <w:rsid w:val="00E408DF"/>
    <w:rsid w:val="00EC3CE9"/>
    <w:rsid w:val="00F669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5AF09E0"/>
  <w15:docId w15:val="{7D56A127-782B-434D-99E8-42CFCBC9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515B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515B7"/>
  </w:style>
  <w:style w:type="paragraph" w:styleId="Piedepgina">
    <w:name w:val="footer"/>
    <w:basedOn w:val="Normal"/>
    <w:link w:val="PiedepginaCar"/>
    <w:uiPriority w:val="99"/>
    <w:unhideWhenUsed/>
    <w:rsid w:val="009515B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515B7"/>
  </w:style>
  <w:style w:type="paragraph" w:styleId="Sinespaciado">
    <w:name w:val="No Spacing"/>
    <w:uiPriority w:val="1"/>
    <w:qFormat/>
    <w:rsid w:val="00C121E9"/>
    <w:pPr>
      <w:spacing w:line="240" w:lineRule="auto"/>
    </w:pPr>
  </w:style>
  <w:style w:type="character" w:styleId="Hipervnculo">
    <w:name w:val="Hyperlink"/>
    <w:basedOn w:val="Fuentedeprrafopredeter"/>
    <w:uiPriority w:val="99"/>
    <w:unhideWhenUsed/>
    <w:rsid w:val="00C12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DiscoveryL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company/discovery-networks-mx/" TargetMode="External"/><Relationship Id="rId17" Type="http://schemas.openxmlformats.org/officeDocument/2006/relationships/hyperlink" Target="mailto:Rosa.torres@another.co" TargetMode="External"/><Relationship Id="rId2" Type="http://schemas.openxmlformats.org/officeDocument/2006/relationships/styles" Target="styles.xml"/><Relationship Id="rId16" Type="http://schemas.openxmlformats.org/officeDocument/2006/relationships/hyperlink" Target="mailto:prensamx@discover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DiscoveryLA/" TargetMode="External"/><Relationship Id="rId5" Type="http://schemas.openxmlformats.org/officeDocument/2006/relationships/footnotes" Target="footnotes.xml"/><Relationship Id="rId15" Type="http://schemas.openxmlformats.org/officeDocument/2006/relationships/hyperlink" Target="https://www.pinterest.com/tudiscovery/" TargetMode="External"/><Relationship Id="rId10" Type="http://schemas.openxmlformats.org/officeDocument/2006/relationships/hyperlink" Target="https://www.instagram.com/DiscoveryL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discovery.com" TargetMode="External"/><Relationship Id="rId14" Type="http://schemas.openxmlformats.org/officeDocument/2006/relationships/hyperlink" Target="https://www.youtube.com/channel/UCcP6Vtkc2DtQ0IV9r_x6p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EyYv8ddDjMQeIcGSM6BQKGATA==">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Soledad Cerezo</cp:lastModifiedBy>
  <cp:revision>2</cp:revision>
  <dcterms:created xsi:type="dcterms:W3CDTF">2022-06-20T22:31:00Z</dcterms:created>
  <dcterms:modified xsi:type="dcterms:W3CDTF">2022-06-20T22:31:00Z</dcterms:modified>
</cp:coreProperties>
</file>