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FCE56" w14:textId="77777777" w:rsidR="00B31DCD" w:rsidRPr="005A76CC" w:rsidRDefault="00EC0B30" w:rsidP="009A416E">
      <w:pPr>
        <w:pStyle w:val="Title"/>
        <w:spacing w:before="120" w:line="240" w:lineRule="auto"/>
        <w:rPr>
          <w:rFonts w:ascii="Seat Bcn" w:hAnsi="Seat Bcn" w:cs="SeatBcn-Medium"/>
          <w:spacing w:val="-1"/>
          <w:sz w:val="20"/>
          <w:szCs w:val="20"/>
          <w:lang w:val="fr-BE"/>
        </w:rPr>
      </w:pPr>
      <w:r w:rsidRPr="005A76CC">
        <w:rPr>
          <w:rFonts w:ascii="Seat Bcn" w:hAnsi="Seat Bcn" w:cs="SeatBcn-Medium"/>
          <w:spacing w:val="-1"/>
          <w:sz w:val="20"/>
          <w:szCs w:val="20"/>
          <w:lang w:val="fr-BE"/>
        </w:rPr>
        <w:t>15</w:t>
      </w:r>
      <w:r w:rsidR="002F1FAF" w:rsidRPr="005A76CC">
        <w:rPr>
          <w:rFonts w:ascii="Seat Bcn" w:hAnsi="Seat Bcn" w:cs="SeatBcn-Medium"/>
          <w:spacing w:val="-1"/>
          <w:sz w:val="20"/>
          <w:szCs w:val="20"/>
          <w:lang w:val="fr-BE"/>
        </w:rPr>
        <w:t xml:space="preserve"> </w:t>
      </w:r>
      <w:r w:rsidRPr="005A76CC">
        <w:rPr>
          <w:rFonts w:ascii="Seat Bcn" w:hAnsi="Seat Bcn" w:cs="SeatBcn-Medium"/>
          <w:spacing w:val="-1"/>
          <w:sz w:val="20"/>
          <w:szCs w:val="20"/>
          <w:lang w:val="fr-BE"/>
        </w:rPr>
        <w:t>juin</w:t>
      </w:r>
      <w:r w:rsidR="002F1FAF" w:rsidRPr="005A76CC">
        <w:rPr>
          <w:rFonts w:ascii="Seat Bcn" w:hAnsi="Seat Bcn" w:cs="SeatBcn-Medium"/>
          <w:spacing w:val="-1"/>
          <w:sz w:val="20"/>
          <w:szCs w:val="20"/>
          <w:lang w:val="fr-BE"/>
        </w:rPr>
        <w:t xml:space="preserve"> </w:t>
      </w:r>
      <w:r w:rsidR="00B31DCD" w:rsidRPr="005A76CC">
        <w:rPr>
          <w:rFonts w:ascii="Seat Bcn" w:hAnsi="Seat Bcn" w:cs="SeatBcn-Medium"/>
          <w:spacing w:val="-1"/>
          <w:sz w:val="20"/>
          <w:szCs w:val="20"/>
          <w:lang w:val="fr-BE"/>
        </w:rPr>
        <w:t>20</w:t>
      </w:r>
      <w:r w:rsidR="003623C7" w:rsidRPr="005A76CC">
        <w:rPr>
          <w:rFonts w:ascii="Seat Bcn" w:hAnsi="Seat Bcn" w:cs="SeatBcn-Medium"/>
          <w:spacing w:val="-1"/>
          <w:sz w:val="20"/>
          <w:szCs w:val="20"/>
          <w:lang w:val="fr-BE"/>
        </w:rPr>
        <w:t>20</w:t>
      </w:r>
    </w:p>
    <w:p w14:paraId="6FEB99F9" w14:textId="77777777" w:rsidR="009A416E" w:rsidRPr="00EC0B30" w:rsidRDefault="00EC0B30" w:rsidP="009A416E">
      <w:pPr>
        <w:pStyle w:val="Title"/>
        <w:spacing w:before="120" w:line="240" w:lineRule="auto"/>
        <w:rPr>
          <w:rFonts w:ascii="Seat Bcn" w:eastAsiaTheme="minorEastAsia" w:hAnsi="Seat Bcn" w:cs="Times New Roman"/>
          <w:b/>
          <w:bCs w:val="0"/>
          <w:kern w:val="0"/>
          <w:sz w:val="36"/>
          <w:szCs w:val="40"/>
          <w:lang w:val="fr-BE" w:eastAsia="en-US"/>
        </w:rPr>
      </w:pPr>
      <w:r w:rsidRPr="00EC0B30">
        <w:rPr>
          <w:rFonts w:ascii="Seat Bcn" w:hAnsi="Seat Bcn"/>
          <w:b/>
          <w:bCs w:val="0"/>
          <w:sz w:val="36"/>
          <w:szCs w:val="40"/>
          <w:lang w:val="fr-BE"/>
        </w:rPr>
        <w:t>Première mondiale des SEAT MÓ eScooter 125 et SEAT MÓ eKickScooter 65</w:t>
      </w:r>
    </w:p>
    <w:p w14:paraId="3C7ED267" w14:textId="77777777" w:rsidR="009A416E" w:rsidRPr="00EC0B30" w:rsidRDefault="00EC0B30"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EC0B30">
        <w:rPr>
          <w:rFonts w:ascii="Seat Bcn" w:hAnsi="Seat Bcn"/>
          <w:b/>
          <w:sz w:val="20"/>
          <w:szCs w:val="20"/>
          <w:lang w:val="fr-BE"/>
        </w:rPr>
        <w:t>La SEAT MÓ eScooter 125 témoigne du désir de la marque de répondre aux besoins de la mobilité du futur à travers un scooter 100 % électrique qui facilite les déplacements en ville</w:t>
      </w:r>
    </w:p>
    <w:p w14:paraId="685A9773" w14:textId="77777777" w:rsidR="009A416E" w:rsidRPr="00EC0B30" w:rsidRDefault="00EC0B30" w:rsidP="009A416E">
      <w:pPr>
        <w:pStyle w:val="Prrafobsico"/>
        <w:numPr>
          <w:ilvl w:val="0"/>
          <w:numId w:val="1"/>
        </w:numPr>
        <w:ind w:left="426" w:hanging="284"/>
        <w:rPr>
          <w:rFonts w:ascii="Seat Bcn" w:hAnsi="Seat Bcn" w:cs="SeatBcn-Medium"/>
          <w:b/>
          <w:color w:val="auto"/>
          <w:spacing w:val="-1"/>
          <w:sz w:val="20"/>
          <w:szCs w:val="20"/>
          <w:lang w:val="fr-BE"/>
        </w:rPr>
      </w:pPr>
      <w:r w:rsidRPr="00EC0B30">
        <w:rPr>
          <w:rFonts w:ascii="Seat Bcn" w:hAnsi="Seat Bcn"/>
          <w:b/>
          <w:sz w:val="20"/>
          <w:szCs w:val="20"/>
          <w:lang w:val="fr-BE"/>
        </w:rPr>
        <w:t>L’eScooter 125 est équipé d’un moteur de 9 kW et d’une batterie de 5,5 kWh qui offrent jusqu’à 125 km d’autonomie et des performances utiles en ville</w:t>
      </w:r>
    </w:p>
    <w:p w14:paraId="76711567" w14:textId="77777777" w:rsidR="009A416E" w:rsidRPr="00EC0B30" w:rsidRDefault="00EC0B30" w:rsidP="009A416E">
      <w:pPr>
        <w:pStyle w:val="Prrafobsico"/>
        <w:numPr>
          <w:ilvl w:val="0"/>
          <w:numId w:val="1"/>
        </w:numPr>
        <w:ind w:left="426" w:hanging="284"/>
        <w:rPr>
          <w:rFonts w:ascii="Seat Bcn" w:hAnsi="Seat Bcn" w:cs="SeatBcn-Medium"/>
          <w:b/>
          <w:spacing w:val="-1"/>
          <w:sz w:val="20"/>
          <w:szCs w:val="20"/>
          <w:lang w:val="fr-BE"/>
        </w:rPr>
      </w:pPr>
      <w:r w:rsidRPr="00EC0B30">
        <w:rPr>
          <w:rFonts w:ascii="Seat Bcn" w:hAnsi="Seat Bcn"/>
          <w:b/>
          <w:sz w:val="20"/>
          <w:szCs w:val="20"/>
          <w:lang w:val="fr-BE"/>
        </w:rPr>
        <w:t>La SEAT MÓ eKickScooter 65 permet une mobilité « du dernier kilomètre » plus simple et plus sereine</w:t>
      </w:r>
    </w:p>
    <w:p w14:paraId="6B4F0F92" w14:textId="77777777" w:rsidR="002F1FAF" w:rsidRPr="00EC0B30" w:rsidRDefault="002F1FAF" w:rsidP="009A416E">
      <w:pPr>
        <w:pStyle w:val="Prrafobsico"/>
        <w:ind w:left="426"/>
        <w:rPr>
          <w:rFonts w:ascii="Seat Bcn" w:hAnsi="Seat Bcn" w:cs="SeatBcn-Medium"/>
          <w:b/>
          <w:color w:val="auto"/>
          <w:spacing w:val="-1"/>
          <w:sz w:val="20"/>
          <w:szCs w:val="20"/>
          <w:lang w:val="fr-BE"/>
        </w:rPr>
      </w:pPr>
    </w:p>
    <w:p w14:paraId="53153751" w14:textId="77777777" w:rsidR="00D96322" w:rsidRPr="00D96322" w:rsidRDefault="00D96322" w:rsidP="00D96322">
      <w:pPr>
        <w:shd w:val="clear" w:color="auto" w:fill="FFFFFF"/>
        <w:spacing w:after="0" w:line="288" w:lineRule="auto"/>
        <w:rPr>
          <w:rFonts w:ascii="Seat Bcn" w:hAnsi="Seat Bcn" w:cs="SeatBcn-Medium"/>
          <w:b/>
          <w:noProof/>
          <w:color w:val="000000"/>
          <w:spacing w:val="-1"/>
          <w:sz w:val="20"/>
          <w:szCs w:val="20"/>
          <w:lang w:val="fr-BE"/>
        </w:rPr>
      </w:pPr>
      <w:r w:rsidRPr="00D96322">
        <w:rPr>
          <w:rFonts w:ascii="Seat Bcn" w:hAnsi="Seat Bcn"/>
          <w:color w:val="000000"/>
          <w:sz w:val="20"/>
          <w:szCs w:val="20"/>
          <w:lang w:val="fr-BE"/>
        </w:rPr>
        <w:t>La mobilité urbaine est en mutation et SEAT veut apporter des solutions adaptées aux besoins des villes et des citoyens. En présentant en première mondiale les versions de série des SEAT MÓ eScooter 125 et SEAT MÓ eKickScooter 65, le constructeur espagnol réaffirme son engagement en faveur de la mobilité urbaine.</w:t>
      </w:r>
    </w:p>
    <w:p w14:paraId="6FF81230"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1ADEADA1" w14:textId="77777777" w:rsidR="00D96322" w:rsidRPr="00D96322"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D96322">
        <w:rPr>
          <w:rFonts w:ascii="Seat Bcn" w:hAnsi="Seat Bcn"/>
          <w:color w:val="000000"/>
          <w:sz w:val="20"/>
          <w:szCs w:val="20"/>
          <w:lang w:val="fr-BE"/>
        </w:rPr>
        <w:t>Ces véhicules sont autant d’approches différentes de la mobilité, mais tous mettent en évidence le nouveau profil de déplacement dans la jungle urbaine, ainsi que les différents exigences d’un monde moderne dans lequel les voitures ne correspondent parfois pas au style de vie des individus.</w:t>
      </w:r>
    </w:p>
    <w:p w14:paraId="6BB7CC6E"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052A9B17" w14:textId="77777777" w:rsidR="00D96322" w:rsidRPr="00D96322" w:rsidRDefault="00D96322" w:rsidP="00D96322">
      <w:pPr>
        <w:shd w:val="clear" w:color="auto" w:fill="FFFFFF"/>
        <w:spacing w:after="0" w:line="288" w:lineRule="auto"/>
        <w:rPr>
          <w:rFonts w:ascii="Seat Bcn" w:hAnsi="Seat Bcn" w:cs="SeatBcn-Medium"/>
          <w:b/>
          <w:noProof/>
          <w:color w:val="000000"/>
          <w:spacing w:val="-1"/>
          <w:sz w:val="20"/>
          <w:szCs w:val="20"/>
          <w:lang w:val="fr-BE"/>
        </w:rPr>
      </w:pPr>
      <w:r w:rsidRPr="00D96322">
        <w:rPr>
          <w:rFonts w:ascii="Seat Bcn" w:hAnsi="Seat Bcn"/>
          <w:b/>
          <w:color w:val="000000"/>
          <w:sz w:val="20"/>
          <w:szCs w:val="20"/>
          <w:lang w:val="fr-BE"/>
        </w:rPr>
        <w:t>SEAT MÓ eScooter 125 : pour les particuliers</w:t>
      </w:r>
    </w:p>
    <w:p w14:paraId="4E8C7009" w14:textId="77777777" w:rsidR="00D96322" w:rsidRPr="00D96322"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D96322">
        <w:rPr>
          <w:rFonts w:ascii="Seat Bcn" w:hAnsi="Seat Bcn"/>
          <w:color w:val="000000"/>
          <w:sz w:val="20"/>
          <w:szCs w:val="20"/>
          <w:lang w:val="fr-BE"/>
        </w:rPr>
        <w:t>La première mondiale de la SEAT MÓ eScooter 125 témoigne de l’audace de la marque et de sa détermination à répondre aux besoins changeants des clients qui tentent de circuler à travers les villes. Derrière un design moderne et compact se cache un véhicule conçu comme moyen de transport accessible et pratique.</w:t>
      </w:r>
    </w:p>
    <w:p w14:paraId="7CB2E953"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76AE101B" w14:textId="77777777" w:rsidR="00D96322" w:rsidRPr="00D96322"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D96322">
        <w:rPr>
          <w:rFonts w:ascii="Seat Bcn" w:hAnsi="Seat Bcn"/>
          <w:color w:val="000000"/>
          <w:sz w:val="20"/>
          <w:szCs w:val="20"/>
          <w:lang w:val="fr-BE"/>
        </w:rPr>
        <w:t xml:space="preserve">Son style est enhardi par sa palette de coloris : la SEAT MÓ eScooter 125 sera proposée dans les trois couleurs mates exclusives Daring Red, Dark Aluminium et Oxygen White. </w:t>
      </w:r>
    </w:p>
    <w:p w14:paraId="0EACDEDD"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18EE6BED" w14:textId="77777777" w:rsidR="00D96322" w:rsidRPr="00D96322"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D96322">
        <w:rPr>
          <w:rFonts w:ascii="Seat Bcn" w:hAnsi="Seat Bcn"/>
          <w:color w:val="000000"/>
          <w:sz w:val="20"/>
          <w:szCs w:val="20"/>
          <w:lang w:val="fr-BE"/>
        </w:rPr>
        <w:t>Un moteur électrique de 9 kW (puissance maximum) intégré à la roue arrière, l’équivalent d’une moto de 125 cm³, produit un couple de 240 Nm qui permet à l’habile scooter électrique d’atteindre une vitesse de pointe de 100 km/h, mais, plus important encore, de passer de 0 à 50 km/h en seulement 3,8 secondes. Vrombir entre les feux de circulation sera du gâteau.</w:t>
      </w:r>
    </w:p>
    <w:p w14:paraId="0DAF19F3"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11833142" w14:textId="77777777" w:rsidR="00D96322" w:rsidRPr="00D96322"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D96322">
        <w:rPr>
          <w:rFonts w:ascii="Seat Bcn" w:hAnsi="Seat Bcn"/>
          <w:color w:val="000000"/>
          <w:sz w:val="20"/>
          <w:szCs w:val="20"/>
          <w:lang w:val="fr-BE"/>
        </w:rPr>
        <w:t>De plus, la SEAT MÓ eScooter 125 affiche des qualités dynamiques qui lui permettent de se démarquer sur le marché grâce à un éventail de modes de conduite : City, Sport et Eco, ainsi qu’une marche arrière pour faciliter les manœuvres.</w:t>
      </w:r>
    </w:p>
    <w:p w14:paraId="71056A5E"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77CE9D98" w14:textId="77777777" w:rsidR="00D96322" w:rsidRPr="00D96322"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D96322">
        <w:rPr>
          <w:rFonts w:ascii="Seat Bcn" w:hAnsi="Seat Bcn"/>
          <w:color w:val="000000"/>
          <w:sz w:val="20"/>
          <w:szCs w:val="20"/>
          <w:lang w:val="fr-BE"/>
        </w:rPr>
        <w:t xml:space="preserve">La SEAT MÓ eScooter 125 possède une autonomie allant jusqu’à 125 km sur une seule recharge de son pack de batterie lithium-ion de 5,5 kWh. Autrement dit, le véhicule ne devrait nécessiter qu’une seule recharge par semaine pour les utilisateurs particuliers (estimation basée sur des </w:t>
      </w:r>
      <w:r w:rsidRPr="00D96322">
        <w:rPr>
          <w:rFonts w:ascii="Seat Bcn" w:hAnsi="Seat Bcn"/>
          <w:color w:val="000000"/>
          <w:sz w:val="20"/>
          <w:szCs w:val="20"/>
          <w:lang w:val="fr-BE"/>
        </w:rPr>
        <w:lastRenderedPageBreak/>
        <w:t>niveaux d’utilisation types). En outre, le concept de rechargement de la SEAT MÓ eScooter 125 la rend encore plus pratique.</w:t>
      </w:r>
    </w:p>
    <w:p w14:paraId="4C80BD64"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01EE71D6" w14:textId="77777777" w:rsidR="00D96322" w:rsidRPr="00D96322"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D96322">
        <w:rPr>
          <w:rFonts w:ascii="Seat Bcn" w:hAnsi="Seat Bcn"/>
          <w:color w:val="000000"/>
          <w:sz w:val="20"/>
          <w:szCs w:val="20"/>
          <w:lang w:val="fr-BE"/>
        </w:rPr>
        <w:t>Il est en effet possible de recharger la batterie soit en la laissant dans le véhicule soit en la retirant pour la brancher à une prise de courant domestique. Pour les clients fleet, ce système accroît encore la simplicité d’utilisation de la SEAT MÓ eScooter 125, puisqu’ils peuvent simplement échanger les batteries pour continuer à rouler en limitant au minimum le temps d’arrêt.</w:t>
      </w:r>
    </w:p>
    <w:p w14:paraId="3391BD50"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79188419" w14:textId="77777777" w:rsidR="00D96322" w:rsidRPr="00D96322"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D96322">
        <w:rPr>
          <w:rFonts w:ascii="Seat Bcn" w:hAnsi="Seat Bcn"/>
          <w:color w:val="000000"/>
          <w:sz w:val="20"/>
          <w:szCs w:val="20"/>
          <w:lang w:val="fr-BE"/>
        </w:rPr>
        <w:t>Mais le côté pratique ne concerne pas uniquement les performances et les temps de recharge. La SEAT MÓ eScooter 125 dispose également d’un espace de rangement suffisant pour accueillir deux casques dans le compartiment sous le siège ou un casque et d’autres objets.</w:t>
      </w:r>
    </w:p>
    <w:p w14:paraId="3C90A25A"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13B1267F" w14:textId="77777777" w:rsidR="00D96322" w:rsidRPr="00D96322"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D96322">
        <w:rPr>
          <w:rFonts w:ascii="Seat Bcn" w:hAnsi="Seat Bcn"/>
          <w:color w:val="000000"/>
          <w:sz w:val="20"/>
          <w:szCs w:val="20"/>
          <w:lang w:val="fr-BE"/>
        </w:rPr>
        <w:t>Par ailleurs, dans un monde de plus en plus numérisé et connecté, elle donne aux utilisateurs la possibilité de suivre leur véhicule au moyen d’une application pour smartphone et d’obtenir des informations sur l’emplacement et des notifications d’état. Enfin et surtout, la SEAT MÓ eScooter 125 sera équipée de 2 ports USB permettant la recharge des smartphones.</w:t>
      </w:r>
    </w:p>
    <w:p w14:paraId="0E1E9AC6"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47246017" w14:textId="77777777" w:rsidR="00D96322" w:rsidRPr="00D96322" w:rsidRDefault="00D96322" w:rsidP="00D96322">
      <w:pPr>
        <w:shd w:val="clear" w:color="auto" w:fill="FFFFFF"/>
        <w:spacing w:after="0" w:line="288" w:lineRule="auto"/>
        <w:rPr>
          <w:rFonts w:ascii="Seat Bcn" w:hAnsi="Seat Bcn" w:cs="SeatBcn-Medium"/>
          <w:b/>
          <w:noProof/>
          <w:color w:val="000000"/>
          <w:spacing w:val="-1"/>
          <w:sz w:val="20"/>
          <w:szCs w:val="20"/>
          <w:lang w:val="fr-BE"/>
        </w:rPr>
      </w:pPr>
      <w:r w:rsidRPr="00D96322">
        <w:rPr>
          <w:rFonts w:ascii="Seat Bcn" w:hAnsi="Seat Bcn"/>
          <w:b/>
          <w:color w:val="000000"/>
          <w:sz w:val="20"/>
          <w:szCs w:val="20"/>
          <w:lang w:val="fr-BE"/>
        </w:rPr>
        <w:t>SEAT MÓ eKickScooter 65</w:t>
      </w:r>
    </w:p>
    <w:p w14:paraId="59873B1B" w14:textId="77777777" w:rsidR="00D96322" w:rsidRPr="00D96322"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D96322">
        <w:rPr>
          <w:rFonts w:ascii="Seat Bcn" w:hAnsi="Seat Bcn"/>
          <w:color w:val="000000"/>
          <w:sz w:val="20"/>
          <w:szCs w:val="20"/>
          <w:lang w:val="fr-BE"/>
        </w:rPr>
        <w:t>La mobilité dite du dernier kilomètre fait l’objet d’une demande toujours croissante alors que les villes sont de plus en plus bondées et que la circulation y devient de plus en plus ardue. Le lancement de la SEAT MÓ eKickScooter 65 est le résultat du souhait de SEAT de proposer des solutions pour tous les clients.</w:t>
      </w:r>
    </w:p>
    <w:p w14:paraId="33F3521A"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18A17A60" w14:textId="093B1B3F" w:rsidR="00D96322" w:rsidRPr="00D96322"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D96322">
        <w:rPr>
          <w:rFonts w:ascii="Seat Bcn" w:hAnsi="Seat Bcn"/>
          <w:color w:val="000000"/>
          <w:sz w:val="20"/>
          <w:szCs w:val="20"/>
          <w:lang w:val="fr-BE"/>
        </w:rPr>
        <w:t xml:space="preserve">Des feux avant et arrière, un feu stop et des réflecteurs latéraux/arrière augmentent la visibilité, tandis que le frein </w:t>
      </w:r>
      <w:r w:rsidR="00106801" w:rsidRPr="00D96322">
        <w:rPr>
          <w:rFonts w:ascii="Seat Bcn" w:hAnsi="Seat Bcn"/>
          <w:color w:val="000000"/>
          <w:sz w:val="20"/>
          <w:szCs w:val="20"/>
          <w:lang w:val="fr-BE"/>
        </w:rPr>
        <w:t>à tambour</w:t>
      </w:r>
      <w:r w:rsidR="00106801" w:rsidRPr="00D96322">
        <w:rPr>
          <w:rFonts w:ascii="Seat Bcn" w:hAnsi="Seat Bcn"/>
          <w:color w:val="000000"/>
          <w:sz w:val="20"/>
          <w:szCs w:val="20"/>
          <w:lang w:val="fr-BE"/>
        </w:rPr>
        <w:t xml:space="preserve"> </w:t>
      </w:r>
      <w:r w:rsidRPr="00D96322">
        <w:rPr>
          <w:rFonts w:ascii="Seat Bcn" w:hAnsi="Seat Bcn"/>
          <w:color w:val="000000"/>
          <w:sz w:val="20"/>
          <w:szCs w:val="20"/>
          <w:lang w:val="fr-BE"/>
        </w:rPr>
        <w:t xml:space="preserve">à l’avant et le frein </w:t>
      </w:r>
      <w:r w:rsidR="00106801" w:rsidRPr="00D96322">
        <w:rPr>
          <w:rFonts w:ascii="Seat Bcn" w:hAnsi="Seat Bcn"/>
          <w:color w:val="000000"/>
          <w:sz w:val="20"/>
          <w:szCs w:val="20"/>
          <w:lang w:val="fr-BE"/>
        </w:rPr>
        <w:t xml:space="preserve">électronique </w:t>
      </w:r>
      <w:r w:rsidRPr="00D96322">
        <w:rPr>
          <w:rFonts w:ascii="Seat Bcn" w:hAnsi="Seat Bcn"/>
          <w:color w:val="000000"/>
          <w:sz w:val="20"/>
          <w:szCs w:val="20"/>
          <w:lang w:val="fr-BE"/>
        </w:rPr>
        <w:t>à l’arrière améliorent la sécurité. La SEAT MÓ eKickScooter 65 sera disponible dans la couleur mate exclusive Daring Red.</w:t>
      </w:r>
    </w:p>
    <w:p w14:paraId="05E080EE"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10BEEBF4" w14:textId="4AAC73D2" w:rsidR="00D96322" w:rsidRPr="00E367F1"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D96322">
        <w:rPr>
          <w:rFonts w:ascii="Seat Bcn" w:hAnsi="Seat Bcn"/>
          <w:color w:val="000000"/>
          <w:sz w:val="20"/>
          <w:szCs w:val="20"/>
          <w:lang w:val="fr-BE"/>
        </w:rPr>
        <w:t xml:space="preserve">La SEAT MÓ eKickScooter 65 contribue à préserver la mobilité de plus en plus de personnes. Son design spécifiquement pensé pour la flotte garantit jusqu’à 65 km d’autonomie grâce à son pack de batterie plus costaud de 551 Wh. De plus, le confort est renforcé par des pneus tubeless (sans chambre à air) et sa roue arrière intègre un frein </w:t>
      </w:r>
      <w:r w:rsidR="00106801">
        <w:rPr>
          <w:rFonts w:ascii="Seat Bcn" w:hAnsi="Seat Bcn"/>
          <w:color w:val="000000"/>
          <w:sz w:val="20"/>
          <w:szCs w:val="20"/>
          <w:lang w:val="fr-BE"/>
        </w:rPr>
        <w:t>électronique</w:t>
      </w:r>
      <w:bookmarkStart w:id="0" w:name="_GoBack"/>
      <w:bookmarkEnd w:id="0"/>
      <w:r w:rsidRPr="00D96322">
        <w:rPr>
          <w:rFonts w:ascii="Seat Bcn" w:hAnsi="Seat Bcn"/>
          <w:color w:val="000000"/>
          <w:sz w:val="20"/>
          <w:szCs w:val="20"/>
          <w:lang w:val="fr-BE"/>
        </w:rPr>
        <w:t xml:space="preserve">. </w:t>
      </w:r>
      <w:r w:rsidRPr="00E367F1">
        <w:rPr>
          <w:rFonts w:ascii="Seat Bcn" w:hAnsi="Seat Bcn"/>
          <w:color w:val="000000"/>
          <w:sz w:val="20"/>
          <w:szCs w:val="20"/>
          <w:lang w:val="fr-BE"/>
        </w:rPr>
        <w:t xml:space="preserve">La SEAT MÓ eKickScooter 65 est l’une des trottinettes électriques les plus solides du marché, conçue et construite pour durer. Afin de se conformer aux réglementations de certains marchés, et plus particulièrement de l’Allemagne (l’un des pays dont la législation est la plus stricte en matière de trottinettes), la SEAT MÓ eKickScooter 65 aura une vitesse maximale de 20 km/h. </w:t>
      </w:r>
    </w:p>
    <w:p w14:paraId="076E99AE"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390A57DE" w14:textId="77777777" w:rsidR="00D96322" w:rsidRPr="00E367F1"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E367F1">
        <w:rPr>
          <w:rFonts w:ascii="Seat Bcn" w:hAnsi="Seat Bcn"/>
          <w:color w:val="000000"/>
          <w:sz w:val="20"/>
          <w:szCs w:val="20"/>
          <w:lang w:val="fr-BE"/>
        </w:rPr>
        <w:t>La SEAT MÓ eKickScooter 65 développe une puissance nominale de 350 W, ce qui est suffisant pour gravir une pente dont l’angle est de 20° maximum.</w:t>
      </w:r>
    </w:p>
    <w:p w14:paraId="5CD9A734"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24F061A4" w14:textId="77777777" w:rsidR="00D96322" w:rsidRPr="00E367F1"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E367F1">
        <w:rPr>
          <w:rFonts w:ascii="Seat Bcn" w:hAnsi="Seat Bcn"/>
          <w:color w:val="000000"/>
          <w:sz w:val="20"/>
          <w:szCs w:val="20"/>
          <w:lang w:val="fr-BE"/>
        </w:rPr>
        <w:t>Pour offrir encore plus de flexibilité à ses utilisateurs, la SEAT MÓ eKickScooter 65 leur proposera de choisir entre trois modes de conduite, Eco, Standard et Sport.</w:t>
      </w:r>
    </w:p>
    <w:p w14:paraId="34DE8BB3"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58A21191" w14:textId="77777777" w:rsidR="00D96322" w:rsidRPr="00E367F1" w:rsidRDefault="00D96322" w:rsidP="00D96322">
      <w:pPr>
        <w:shd w:val="clear" w:color="auto" w:fill="FFFFFF"/>
        <w:spacing w:after="0" w:line="288" w:lineRule="auto"/>
        <w:rPr>
          <w:rFonts w:ascii="Seat Bcn" w:hAnsi="Seat Bcn" w:cs="SeatBcn-Medium"/>
          <w:noProof/>
          <w:color w:val="000000"/>
          <w:spacing w:val="-1"/>
          <w:sz w:val="20"/>
          <w:szCs w:val="20"/>
          <w:lang w:val="fr-BE"/>
        </w:rPr>
      </w:pPr>
      <w:r w:rsidRPr="00E367F1">
        <w:rPr>
          <w:rFonts w:ascii="Seat Bcn" w:hAnsi="Seat Bcn"/>
          <w:sz w:val="20"/>
          <w:szCs w:val="20"/>
          <w:lang w:val="fr-BE"/>
        </w:rPr>
        <w:t xml:space="preserve">Au vu des modèles de mobilité qui ne cessent de changer et d’évoluer, SEAT est déterminée à proposer des véhicules qui permettent aux gens de continuer à se déplacer, et tant la SEAT MÓ </w:t>
      </w:r>
      <w:r w:rsidRPr="00E367F1">
        <w:rPr>
          <w:rFonts w:ascii="Seat Bcn" w:hAnsi="Seat Bcn"/>
          <w:sz w:val="20"/>
          <w:szCs w:val="20"/>
          <w:lang w:val="fr-BE"/>
        </w:rPr>
        <w:lastRenderedPageBreak/>
        <w:t>eScooter 125 que la SEAT MÓ eKickScooter 65 sont des moyens de transport qui répondent aux exigences des villes et des zones urbaines.</w:t>
      </w:r>
    </w:p>
    <w:p w14:paraId="5C88C2B6" w14:textId="77777777" w:rsidR="00D96322" w:rsidRPr="00240A51" w:rsidRDefault="00D96322" w:rsidP="00D96322">
      <w:pPr>
        <w:shd w:val="clear" w:color="auto" w:fill="FFFFFF"/>
        <w:spacing w:after="0" w:line="288" w:lineRule="auto"/>
        <w:rPr>
          <w:rFonts w:ascii="Seat Bcn" w:hAnsi="Seat Bcn" w:cs="SeatBcn-Medium"/>
          <w:noProof/>
          <w:color w:val="000000"/>
          <w:spacing w:val="-1"/>
          <w:sz w:val="20"/>
          <w:szCs w:val="20"/>
          <w:lang w:val="fr-BE" w:eastAsia="zh-CN"/>
        </w:rPr>
      </w:pPr>
    </w:p>
    <w:p w14:paraId="05A2B48F" w14:textId="77777777" w:rsidR="00D96322" w:rsidRPr="00E367F1" w:rsidRDefault="00D96322" w:rsidP="00D96322">
      <w:pPr>
        <w:shd w:val="clear" w:color="auto" w:fill="FFFFFF"/>
        <w:spacing w:after="0" w:line="288" w:lineRule="auto"/>
        <w:rPr>
          <w:rFonts w:ascii="Seat Bcn" w:hAnsi="Seat Bcn" w:cs="SeatBcn-Medium"/>
          <w:i/>
          <w:noProof/>
          <w:color w:val="000000"/>
          <w:spacing w:val="-1"/>
          <w:sz w:val="20"/>
          <w:szCs w:val="20"/>
          <w:lang w:val="fr-BE"/>
        </w:rPr>
      </w:pPr>
      <w:r w:rsidRPr="00E367F1">
        <w:rPr>
          <w:rFonts w:ascii="Seat Bcn" w:hAnsi="Seat Bcn"/>
          <w:i/>
          <w:color w:val="000000"/>
          <w:sz w:val="20"/>
          <w:szCs w:val="20"/>
          <w:lang w:val="fr-BE"/>
        </w:rPr>
        <w:t xml:space="preserve">Note : aux côtés de la nouvelle SEAT MÓ eKickScooter 65 affichant une autonomie confortable, SEAT propose également la SEAT eKickScooter 25 (autonomie de 25 km et vitesse maximale de 25 km/h). </w:t>
      </w:r>
    </w:p>
    <w:p w14:paraId="4DF58FC4" w14:textId="77777777" w:rsidR="00D96322" w:rsidRPr="00240A51" w:rsidRDefault="00D96322" w:rsidP="00D96322">
      <w:pPr>
        <w:spacing w:after="0" w:line="288" w:lineRule="auto"/>
        <w:rPr>
          <w:rFonts w:ascii="Seat Bcn" w:hAnsi="Seat Bcn" w:cs="SeatBcn-Medium"/>
          <w:b/>
          <w:color w:val="000000"/>
          <w:spacing w:val="-1"/>
          <w:sz w:val="20"/>
          <w:szCs w:val="20"/>
          <w:lang w:val="fr-BE" w:eastAsia="es-ES"/>
        </w:rPr>
      </w:pPr>
    </w:p>
    <w:p w14:paraId="6099266C" w14:textId="77777777" w:rsidR="00D96322" w:rsidRPr="00E367F1" w:rsidRDefault="00D96322" w:rsidP="00D96322">
      <w:pPr>
        <w:shd w:val="clear" w:color="auto" w:fill="FFFFFF"/>
        <w:spacing w:after="0" w:line="288" w:lineRule="auto"/>
        <w:rPr>
          <w:rFonts w:ascii="Seat Bcn" w:hAnsi="Seat Bcn" w:cs="SeatBcn-Medium"/>
          <w:b/>
          <w:noProof/>
          <w:color w:val="000000"/>
          <w:spacing w:val="-1"/>
          <w:sz w:val="20"/>
          <w:szCs w:val="20"/>
          <w:lang w:val="fr-BE"/>
        </w:rPr>
      </w:pPr>
      <w:r w:rsidRPr="00E367F1">
        <w:rPr>
          <w:rFonts w:ascii="Seat Bcn" w:hAnsi="Seat Bcn"/>
          <w:b/>
          <w:color w:val="000000"/>
          <w:sz w:val="20"/>
          <w:szCs w:val="20"/>
          <w:lang w:val="fr-BE"/>
        </w:rPr>
        <w:t>SEAT MÓ eScooter 125 (pour clients particuliers)</w:t>
      </w:r>
    </w:p>
    <w:tbl>
      <w:tblPr>
        <w:tblStyle w:val="TableGrid"/>
        <w:tblW w:w="0" w:type="auto"/>
        <w:tblLook w:val="04A0" w:firstRow="1" w:lastRow="0" w:firstColumn="1" w:lastColumn="0" w:noHBand="0" w:noVBand="1"/>
      </w:tblPr>
      <w:tblGrid>
        <w:gridCol w:w="1812"/>
        <w:gridCol w:w="1812"/>
      </w:tblGrid>
      <w:tr w:rsidR="00D96322" w:rsidRPr="00217699" w14:paraId="3D4930C2" w14:textId="77777777" w:rsidTr="003D11EA">
        <w:tc>
          <w:tcPr>
            <w:tcW w:w="1812" w:type="dxa"/>
          </w:tcPr>
          <w:p w14:paraId="6E63DD5D"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Moteur</w:t>
            </w:r>
          </w:p>
        </w:tc>
        <w:tc>
          <w:tcPr>
            <w:tcW w:w="1812" w:type="dxa"/>
          </w:tcPr>
          <w:p w14:paraId="08303AB7"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7 kW (puissance maximum : 9 kW)</w:t>
            </w:r>
          </w:p>
        </w:tc>
      </w:tr>
      <w:tr w:rsidR="00D96322" w:rsidRPr="00217699" w14:paraId="2BCC9A25" w14:textId="77777777" w:rsidTr="003D11EA">
        <w:tc>
          <w:tcPr>
            <w:tcW w:w="1812" w:type="dxa"/>
          </w:tcPr>
          <w:p w14:paraId="3BE057BF"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Accélération (0-50km/h)</w:t>
            </w:r>
          </w:p>
        </w:tc>
        <w:tc>
          <w:tcPr>
            <w:tcW w:w="1812" w:type="dxa"/>
          </w:tcPr>
          <w:p w14:paraId="289308FD"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3,8 s</w:t>
            </w:r>
          </w:p>
        </w:tc>
      </w:tr>
      <w:tr w:rsidR="00D96322" w:rsidRPr="00217699" w14:paraId="1F8CF6B4" w14:textId="77777777" w:rsidTr="003D11EA">
        <w:tc>
          <w:tcPr>
            <w:tcW w:w="1812" w:type="dxa"/>
          </w:tcPr>
          <w:p w14:paraId="634234D0"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Couple maximal</w:t>
            </w:r>
          </w:p>
        </w:tc>
        <w:tc>
          <w:tcPr>
            <w:tcW w:w="1812" w:type="dxa"/>
          </w:tcPr>
          <w:p w14:paraId="7DF0F251"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240 Nm</w:t>
            </w:r>
          </w:p>
        </w:tc>
      </w:tr>
      <w:tr w:rsidR="00D96322" w:rsidRPr="00217699" w14:paraId="6B55D396" w14:textId="77777777" w:rsidTr="003D11EA">
        <w:tc>
          <w:tcPr>
            <w:tcW w:w="1812" w:type="dxa"/>
          </w:tcPr>
          <w:p w14:paraId="7DE112CE"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Vitesse de pointe</w:t>
            </w:r>
          </w:p>
        </w:tc>
        <w:tc>
          <w:tcPr>
            <w:tcW w:w="1812" w:type="dxa"/>
          </w:tcPr>
          <w:p w14:paraId="3E9B6A9D"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100 km/h</w:t>
            </w:r>
          </w:p>
        </w:tc>
      </w:tr>
      <w:tr w:rsidR="00D96322" w:rsidRPr="00217699" w14:paraId="65EF805A" w14:textId="77777777" w:rsidTr="003D11EA">
        <w:tc>
          <w:tcPr>
            <w:tcW w:w="1812" w:type="dxa"/>
          </w:tcPr>
          <w:p w14:paraId="56A3176E"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Capacité de batterie</w:t>
            </w:r>
          </w:p>
        </w:tc>
        <w:tc>
          <w:tcPr>
            <w:tcW w:w="1812" w:type="dxa"/>
          </w:tcPr>
          <w:p w14:paraId="49C6AD34"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5,5 kWh</w:t>
            </w:r>
          </w:p>
        </w:tc>
      </w:tr>
      <w:tr w:rsidR="00D96322" w:rsidRPr="00217699" w14:paraId="46A4BF59" w14:textId="77777777" w:rsidTr="003D11EA">
        <w:tc>
          <w:tcPr>
            <w:tcW w:w="1812" w:type="dxa"/>
          </w:tcPr>
          <w:p w14:paraId="301BDC15"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Autonomie urbaine</w:t>
            </w:r>
          </w:p>
        </w:tc>
        <w:tc>
          <w:tcPr>
            <w:tcW w:w="1812" w:type="dxa"/>
          </w:tcPr>
          <w:p w14:paraId="37D6CDDF"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color w:val="000000"/>
                <w:sz w:val="20"/>
                <w:szCs w:val="20"/>
              </w:rPr>
              <w:t>Jusqu’à 125 km</w:t>
            </w:r>
          </w:p>
        </w:tc>
      </w:tr>
    </w:tbl>
    <w:p w14:paraId="394DA348" w14:textId="77777777" w:rsidR="00D96322" w:rsidRPr="00217699" w:rsidRDefault="00D96322" w:rsidP="00D96322">
      <w:pPr>
        <w:spacing w:after="0" w:line="288" w:lineRule="auto"/>
        <w:rPr>
          <w:rFonts w:ascii="Seat Bcn" w:hAnsi="Seat Bcn" w:cs="SeatBcn-Medium"/>
          <w:b/>
          <w:color w:val="000000"/>
          <w:spacing w:val="-1"/>
          <w:sz w:val="20"/>
          <w:szCs w:val="20"/>
          <w:lang w:eastAsia="es-ES"/>
        </w:rPr>
      </w:pPr>
    </w:p>
    <w:p w14:paraId="727DD4D9" w14:textId="77777777" w:rsidR="00D96322" w:rsidRPr="00217699" w:rsidRDefault="00D96322" w:rsidP="00D96322">
      <w:pPr>
        <w:shd w:val="clear" w:color="auto" w:fill="FFFFFF"/>
        <w:spacing w:after="0" w:line="288" w:lineRule="auto"/>
        <w:rPr>
          <w:rFonts w:ascii="Seat Bcn" w:hAnsi="Seat Bcn" w:cs="SeatBcn-Medium"/>
          <w:b/>
          <w:noProof/>
          <w:color w:val="000000"/>
          <w:spacing w:val="-1"/>
          <w:sz w:val="20"/>
          <w:szCs w:val="20"/>
        </w:rPr>
      </w:pPr>
      <w:r>
        <w:rPr>
          <w:rFonts w:ascii="Seat Bcn" w:hAnsi="Seat Bcn"/>
          <w:b/>
          <w:color w:val="000000"/>
          <w:sz w:val="20"/>
          <w:szCs w:val="20"/>
        </w:rPr>
        <w:t xml:space="preserve">SEAT MÓ eKickScooter 65 </w:t>
      </w:r>
    </w:p>
    <w:tbl>
      <w:tblPr>
        <w:tblStyle w:val="TableGrid"/>
        <w:tblW w:w="0" w:type="auto"/>
        <w:tblLook w:val="04A0" w:firstRow="1" w:lastRow="0" w:firstColumn="1" w:lastColumn="0" w:noHBand="0" w:noVBand="1"/>
      </w:tblPr>
      <w:tblGrid>
        <w:gridCol w:w="1812"/>
        <w:gridCol w:w="1812"/>
      </w:tblGrid>
      <w:tr w:rsidR="00D96322" w:rsidRPr="00217699" w14:paraId="4B7509F4" w14:textId="77777777" w:rsidTr="003D11EA">
        <w:tc>
          <w:tcPr>
            <w:tcW w:w="1812" w:type="dxa"/>
          </w:tcPr>
          <w:p w14:paraId="605B84E9"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Puissance nominale du moteur</w:t>
            </w:r>
          </w:p>
        </w:tc>
        <w:tc>
          <w:tcPr>
            <w:tcW w:w="1812" w:type="dxa"/>
          </w:tcPr>
          <w:p w14:paraId="3206D70E"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350 W</w:t>
            </w:r>
          </w:p>
        </w:tc>
      </w:tr>
      <w:tr w:rsidR="00D96322" w:rsidRPr="00217699" w14:paraId="29E20E7C" w14:textId="77777777" w:rsidTr="003D11EA">
        <w:tc>
          <w:tcPr>
            <w:tcW w:w="1812" w:type="dxa"/>
          </w:tcPr>
          <w:p w14:paraId="640BB59F"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Capacité de batterie</w:t>
            </w:r>
          </w:p>
        </w:tc>
        <w:tc>
          <w:tcPr>
            <w:tcW w:w="1812" w:type="dxa"/>
          </w:tcPr>
          <w:p w14:paraId="304388C1"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551 Wh</w:t>
            </w:r>
          </w:p>
        </w:tc>
      </w:tr>
      <w:tr w:rsidR="00D96322" w:rsidRPr="00217699" w14:paraId="42672C34" w14:textId="77777777" w:rsidTr="003D11EA">
        <w:tc>
          <w:tcPr>
            <w:tcW w:w="1812" w:type="dxa"/>
          </w:tcPr>
          <w:p w14:paraId="605271A1"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Vitesse de pointe</w:t>
            </w:r>
          </w:p>
        </w:tc>
        <w:tc>
          <w:tcPr>
            <w:tcW w:w="1812" w:type="dxa"/>
          </w:tcPr>
          <w:p w14:paraId="55DE0B5F"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20 km/h</w:t>
            </w:r>
          </w:p>
        </w:tc>
      </w:tr>
      <w:tr w:rsidR="00D96322" w:rsidRPr="00217699" w14:paraId="69F88433" w14:textId="77777777" w:rsidTr="003D11EA">
        <w:tc>
          <w:tcPr>
            <w:tcW w:w="1812" w:type="dxa"/>
          </w:tcPr>
          <w:p w14:paraId="0B17A7ED"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Autonomie urbaine</w:t>
            </w:r>
          </w:p>
        </w:tc>
        <w:tc>
          <w:tcPr>
            <w:tcW w:w="1812" w:type="dxa"/>
          </w:tcPr>
          <w:p w14:paraId="2591EB31"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color w:val="000000"/>
                <w:sz w:val="20"/>
                <w:szCs w:val="20"/>
              </w:rPr>
              <w:t>65 km</w:t>
            </w:r>
          </w:p>
        </w:tc>
      </w:tr>
      <w:tr w:rsidR="00D96322" w:rsidRPr="00217699" w14:paraId="5CB82D38" w14:textId="77777777" w:rsidTr="003D11EA">
        <w:tc>
          <w:tcPr>
            <w:tcW w:w="1812" w:type="dxa"/>
          </w:tcPr>
          <w:p w14:paraId="7DF48AB7"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Temps de recharge</w:t>
            </w:r>
          </w:p>
        </w:tc>
        <w:tc>
          <w:tcPr>
            <w:tcW w:w="1812" w:type="dxa"/>
          </w:tcPr>
          <w:p w14:paraId="297A87CB"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6 heures</w:t>
            </w:r>
          </w:p>
        </w:tc>
      </w:tr>
      <w:tr w:rsidR="00D96322" w:rsidRPr="00217699" w14:paraId="03AA1ED4" w14:textId="77777777" w:rsidTr="003D11EA">
        <w:tc>
          <w:tcPr>
            <w:tcW w:w="1812" w:type="dxa"/>
          </w:tcPr>
          <w:p w14:paraId="20AB9935"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Angle de montée</w:t>
            </w:r>
          </w:p>
        </w:tc>
        <w:tc>
          <w:tcPr>
            <w:tcW w:w="1812" w:type="dxa"/>
          </w:tcPr>
          <w:p w14:paraId="72215440"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20 degrés</w:t>
            </w:r>
          </w:p>
        </w:tc>
      </w:tr>
    </w:tbl>
    <w:p w14:paraId="306D5CFE" w14:textId="77777777" w:rsidR="00D96322" w:rsidRPr="00217699" w:rsidRDefault="00D96322" w:rsidP="00D96322">
      <w:pPr>
        <w:shd w:val="clear" w:color="auto" w:fill="FFFFFF"/>
        <w:spacing w:after="0" w:line="288" w:lineRule="auto"/>
        <w:rPr>
          <w:rFonts w:ascii="Seat Bcn" w:hAnsi="Seat Bcn" w:cs="SeatBcn-Medium"/>
          <w:b/>
          <w:noProof/>
          <w:color w:val="000000"/>
          <w:spacing w:val="-1"/>
          <w:sz w:val="20"/>
          <w:szCs w:val="20"/>
        </w:rPr>
      </w:pPr>
      <w:bookmarkStart w:id="1" w:name="_Hlk33520680"/>
    </w:p>
    <w:p w14:paraId="6E955C07" w14:textId="77777777" w:rsidR="00D96322" w:rsidRPr="00217699" w:rsidRDefault="00D96322" w:rsidP="00D96322">
      <w:pPr>
        <w:shd w:val="clear" w:color="auto" w:fill="FFFFFF"/>
        <w:spacing w:after="0" w:line="288" w:lineRule="auto"/>
        <w:rPr>
          <w:rFonts w:ascii="Seat Bcn" w:hAnsi="Seat Bcn" w:cs="SeatBcn-Medium"/>
          <w:b/>
          <w:noProof/>
          <w:color w:val="000000"/>
          <w:spacing w:val="-1"/>
          <w:sz w:val="20"/>
          <w:szCs w:val="20"/>
        </w:rPr>
      </w:pPr>
      <w:r>
        <w:rPr>
          <w:rFonts w:ascii="Seat Bcn" w:hAnsi="Seat Bcn"/>
          <w:b/>
          <w:color w:val="000000"/>
          <w:sz w:val="20"/>
          <w:szCs w:val="20"/>
        </w:rPr>
        <w:t xml:space="preserve">SEAT eKickScooter 25 </w:t>
      </w:r>
    </w:p>
    <w:bookmarkEnd w:id="1"/>
    <w:tbl>
      <w:tblPr>
        <w:tblStyle w:val="TableGrid"/>
        <w:tblW w:w="0" w:type="auto"/>
        <w:tblLook w:val="04A0" w:firstRow="1" w:lastRow="0" w:firstColumn="1" w:lastColumn="0" w:noHBand="0" w:noVBand="1"/>
      </w:tblPr>
      <w:tblGrid>
        <w:gridCol w:w="1812"/>
        <w:gridCol w:w="1812"/>
      </w:tblGrid>
      <w:tr w:rsidR="00D96322" w:rsidRPr="00217699" w14:paraId="04D53222" w14:textId="77777777" w:rsidTr="003D11EA">
        <w:tc>
          <w:tcPr>
            <w:tcW w:w="1812" w:type="dxa"/>
          </w:tcPr>
          <w:p w14:paraId="72F87DFD" w14:textId="77777777" w:rsidR="00D96322" w:rsidRPr="00217699" w:rsidRDefault="00D96322" w:rsidP="003D11EA">
            <w:pPr>
              <w:spacing w:after="0" w:line="288" w:lineRule="auto"/>
              <w:rPr>
                <w:rFonts w:ascii="Seat Bcn" w:hAnsi="Seat Bcn" w:cs="SeatBcn-Medium"/>
                <w:b/>
                <w:color w:val="000000"/>
                <w:spacing w:val="-1"/>
                <w:sz w:val="20"/>
                <w:szCs w:val="20"/>
                <w:lang w:eastAsia="es-ES"/>
              </w:rPr>
            </w:pPr>
          </w:p>
        </w:tc>
        <w:tc>
          <w:tcPr>
            <w:tcW w:w="1812" w:type="dxa"/>
          </w:tcPr>
          <w:p w14:paraId="42064015" w14:textId="77777777" w:rsidR="00D96322" w:rsidRPr="00217699" w:rsidRDefault="00D96322" w:rsidP="003D11EA">
            <w:pPr>
              <w:spacing w:after="0" w:line="288" w:lineRule="auto"/>
              <w:rPr>
                <w:rFonts w:ascii="Seat Bcn" w:hAnsi="Seat Bcn" w:cs="SeatBcn-Medium"/>
                <w:color w:val="000000"/>
                <w:spacing w:val="-1"/>
                <w:sz w:val="20"/>
                <w:szCs w:val="20"/>
                <w:lang w:eastAsia="es-ES"/>
              </w:rPr>
            </w:pPr>
          </w:p>
        </w:tc>
      </w:tr>
      <w:tr w:rsidR="00D96322" w:rsidRPr="00217699" w14:paraId="2CC574DB" w14:textId="77777777" w:rsidTr="003D11EA">
        <w:tc>
          <w:tcPr>
            <w:tcW w:w="1812" w:type="dxa"/>
          </w:tcPr>
          <w:p w14:paraId="01F1074A"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Puissance nominale du moteur</w:t>
            </w:r>
          </w:p>
        </w:tc>
        <w:tc>
          <w:tcPr>
            <w:tcW w:w="1812" w:type="dxa"/>
          </w:tcPr>
          <w:p w14:paraId="16B1598F"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300 W</w:t>
            </w:r>
          </w:p>
        </w:tc>
      </w:tr>
      <w:tr w:rsidR="00D96322" w:rsidRPr="00217699" w14:paraId="2B931BE8" w14:textId="77777777" w:rsidTr="003D11EA">
        <w:tc>
          <w:tcPr>
            <w:tcW w:w="1812" w:type="dxa"/>
          </w:tcPr>
          <w:p w14:paraId="2E20BEFD"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Capacité de batterie</w:t>
            </w:r>
          </w:p>
        </w:tc>
        <w:tc>
          <w:tcPr>
            <w:tcW w:w="1812" w:type="dxa"/>
          </w:tcPr>
          <w:p w14:paraId="394BCA0D"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187 Wh</w:t>
            </w:r>
          </w:p>
        </w:tc>
      </w:tr>
      <w:tr w:rsidR="00D96322" w:rsidRPr="00217699" w14:paraId="17E3A1ED" w14:textId="77777777" w:rsidTr="003D11EA">
        <w:tc>
          <w:tcPr>
            <w:tcW w:w="1812" w:type="dxa"/>
          </w:tcPr>
          <w:p w14:paraId="45A25C30"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Vitesse de pointe</w:t>
            </w:r>
          </w:p>
        </w:tc>
        <w:tc>
          <w:tcPr>
            <w:tcW w:w="1812" w:type="dxa"/>
          </w:tcPr>
          <w:p w14:paraId="00B76D2A"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25 km/h</w:t>
            </w:r>
          </w:p>
        </w:tc>
      </w:tr>
      <w:tr w:rsidR="00D96322" w:rsidRPr="00217699" w14:paraId="3E61E9FF" w14:textId="77777777" w:rsidTr="003D11EA">
        <w:tc>
          <w:tcPr>
            <w:tcW w:w="1812" w:type="dxa"/>
          </w:tcPr>
          <w:p w14:paraId="12C7C762"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lastRenderedPageBreak/>
              <w:t>Autonomie urbaine</w:t>
            </w:r>
          </w:p>
        </w:tc>
        <w:tc>
          <w:tcPr>
            <w:tcW w:w="1812" w:type="dxa"/>
          </w:tcPr>
          <w:p w14:paraId="1538C81E"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color w:val="000000"/>
                <w:sz w:val="20"/>
                <w:szCs w:val="20"/>
              </w:rPr>
              <w:t>25 km</w:t>
            </w:r>
          </w:p>
        </w:tc>
      </w:tr>
      <w:tr w:rsidR="00D96322" w:rsidRPr="00217699" w14:paraId="6D7A41AF" w14:textId="77777777" w:rsidTr="003D11EA">
        <w:tc>
          <w:tcPr>
            <w:tcW w:w="1812" w:type="dxa"/>
          </w:tcPr>
          <w:p w14:paraId="4D5ABB95" w14:textId="77777777" w:rsidR="00D96322" w:rsidRPr="00217699" w:rsidRDefault="00D96322" w:rsidP="003D11EA">
            <w:pPr>
              <w:spacing w:after="0" w:line="288" w:lineRule="auto"/>
              <w:rPr>
                <w:rFonts w:ascii="Seat Bcn" w:hAnsi="Seat Bcn" w:cs="SeatBcn-Medium"/>
                <w:b/>
                <w:color w:val="000000"/>
                <w:spacing w:val="-1"/>
                <w:sz w:val="20"/>
                <w:szCs w:val="20"/>
              </w:rPr>
            </w:pPr>
            <w:r>
              <w:rPr>
                <w:rFonts w:ascii="Seat Bcn" w:hAnsi="Seat Bcn"/>
                <w:b/>
                <w:color w:val="000000"/>
                <w:sz w:val="20"/>
                <w:szCs w:val="20"/>
              </w:rPr>
              <w:t>Temps de recharge</w:t>
            </w:r>
          </w:p>
        </w:tc>
        <w:tc>
          <w:tcPr>
            <w:tcW w:w="1812" w:type="dxa"/>
          </w:tcPr>
          <w:p w14:paraId="2CDB207E" w14:textId="77777777" w:rsidR="00D96322" w:rsidRPr="00217699" w:rsidRDefault="00D96322" w:rsidP="003D11EA">
            <w:pPr>
              <w:spacing w:after="0" w:line="288" w:lineRule="auto"/>
              <w:rPr>
                <w:rFonts w:ascii="Seat Bcn" w:hAnsi="Seat Bcn" w:cs="SeatBcn-Medium"/>
                <w:color w:val="000000"/>
                <w:spacing w:val="-1"/>
                <w:sz w:val="20"/>
                <w:szCs w:val="20"/>
              </w:rPr>
            </w:pPr>
            <w:r>
              <w:rPr>
                <w:rFonts w:ascii="Seat Bcn" w:hAnsi="Seat Bcn"/>
                <w:color w:val="000000"/>
                <w:sz w:val="20"/>
                <w:szCs w:val="20"/>
              </w:rPr>
              <w:t>3,5 heures</w:t>
            </w:r>
          </w:p>
        </w:tc>
      </w:tr>
    </w:tbl>
    <w:p w14:paraId="0636D475" w14:textId="77777777" w:rsidR="00D96322" w:rsidRPr="00217699" w:rsidRDefault="00D96322" w:rsidP="00D96322">
      <w:pPr>
        <w:spacing w:after="0" w:line="240" w:lineRule="auto"/>
        <w:rPr>
          <w:rFonts w:ascii="SeatBcn-Black" w:hAnsi="SeatBcn-Black" w:cs="SeatBcn-Black"/>
          <w:sz w:val="30"/>
          <w:szCs w:val="30"/>
          <w:lang w:val="en-US"/>
        </w:rPr>
      </w:pPr>
    </w:p>
    <w:p w14:paraId="008145FA" w14:textId="77777777" w:rsidR="009A416E" w:rsidRPr="00B31DCD" w:rsidRDefault="009A416E" w:rsidP="009A416E">
      <w:pPr>
        <w:pStyle w:val="Prrafobsico"/>
        <w:rPr>
          <w:rFonts w:ascii="Seat Bcn" w:hAnsi="Seat Bcn" w:cs="SeatBcn-Medium"/>
          <w:spacing w:val="-1"/>
          <w:sz w:val="20"/>
          <w:szCs w:val="20"/>
          <w:lang w:val="en-GB"/>
        </w:rPr>
      </w:pPr>
    </w:p>
    <w:p w14:paraId="7A664782" w14:textId="77777777" w:rsidR="009A416E" w:rsidRPr="00B31DCD" w:rsidRDefault="009A416E" w:rsidP="009A416E">
      <w:pPr>
        <w:pStyle w:val="Prrafobsico"/>
        <w:rPr>
          <w:rFonts w:ascii="Seat Bcn" w:hAnsi="Seat Bcn" w:cs="SeatBcn-Medium"/>
          <w:spacing w:val="-1"/>
          <w:sz w:val="20"/>
          <w:szCs w:val="20"/>
          <w:lang w:val="en-GB"/>
        </w:rPr>
      </w:pPr>
    </w:p>
    <w:p w14:paraId="40D22F34" w14:textId="79F76732" w:rsidR="005A76CC" w:rsidRDefault="005A76CC">
      <w:pPr>
        <w:spacing w:after="0" w:line="240" w:lineRule="auto"/>
        <w:rPr>
          <w:rFonts w:ascii="Seat Bcn" w:hAnsi="Seat Bcn" w:cs="SeatBcn-Medium"/>
          <w:color w:val="000000"/>
          <w:spacing w:val="-1"/>
          <w:sz w:val="20"/>
          <w:szCs w:val="20"/>
          <w:lang w:eastAsia="es-ES"/>
        </w:rPr>
      </w:pPr>
      <w:r>
        <w:rPr>
          <w:rFonts w:ascii="Seat Bcn" w:hAnsi="Seat Bcn" w:cs="SeatBcn-Medium"/>
          <w:spacing w:val="-1"/>
          <w:sz w:val="20"/>
          <w:szCs w:val="20"/>
        </w:rPr>
        <w:br w:type="page"/>
      </w:r>
    </w:p>
    <w:p w14:paraId="3E762AF3" w14:textId="77777777" w:rsidR="005A76CC" w:rsidRPr="00FC45F6" w:rsidRDefault="005A76CC" w:rsidP="005A76CC">
      <w:pPr>
        <w:pStyle w:val="Title"/>
        <w:spacing w:before="120" w:line="240" w:lineRule="auto"/>
        <w:rPr>
          <w:rFonts w:ascii="Seat Bcn" w:eastAsiaTheme="minorEastAsia" w:hAnsi="Seat Bcn" w:cs="Times New Roman"/>
          <w:b/>
          <w:bCs w:val="0"/>
          <w:kern w:val="0"/>
          <w:sz w:val="36"/>
          <w:szCs w:val="36"/>
          <w:lang w:val="en-GB" w:eastAsia="en-US"/>
        </w:rPr>
      </w:pPr>
      <w:r w:rsidRPr="00FC45F6">
        <w:rPr>
          <w:rFonts w:ascii="Seat Bcn" w:eastAsiaTheme="minorEastAsia" w:hAnsi="Seat Bcn" w:cs="Times New Roman"/>
          <w:b/>
          <w:bCs w:val="0"/>
          <w:kern w:val="0"/>
          <w:sz w:val="36"/>
          <w:szCs w:val="36"/>
          <w:lang w:val="en-GB" w:eastAsia="en-US"/>
        </w:rPr>
        <w:lastRenderedPageBreak/>
        <w:t>SEAT presents SEAT MÓ, its new urban mobility brand, at the official inauguration of CASA SEAT</w:t>
      </w:r>
    </w:p>
    <w:p w14:paraId="565A710F" w14:textId="77777777" w:rsidR="005A76CC" w:rsidRPr="00FC45F6" w:rsidRDefault="005A76CC" w:rsidP="005A76CC">
      <w:pPr>
        <w:numPr>
          <w:ilvl w:val="0"/>
          <w:numId w:val="1"/>
        </w:numPr>
        <w:spacing w:before="100" w:beforeAutospacing="1" w:after="0" w:line="288" w:lineRule="auto"/>
        <w:ind w:left="425" w:hanging="357"/>
        <w:rPr>
          <w:rFonts w:ascii="Seat Bcn" w:hAnsi="Seat Bcn" w:cs="SeatBcn-Medium"/>
          <w:b/>
          <w:spacing w:val="-1"/>
          <w:sz w:val="20"/>
          <w:szCs w:val="20"/>
        </w:rPr>
      </w:pPr>
      <w:r w:rsidRPr="00FC45F6">
        <w:rPr>
          <w:rFonts w:ascii="Seat Bcn" w:hAnsi="Seat Bcn" w:cs="SeatBcn-Medium"/>
          <w:b/>
          <w:spacing w:val="-1"/>
          <w:sz w:val="20"/>
          <w:szCs w:val="20"/>
        </w:rPr>
        <w:t xml:space="preserve">CASA SEAT staged a virtual opening </w:t>
      </w:r>
      <w:r>
        <w:rPr>
          <w:rFonts w:ascii="Seat Bcn" w:hAnsi="Seat Bcn" w:cs="SeatBcn-Medium"/>
          <w:b/>
          <w:spacing w:val="-1"/>
          <w:sz w:val="20"/>
          <w:szCs w:val="20"/>
        </w:rPr>
        <w:t>two</w:t>
      </w:r>
      <w:r w:rsidRPr="00FC45F6">
        <w:rPr>
          <w:rFonts w:ascii="Seat Bcn" w:hAnsi="Seat Bcn" w:cs="SeatBcn-Medium"/>
          <w:b/>
          <w:spacing w:val="-1"/>
          <w:sz w:val="20"/>
          <w:szCs w:val="20"/>
        </w:rPr>
        <w:t xml:space="preserve"> week</w:t>
      </w:r>
      <w:r>
        <w:rPr>
          <w:rFonts w:ascii="Seat Bcn" w:hAnsi="Seat Bcn" w:cs="SeatBcn-Medium"/>
          <w:b/>
          <w:spacing w:val="-1"/>
          <w:sz w:val="20"/>
          <w:szCs w:val="20"/>
        </w:rPr>
        <w:t>s ago</w:t>
      </w:r>
      <w:r w:rsidRPr="00FC45F6">
        <w:rPr>
          <w:rFonts w:ascii="Seat Bcn" w:hAnsi="Seat Bcn" w:cs="SeatBcn-Medium"/>
          <w:b/>
          <w:spacing w:val="-1"/>
          <w:sz w:val="20"/>
          <w:szCs w:val="20"/>
        </w:rPr>
        <w:t xml:space="preserve"> and today sees its physical inauguration with the participation of Teresa Ribera, Àngels Chacón and Ada Colau, among other personalities</w:t>
      </w:r>
    </w:p>
    <w:p w14:paraId="66B042E9" w14:textId="77777777" w:rsidR="005A76CC" w:rsidRPr="00FC45F6" w:rsidRDefault="005A76CC" w:rsidP="005A76CC">
      <w:pPr>
        <w:numPr>
          <w:ilvl w:val="0"/>
          <w:numId w:val="1"/>
        </w:numPr>
        <w:spacing w:before="100" w:beforeAutospacing="1" w:after="0" w:line="288" w:lineRule="auto"/>
        <w:ind w:left="425" w:hanging="357"/>
        <w:rPr>
          <w:rFonts w:ascii="Seat Bcn" w:hAnsi="Seat Bcn" w:cs="SeatBcn-Medium"/>
          <w:b/>
          <w:spacing w:val="-1"/>
          <w:sz w:val="20"/>
          <w:szCs w:val="20"/>
        </w:rPr>
      </w:pPr>
      <w:r>
        <w:rPr>
          <w:rFonts w:ascii="Seat Bcn" w:hAnsi="Seat Bcn" w:cs="SeatBcn-Medium"/>
          <w:b/>
          <w:spacing w:val="-1"/>
          <w:sz w:val="20"/>
          <w:szCs w:val="20"/>
        </w:rPr>
        <w:t>T</w:t>
      </w:r>
      <w:r w:rsidRPr="00CE4129">
        <w:rPr>
          <w:rFonts w:ascii="Seat Bcn" w:hAnsi="Seat Bcn" w:cs="SeatBcn-Medium"/>
          <w:b/>
          <w:spacing w:val="-1"/>
          <w:sz w:val="20"/>
          <w:szCs w:val="20"/>
        </w:rPr>
        <w:t>he new brand will drive the urban mobility strategy focused on micromobility products and services</w:t>
      </w:r>
    </w:p>
    <w:p w14:paraId="1303C528" w14:textId="77777777" w:rsidR="005A76CC" w:rsidRPr="00FC45F6" w:rsidRDefault="005A76CC" w:rsidP="005A76CC">
      <w:pPr>
        <w:numPr>
          <w:ilvl w:val="0"/>
          <w:numId w:val="1"/>
        </w:numPr>
        <w:spacing w:before="100" w:beforeAutospacing="1" w:after="0" w:line="288" w:lineRule="auto"/>
        <w:ind w:left="425" w:hanging="357"/>
        <w:rPr>
          <w:rFonts w:ascii="Seat Bcn" w:hAnsi="Seat Bcn" w:cs="SeatBcn-Medium"/>
          <w:b/>
          <w:spacing w:val="-1"/>
          <w:sz w:val="20"/>
          <w:szCs w:val="20"/>
        </w:rPr>
      </w:pPr>
      <w:r w:rsidRPr="00FC45F6">
        <w:rPr>
          <w:rFonts w:ascii="Seat Bcn" w:hAnsi="Seat Bcn" w:cs="SeatBcn-Medium"/>
          <w:b/>
          <w:spacing w:val="-1"/>
          <w:sz w:val="20"/>
          <w:szCs w:val="20"/>
        </w:rPr>
        <w:t>SEAT presents its new micromobility products globally, the SEAT MÓ eScooter 125 and the SEAT MÓ eKickScooter 65</w:t>
      </w:r>
    </w:p>
    <w:p w14:paraId="12AF4136" w14:textId="77777777" w:rsidR="005A76CC" w:rsidRPr="00FC45F6" w:rsidRDefault="005A76CC" w:rsidP="005A76CC">
      <w:pPr>
        <w:pStyle w:val="ListParagraph"/>
        <w:ind w:left="426"/>
        <w:rPr>
          <w:rFonts w:ascii="Seat Bcn" w:hAnsi="Seat Bcn" w:cs="SeatBcn-Medium"/>
          <w:b/>
          <w:spacing w:val="-1"/>
          <w:sz w:val="20"/>
          <w:szCs w:val="20"/>
          <w:lang w:val="en-GB"/>
        </w:rPr>
      </w:pPr>
    </w:p>
    <w:p w14:paraId="68657880" w14:textId="5945C32C" w:rsidR="005A76CC" w:rsidRPr="00FC45F6" w:rsidRDefault="005A76CC" w:rsidP="005A76CC">
      <w:pPr>
        <w:rPr>
          <w:rFonts w:ascii="Seat Bcn" w:hAnsi="Seat Bcn"/>
          <w:color w:val="000000" w:themeColor="text1"/>
          <w:sz w:val="20"/>
          <w:szCs w:val="20"/>
        </w:rPr>
      </w:pPr>
      <w:r w:rsidRPr="00FC45F6">
        <w:rPr>
          <w:rFonts w:ascii="Seat Bcn" w:hAnsi="Seat Bcn"/>
          <w:color w:val="000000" w:themeColor="text1"/>
          <w:sz w:val="20"/>
          <w:szCs w:val="20"/>
        </w:rPr>
        <w:t xml:space="preserve">SEAT officially opened CASA SEAT today with a ceremony held under the recommended health and safety measures and attended by prominent authorities and business leaders from the Spanish and Catalan economies. The company took the opportunity during the event to announce the creation of SEAT MÓ, its new urban mobility brand. </w:t>
      </w:r>
    </w:p>
    <w:p w14:paraId="17CCB612" w14:textId="77777777" w:rsidR="005A76CC" w:rsidRPr="00FC45F6" w:rsidRDefault="005A76CC" w:rsidP="005A76CC">
      <w:pPr>
        <w:rPr>
          <w:rFonts w:ascii="Seat Bcn" w:hAnsi="Seat Bcn"/>
          <w:bCs/>
          <w:sz w:val="20"/>
          <w:szCs w:val="20"/>
        </w:rPr>
      </w:pPr>
      <w:r w:rsidRPr="00FC45F6">
        <w:rPr>
          <w:rFonts w:ascii="Seat Bcn" w:hAnsi="Seat Bcn"/>
          <w:color w:val="000000" w:themeColor="text1"/>
          <w:sz w:val="20"/>
          <w:szCs w:val="20"/>
        </w:rPr>
        <w:t>After its virtual presentation on June 4th, CASA SEAT opened its doors to the public today for the first time. SEAT President Carsten Isensee kicked off the event by highlighting the importance of this new space as the company</w:t>
      </w:r>
      <w:r>
        <w:rPr>
          <w:rFonts w:ascii="Seat Bcn" w:hAnsi="Seat Bcn"/>
          <w:color w:val="000000" w:themeColor="text1"/>
          <w:sz w:val="20"/>
          <w:szCs w:val="20"/>
        </w:rPr>
        <w:t>’</w:t>
      </w:r>
      <w:r w:rsidRPr="00FC45F6">
        <w:rPr>
          <w:rFonts w:ascii="Seat Bcn" w:hAnsi="Seat Bcn"/>
          <w:color w:val="000000" w:themeColor="text1"/>
          <w:sz w:val="20"/>
          <w:szCs w:val="20"/>
        </w:rPr>
        <w:t>s headquarters in the centre of Barcelona. In the words of the President</w:t>
      </w:r>
      <w:r w:rsidRPr="00FC45F6">
        <w:rPr>
          <w:rFonts w:ascii="Seat Bcn" w:hAnsi="Seat Bcn"/>
          <w:bCs/>
          <w:sz w:val="20"/>
          <w:szCs w:val="20"/>
        </w:rPr>
        <w:t xml:space="preserve">, </w:t>
      </w:r>
      <w:r w:rsidRPr="00FC45F6">
        <w:rPr>
          <w:rFonts w:ascii="Seat Bcn" w:hAnsi="Seat Bcn" w:cs="SeatBcn-Medium"/>
          <w:b/>
          <w:bCs/>
          <w:spacing w:val="-1"/>
          <w:sz w:val="20"/>
          <w:szCs w:val="20"/>
        </w:rPr>
        <w:t>“CASA SEAT is much more than a tribute to our origins. This iconic building is also the place from which we look to the future; our headquarters in the heart of Barcelona, which we expect will become a benchmark urban mobility hub.”</w:t>
      </w:r>
    </w:p>
    <w:p w14:paraId="237195C6" w14:textId="77777777" w:rsidR="005A76CC" w:rsidRPr="00FC45F6" w:rsidRDefault="005A76CC" w:rsidP="005A76CC">
      <w:pPr>
        <w:rPr>
          <w:rFonts w:ascii="Seat Bcn" w:hAnsi="Seat Bcn"/>
          <w:bCs/>
          <w:sz w:val="20"/>
          <w:szCs w:val="20"/>
        </w:rPr>
      </w:pPr>
      <w:r w:rsidRPr="00FC45F6">
        <w:rPr>
          <w:rFonts w:ascii="Seat Bcn" w:hAnsi="Seat Bcn"/>
          <w:bCs/>
          <w:sz w:val="20"/>
          <w:szCs w:val="20"/>
        </w:rPr>
        <w:t xml:space="preserve">Next, the fourth Deputy Prime Minister and Minister of Ecological Transition and the Demographic Challenge, Teresa Ribera, spoke via videoconference followed from CASA SEAT by Àngels Chacón, Minister for Business and Knowledge of the Catalan Government, and Ada Colau, Mayor of Barcelona. </w:t>
      </w:r>
    </w:p>
    <w:p w14:paraId="578BA079" w14:textId="77777777" w:rsidR="005A76CC" w:rsidRPr="00FC45F6" w:rsidRDefault="005A76CC" w:rsidP="005A76CC">
      <w:pPr>
        <w:rPr>
          <w:rFonts w:ascii="Seat Bcn" w:hAnsi="Seat Bcn"/>
          <w:bCs/>
          <w:sz w:val="20"/>
          <w:szCs w:val="20"/>
        </w:rPr>
      </w:pPr>
      <w:r w:rsidRPr="00FC45F6">
        <w:rPr>
          <w:rFonts w:ascii="Seat Bcn" w:hAnsi="Seat Bcn"/>
          <w:bCs/>
          <w:sz w:val="20"/>
          <w:szCs w:val="20"/>
        </w:rPr>
        <w:t>The authorities and other personalities such as</w:t>
      </w:r>
      <w:r>
        <w:rPr>
          <w:rFonts w:ascii="Seat Bcn" w:hAnsi="Seat Bcn"/>
          <w:bCs/>
          <w:sz w:val="20"/>
          <w:szCs w:val="20"/>
        </w:rPr>
        <w:t xml:space="preserve"> </w:t>
      </w:r>
      <w:r w:rsidRPr="005A76CC">
        <w:rPr>
          <w:rFonts w:ascii="Seat Bcn" w:hAnsi="Seat Bcn"/>
          <w:bCs/>
          <w:sz w:val="20"/>
          <w:szCs w:val="20"/>
        </w:rPr>
        <w:t>the President of Grupo Godó, Javier Godó; the</w:t>
      </w:r>
      <w:r w:rsidRPr="00FC45F6">
        <w:rPr>
          <w:rFonts w:ascii="Seat Bcn" w:hAnsi="Seat Bcn"/>
          <w:bCs/>
          <w:sz w:val="20"/>
          <w:szCs w:val="20"/>
        </w:rPr>
        <w:t xml:space="preserve"> President of CaixaBank, Jordi Gual; the President of FC Barcelona, Josep Maria Bartomeu; the President of Agbar, Ángel Simón; the Managing Director of Saba, Josep Martínez Vila and Dr. Bonaventura Clotet, among others, toured the different areas of CASA SEAT, the company</w:t>
      </w:r>
      <w:r>
        <w:rPr>
          <w:rFonts w:ascii="Seat Bcn" w:hAnsi="Seat Bcn"/>
          <w:bCs/>
          <w:sz w:val="20"/>
          <w:szCs w:val="20"/>
        </w:rPr>
        <w:t>’</w:t>
      </w:r>
      <w:r w:rsidRPr="00FC45F6">
        <w:rPr>
          <w:rFonts w:ascii="Seat Bcn" w:hAnsi="Seat Bcn"/>
          <w:bCs/>
          <w:sz w:val="20"/>
          <w:szCs w:val="20"/>
        </w:rPr>
        <w:t>s new urban mobility hub.</w:t>
      </w:r>
    </w:p>
    <w:p w14:paraId="2298301B" w14:textId="77777777" w:rsidR="005A76CC" w:rsidRPr="00FC45F6" w:rsidRDefault="005A76CC" w:rsidP="005A76CC">
      <w:pPr>
        <w:rPr>
          <w:rFonts w:ascii="Seat Bcn" w:hAnsi="Seat Bcn"/>
          <w:bCs/>
          <w:sz w:val="20"/>
          <w:szCs w:val="20"/>
        </w:rPr>
      </w:pPr>
      <w:r w:rsidRPr="00FC45F6">
        <w:rPr>
          <w:rFonts w:ascii="Seat Bcn" w:hAnsi="Seat Bcn"/>
          <w:bCs/>
          <w:sz w:val="20"/>
          <w:szCs w:val="20"/>
        </w:rPr>
        <w:t>This afternoon, SEAT Vice-president for Sales and Marketing and CUPRA CEO Wayne Griffiths announced the creation of SEAT MÓ, the new brand that will drive the urban mobility strategy focused on micromobility products and services, including the SEAT MÓ eScooter 125 and the SEAT MÓ eKickscooter 65.</w:t>
      </w:r>
    </w:p>
    <w:p w14:paraId="437A2FBC" w14:textId="77777777" w:rsidR="005A76CC" w:rsidRPr="00FC45F6" w:rsidRDefault="005A76CC" w:rsidP="005A76CC">
      <w:pPr>
        <w:tabs>
          <w:tab w:val="left" w:pos="5004"/>
        </w:tabs>
        <w:rPr>
          <w:rFonts w:ascii="Seat Bcn" w:hAnsi="Seat Bcn" w:cs="SeatBcn-Medium"/>
          <w:b/>
          <w:bCs/>
          <w:spacing w:val="-1"/>
          <w:sz w:val="20"/>
          <w:szCs w:val="20"/>
          <w:lang w:eastAsia="es-ES"/>
        </w:rPr>
      </w:pPr>
      <w:r w:rsidRPr="00FC45F6">
        <w:rPr>
          <w:rFonts w:ascii="Seat Bcn" w:hAnsi="Seat Bcn" w:cs="SeatBcn-Medium"/>
          <w:b/>
          <w:bCs/>
          <w:spacing w:val="-1"/>
          <w:sz w:val="20"/>
          <w:szCs w:val="20"/>
          <w:lang w:eastAsia="es-ES"/>
        </w:rPr>
        <w:t>“</w:t>
      </w:r>
      <w:r>
        <w:rPr>
          <w:rFonts w:ascii="Seat Bcn" w:hAnsi="Seat Bcn" w:cs="SeatBcn-Medium"/>
          <w:b/>
          <w:bCs/>
          <w:spacing w:val="-1"/>
          <w:sz w:val="20"/>
          <w:szCs w:val="20"/>
          <w:lang w:eastAsia="es-ES"/>
        </w:rPr>
        <w:t xml:space="preserve">With </w:t>
      </w:r>
      <w:r w:rsidRPr="00FC45F6">
        <w:rPr>
          <w:rFonts w:ascii="Seat Bcn" w:hAnsi="Seat Bcn" w:cs="SeatBcn-Medium"/>
          <w:b/>
          <w:bCs/>
          <w:spacing w:val="-1"/>
          <w:sz w:val="20"/>
          <w:szCs w:val="20"/>
          <w:lang w:eastAsia="es-ES"/>
        </w:rPr>
        <w:t xml:space="preserve">SEAT MÓ </w:t>
      </w:r>
      <w:r>
        <w:rPr>
          <w:rFonts w:ascii="Seat Bcn" w:hAnsi="Seat Bcn" w:cs="SeatBcn-Medium"/>
          <w:b/>
          <w:bCs/>
          <w:spacing w:val="-1"/>
          <w:sz w:val="20"/>
          <w:szCs w:val="20"/>
          <w:lang w:eastAsia="es-ES"/>
        </w:rPr>
        <w:t xml:space="preserve">we want to make individual mobility accessible for everyone and CASA </w:t>
      </w:r>
      <w:r w:rsidRPr="00FC45F6">
        <w:rPr>
          <w:rFonts w:ascii="Seat Bcn" w:hAnsi="Seat Bcn" w:cs="SeatBcn-Medium"/>
          <w:b/>
          <w:bCs/>
          <w:spacing w:val="-1"/>
          <w:sz w:val="20"/>
          <w:szCs w:val="20"/>
          <w:lang w:eastAsia="es-ES"/>
        </w:rPr>
        <w:t xml:space="preserve">SEAT will be its centre of operations. Barcelona will be the testing ground for the development of urban mobility solutions to be exported to the rest of the world” </w:t>
      </w:r>
      <w:r w:rsidRPr="00FC45F6">
        <w:rPr>
          <w:rFonts w:ascii="Seat Bcn" w:hAnsi="Seat Bcn"/>
          <w:bCs/>
          <w:sz w:val="20"/>
          <w:szCs w:val="20"/>
        </w:rPr>
        <w:t>said Griffiths.</w:t>
      </w:r>
      <w:r w:rsidRPr="00FC45F6">
        <w:rPr>
          <w:rFonts w:ascii="Seat Bcn" w:hAnsi="Seat Bcn" w:cs="SeatBcn-Medium"/>
          <w:b/>
          <w:bCs/>
          <w:spacing w:val="-1"/>
          <w:sz w:val="20"/>
          <w:szCs w:val="20"/>
          <w:lang w:eastAsia="es-ES"/>
        </w:rPr>
        <w:t xml:space="preserve"> </w:t>
      </w:r>
    </w:p>
    <w:p w14:paraId="4186146A" w14:textId="77777777" w:rsidR="005A76CC" w:rsidRPr="00FC45F6" w:rsidRDefault="005A76CC" w:rsidP="005A76CC">
      <w:pPr>
        <w:pStyle w:val="Prrafobsico"/>
        <w:spacing w:line="276" w:lineRule="auto"/>
        <w:rPr>
          <w:rFonts w:ascii="Seat Bcn" w:hAnsi="Seat Bcn"/>
          <w:bCs/>
          <w:sz w:val="20"/>
          <w:szCs w:val="20"/>
          <w:lang w:val="en-GB"/>
        </w:rPr>
      </w:pPr>
      <w:r w:rsidRPr="00FC45F6">
        <w:rPr>
          <w:rFonts w:ascii="Seat Bcn" w:hAnsi="Seat Bcn"/>
          <w:bCs/>
          <w:sz w:val="20"/>
          <w:szCs w:val="20"/>
          <w:lang w:val="en-GB"/>
        </w:rPr>
        <w:t xml:space="preserve">The tour ended in the </w:t>
      </w:r>
      <w:r>
        <w:rPr>
          <w:rFonts w:ascii="Seat Bcn" w:hAnsi="Seat Bcn"/>
          <w:bCs/>
          <w:sz w:val="20"/>
          <w:szCs w:val="20"/>
          <w:lang w:val="en-GB"/>
        </w:rPr>
        <w:t xml:space="preserve">car configurator </w:t>
      </w:r>
      <w:r w:rsidRPr="00FC45F6">
        <w:rPr>
          <w:rFonts w:ascii="Seat Bcn" w:hAnsi="Seat Bcn"/>
          <w:bCs/>
          <w:sz w:val="20"/>
          <w:szCs w:val="20"/>
          <w:lang w:val="en-GB"/>
        </w:rPr>
        <w:t>area</w:t>
      </w:r>
      <w:r>
        <w:rPr>
          <w:rFonts w:ascii="Seat Bcn" w:hAnsi="Seat Bcn"/>
          <w:bCs/>
          <w:sz w:val="20"/>
          <w:szCs w:val="20"/>
          <w:lang w:val="en-GB"/>
        </w:rPr>
        <w:t>,</w:t>
      </w:r>
      <w:r w:rsidRPr="00FC45F6">
        <w:rPr>
          <w:rFonts w:ascii="Seat Bcn" w:hAnsi="Seat Bcn"/>
          <w:bCs/>
          <w:sz w:val="20"/>
          <w:szCs w:val="20"/>
          <w:lang w:val="en-GB"/>
        </w:rPr>
        <w:t xml:space="preserve"> where customers and visitors will be able to configure their own SEAT vehicle and</w:t>
      </w:r>
      <w:r>
        <w:rPr>
          <w:rFonts w:ascii="Seat Bcn" w:hAnsi="Seat Bcn"/>
          <w:bCs/>
          <w:sz w:val="20"/>
          <w:szCs w:val="20"/>
          <w:lang w:val="en-GB"/>
        </w:rPr>
        <w:t>, lastly,</w:t>
      </w:r>
      <w:r w:rsidRPr="00FC45F6">
        <w:rPr>
          <w:rFonts w:ascii="Seat Bcn" w:hAnsi="Seat Bcn"/>
          <w:bCs/>
          <w:sz w:val="20"/>
          <w:szCs w:val="20"/>
          <w:lang w:val="en-GB"/>
        </w:rPr>
        <w:t xml:space="preserve"> in the CUPRA Garage</w:t>
      </w:r>
      <w:r>
        <w:rPr>
          <w:rFonts w:ascii="Seat Bcn" w:hAnsi="Seat Bcn"/>
          <w:bCs/>
          <w:sz w:val="20"/>
          <w:szCs w:val="20"/>
          <w:lang w:val="en-GB"/>
        </w:rPr>
        <w:t>, where visitors saw t</w:t>
      </w:r>
      <w:r w:rsidRPr="00CE4129">
        <w:rPr>
          <w:rFonts w:ascii="Seat Bcn" w:hAnsi="Seat Bcn"/>
          <w:bCs/>
          <w:sz w:val="20"/>
          <w:szCs w:val="20"/>
          <w:lang w:val="en-GB"/>
        </w:rPr>
        <w:t xml:space="preserve">he CUPRA Formentor PHEV, a 100% new model </w:t>
      </w:r>
      <w:r>
        <w:rPr>
          <w:rFonts w:ascii="Seat Bcn" w:hAnsi="Seat Bcn"/>
          <w:bCs/>
          <w:sz w:val="20"/>
          <w:szCs w:val="20"/>
          <w:lang w:val="en-GB"/>
        </w:rPr>
        <w:t xml:space="preserve">produced in Martorell </w:t>
      </w:r>
      <w:r w:rsidRPr="00CE4129">
        <w:rPr>
          <w:rFonts w:ascii="Seat Bcn" w:hAnsi="Seat Bcn"/>
          <w:bCs/>
          <w:sz w:val="20"/>
          <w:szCs w:val="20"/>
          <w:lang w:val="en-GB"/>
        </w:rPr>
        <w:t>that will be in the market very soon</w:t>
      </w:r>
      <w:r>
        <w:rPr>
          <w:rFonts w:ascii="Seat Bcn" w:hAnsi="Seat Bcn"/>
          <w:bCs/>
          <w:sz w:val="20"/>
          <w:szCs w:val="20"/>
          <w:lang w:val="en-GB"/>
        </w:rPr>
        <w:t>.</w:t>
      </w:r>
    </w:p>
    <w:p w14:paraId="4FCA0D89" w14:textId="77777777" w:rsidR="005A76CC" w:rsidRPr="00FC45F6" w:rsidRDefault="005A76CC" w:rsidP="005A76CC">
      <w:pPr>
        <w:pStyle w:val="Prrafobsico"/>
        <w:spacing w:line="276" w:lineRule="auto"/>
        <w:rPr>
          <w:rFonts w:ascii="Seat Bcn" w:hAnsi="Seat Bcn"/>
          <w:b/>
          <w:color w:val="auto"/>
          <w:sz w:val="20"/>
          <w:szCs w:val="20"/>
          <w:lang w:val="en-GB"/>
        </w:rPr>
      </w:pPr>
      <w:r w:rsidRPr="00FC45F6">
        <w:rPr>
          <w:rFonts w:ascii="Seat Bcn" w:hAnsi="Seat Bcn"/>
          <w:b/>
          <w:color w:val="auto"/>
          <w:sz w:val="20"/>
          <w:szCs w:val="20"/>
          <w:lang w:val="en-GB"/>
        </w:rPr>
        <w:lastRenderedPageBreak/>
        <w:t>SEAT MÓ: heading towards electric urban mobility</w:t>
      </w:r>
    </w:p>
    <w:p w14:paraId="1576113F" w14:textId="77777777" w:rsidR="005A76CC" w:rsidRPr="00FC45F6" w:rsidRDefault="005A76CC" w:rsidP="005A76CC">
      <w:pPr>
        <w:pStyle w:val="Prrafobsico"/>
        <w:spacing w:line="276" w:lineRule="auto"/>
        <w:rPr>
          <w:rFonts w:ascii="Seat Bcn" w:hAnsi="Seat Bcn" w:cs="SeatBcn-Medium"/>
          <w:spacing w:val="-1"/>
          <w:sz w:val="20"/>
          <w:szCs w:val="20"/>
          <w:lang w:val="en-GB"/>
        </w:rPr>
      </w:pPr>
      <w:r w:rsidRPr="00FC45F6">
        <w:rPr>
          <w:rFonts w:ascii="Seat Bcn" w:hAnsi="Seat Bcn" w:cs="SeatBcn-Medium"/>
          <w:spacing w:val="-1"/>
          <w:sz w:val="20"/>
          <w:szCs w:val="20"/>
          <w:lang w:val="en-GB"/>
        </w:rPr>
        <w:t>At the last edition of the Smart City Expo World Congress, SEAT announced the creation of a strategic business unit focused on urban mobility</w:t>
      </w:r>
      <w:r w:rsidRPr="005A76CC">
        <w:rPr>
          <w:rFonts w:ascii="Seat Bcn" w:hAnsi="Seat Bcn" w:cs="SeatBcn-Medium"/>
          <w:spacing w:val="-1"/>
          <w:sz w:val="20"/>
          <w:szCs w:val="20"/>
          <w:lang w:val="en-GB"/>
        </w:rPr>
        <w:t>, which now takes on its own identity. The company presented its new SEAT MÓ eKickScooter 65 and</w:t>
      </w:r>
      <w:r w:rsidRPr="00FC45F6">
        <w:rPr>
          <w:rFonts w:ascii="Seat Bcn" w:hAnsi="Seat Bcn" w:cs="SeatBcn-Medium"/>
          <w:spacing w:val="-1"/>
          <w:sz w:val="20"/>
          <w:szCs w:val="20"/>
          <w:lang w:val="en-GB"/>
        </w:rPr>
        <w:t xml:space="preserve"> SEAT MÓ eScooter 125, the first 100% electric SEAT motorcycle in its 70-year history, which also has a specific model for sharing services. In this sense, today the company confirmed the launch of its electric motosharing service in Barcelona as of July</w:t>
      </w:r>
      <w:r>
        <w:rPr>
          <w:rFonts w:ascii="Seat Bcn" w:hAnsi="Seat Bcn" w:cs="SeatBcn-Medium"/>
          <w:spacing w:val="-1"/>
          <w:sz w:val="20"/>
          <w:szCs w:val="20"/>
          <w:lang w:val="en-GB"/>
        </w:rPr>
        <w:t>.</w:t>
      </w:r>
    </w:p>
    <w:p w14:paraId="6D805482" w14:textId="77777777" w:rsidR="005A76CC" w:rsidRPr="00FC45F6" w:rsidRDefault="005A76CC" w:rsidP="005A76CC">
      <w:pPr>
        <w:pStyle w:val="Prrafobsico"/>
        <w:spacing w:line="276" w:lineRule="auto"/>
        <w:rPr>
          <w:rFonts w:ascii="Seat Bcn" w:hAnsi="Seat Bcn" w:cs="SeatBcn-Medium"/>
          <w:spacing w:val="-1"/>
          <w:sz w:val="20"/>
          <w:szCs w:val="20"/>
          <w:lang w:val="en-GB"/>
        </w:rPr>
      </w:pPr>
    </w:p>
    <w:p w14:paraId="6F36E906" w14:textId="77777777" w:rsidR="005A76CC" w:rsidRPr="00FC45F6" w:rsidRDefault="005A76CC" w:rsidP="005A76CC">
      <w:pPr>
        <w:pStyle w:val="Prrafobsico"/>
        <w:spacing w:line="276" w:lineRule="auto"/>
        <w:rPr>
          <w:rFonts w:ascii="Seat Bcn" w:hAnsi="Seat Bcn" w:cs="SeatBcn-Medium"/>
          <w:b/>
          <w:bCs/>
          <w:color w:val="auto"/>
          <w:spacing w:val="-1"/>
          <w:sz w:val="20"/>
          <w:szCs w:val="20"/>
          <w:lang w:val="en-GB"/>
        </w:rPr>
      </w:pPr>
      <w:r w:rsidRPr="00FC45F6">
        <w:rPr>
          <w:rFonts w:ascii="Seat Bcn" w:hAnsi="Seat Bcn" w:cs="SeatBcn-Medium"/>
          <w:spacing w:val="-1"/>
          <w:sz w:val="20"/>
          <w:szCs w:val="20"/>
          <w:lang w:val="en-GB"/>
        </w:rPr>
        <w:t>Lucas Casasnova</w:t>
      </w:r>
      <w:r w:rsidRPr="00FC45F6">
        <w:rPr>
          <w:rFonts w:ascii="Seat Bcn" w:hAnsi="Seat Bcn" w:cs="SeatBcn-Medium"/>
          <w:color w:val="auto"/>
          <w:spacing w:val="-1"/>
          <w:sz w:val="20"/>
          <w:szCs w:val="20"/>
          <w:lang w:val="en-GB"/>
        </w:rPr>
        <w:t>s, the Head of SEAT MÓ, pointed out that</w:t>
      </w:r>
      <w:r w:rsidRPr="00FC45F6">
        <w:rPr>
          <w:rFonts w:ascii="Seat Bcn" w:hAnsi="Seat Bcn" w:cs="SeatBcn-Medium"/>
          <w:spacing w:val="-1"/>
          <w:sz w:val="20"/>
          <w:szCs w:val="20"/>
          <w:lang w:val="en-GB"/>
        </w:rPr>
        <w:t xml:space="preserve"> </w:t>
      </w:r>
      <w:r w:rsidRPr="00FC45F6">
        <w:rPr>
          <w:rFonts w:ascii="Seat Bcn" w:hAnsi="Seat Bcn" w:cs="SeatBcn-Medium"/>
          <w:b/>
          <w:spacing w:val="-1"/>
          <w:sz w:val="20"/>
          <w:szCs w:val="20"/>
          <w:lang w:val="en-GB"/>
        </w:rPr>
        <w:t>“</w:t>
      </w:r>
      <w:r w:rsidRPr="00FC45F6">
        <w:rPr>
          <w:rFonts w:ascii="Seat Bcn" w:hAnsi="Seat Bcn" w:cs="SeatBcn-Medium"/>
          <w:b/>
          <w:bCs/>
          <w:color w:val="auto"/>
          <w:spacing w:val="-1"/>
          <w:sz w:val="20"/>
          <w:szCs w:val="20"/>
          <w:lang w:val="en-GB"/>
        </w:rPr>
        <w:t>the SEAT MÓ eScooter 125, the SEAT MÓ eKickScooter 65 and our entry into the world of motosharing demonstrate our commitment to adapting to the new needs of cities and their residents by providing efficient, sustainable micro-mobility solutions.”</w:t>
      </w:r>
    </w:p>
    <w:p w14:paraId="4F595BFE" w14:textId="77777777" w:rsidR="005A76CC" w:rsidRPr="00FC45F6" w:rsidRDefault="005A76CC" w:rsidP="005A76CC">
      <w:pPr>
        <w:pStyle w:val="Prrafobsico"/>
        <w:spacing w:line="276" w:lineRule="auto"/>
        <w:rPr>
          <w:rFonts w:ascii="Seat Bcn" w:hAnsi="Seat Bcn"/>
          <w:bCs/>
          <w:sz w:val="20"/>
          <w:szCs w:val="20"/>
          <w:lang w:val="en-GB"/>
        </w:rPr>
      </w:pPr>
    </w:p>
    <w:p w14:paraId="322AF811" w14:textId="77777777" w:rsidR="005A76CC" w:rsidRPr="00FC45F6" w:rsidRDefault="005A76CC" w:rsidP="005A76CC">
      <w:pPr>
        <w:pStyle w:val="Prrafobsico"/>
        <w:spacing w:line="276" w:lineRule="auto"/>
        <w:rPr>
          <w:rFonts w:ascii="Seat Bcn" w:hAnsi="Seat Bcn"/>
          <w:b/>
          <w:sz w:val="20"/>
          <w:szCs w:val="20"/>
          <w:lang w:val="en-GB"/>
        </w:rPr>
      </w:pPr>
      <w:r w:rsidRPr="00FC45F6">
        <w:rPr>
          <w:rFonts w:ascii="Seat Bcn" w:hAnsi="Seat Bcn"/>
          <w:b/>
          <w:sz w:val="20"/>
          <w:szCs w:val="20"/>
          <w:lang w:val="en-GB"/>
        </w:rPr>
        <w:t>A place for redesigning future mobility</w:t>
      </w:r>
    </w:p>
    <w:p w14:paraId="357B6105" w14:textId="77777777" w:rsidR="005A76CC" w:rsidRPr="00FC45F6" w:rsidRDefault="005A76CC" w:rsidP="005A76CC">
      <w:pPr>
        <w:pStyle w:val="Prrafobsico"/>
        <w:spacing w:line="276" w:lineRule="auto"/>
        <w:rPr>
          <w:rFonts w:ascii="Seat Bcn" w:hAnsi="Seat Bcn"/>
          <w:bCs/>
          <w:sz w:val="20"/>
          <w:szCs w:val="20"/>
          <w:lang w:val="en-GB"/>
        </w:rPr>
      </w:pPr>
      <w:r w:rsidRPr="00FC45F6">
        <w:rPr>
          <w:rFonts w:ascii="Seat Bcn" w:hAnsi="Seat Bcn"/>
          <w:bCs/>
          <w:sz w:val="20"/>
          <w:szCs w:val="20"/>
          <w:lang w:val="en-GB"/>
        </w:rPr>
        <w:t>Located in the heart of Barcelona, on the corner of Paseo de Gracia and Avenida Diagonal, CASA SEAT is a tribute by the brand to the city that saw its birth 70 years ago. This space was created with the aim of becoming a hub for urban mobility, and in this way, address today</w:t>
      </w:r>
      <w:r>
        <w:rPr>
          <w:rFonts w:ascii="Seat Bcn" w:hAnsi="Seat Bcn"/>
          <w:bCs/>
          <w:sz w:val="20"/>
          <w:szCs w:val="20"/>
          <w:lang w:val="en-GB"/>
        </w:rPr>
        <w:t>’</w:t>
      </w:r>
      <w:r w:rsidRPr="00FC45F6">
        <w:rPr>
          <w:rFonts w:ascii="Seat Bcn" w:hAnsi="Seat Bcn"/>
          <w:bCs/>
          <w:sz w:val="20"/>
          <w:szCs w:val="20"/>
          <w:lang w:val="en-GB"/>
        </w:rPr>
        <w:t>s challenges through the co-creation of solutions together with different stakeholders. To promote the meeting and exchange of ideas, CASA SEAT will be offering a programme of activities that includes talks, workshops and diverse cultural events on mobility, sustainability, technology and business, among other topics.</w:t>
      </w:r>
    </w:p>
    <w:p w14:paraId="233EE792" w14:textId="77777777" w:rsidR="00D56A40" w:rsidRDefault="00D56A40" w:rsidP="009A416E">
      <w:pPr>
        <w:pStyle w:val="Prrafobsico"/>
        <w:rPr>
          <w:rFonts w:ascii="Seat Bcn" w:hAnsi="Seat Bcn" w:cs="SeatBcn-Medium"/>
          <w:spacing w:val="-1"/>
          <w:sz w:val="20"/>
          <w:szCs w:val="20"/>
          <w:lang w:val="en-GB"/>
        </w:rPr>
      </w:pPr>
    </w:p>
    <w:p w14:paraId="5A69AF56" w14:textId="77777777" w:rsidR="002F1FAF" w:rsidRDefault="002F1FAF" w:rsidP="009A416E">
      <w:pPr>
        <w:pStyle w:val="Prrafobsico"/>
        <w:rPr>
          <w:rFonts w:ascii="Seat Bcn" w:hAnsi="Seat Bcn" w:cs="SeatBcn-Medium"/>
          <w:spacing w:val="-1"/>
          <w:sz w:val="20"/>
          <w:szCs w:val="20"/>
          <w:lang w:val="en-GB"/>
        </w:rPr>
      </w:pPr>
    </w:p>
    <w:p w14:paraId="23786118" w14:textId="77777777" w:rsidR="002F1FAF" w:rsidRDefault="002F1FAF" w:rsidP="002F1FAF">
      <w:pPr>
        <w:spacing w:after="0" w:line="240" w:lineRule="auto"/>
        <w:rPr>
          <w:rFonts w:ascii="Seat Bcn" w:hAnsi="Seat Bcn" w:cs="SeatBcn-Black"/>
          <w:b/>
          <w:sz w:val="20"/>
          <w:szCs w:val="20"/>
        </w:rPr>
      </w:pPr>
    </w:p>
    <w:p w14:paraId="5C3189F1"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385D38A"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011520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63851BA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483B828" w14:textId="77777777" w:rsidR="002F1FAF" w:rsidRDefault="002F1FAF" w:rsidP="009A416E">
      <w:pPr>
        <w:pStyle w:val="Prrafobsico"/>
        <w:rPr>
          <w:rFonts w:ascii="Seat Bcn" w:hAnsi="Seat Bcn" w:cs="SeatBcn-Medium"/>
          <w:spacing w:val="-1"/>
          <w:sz w:val="20"/>
          <w:szCs w:val="20"/>
          <w:lang w:val="en-GB"/>
        </w:rPr>
      </w:pPr>
    </w:p>
    <w:p w14:paraId="4C3C971E" w14:textId="77777777" w:rsidR="002F1FAF" w:rsidRPr="009B3B53" w:rsidRDefault="00A21B09"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4B7E49C4"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46E0C54F"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7FE5120"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r w:rsidRPr="00AB6D1D">
        <w:rPr>
          <w:rFonts w:ascii="Seat Bcn" w:eastAsia="Times New Roman" w:hAnsi="Seat Bcn" w:cs="SeatBcn-Regular"/>
          <w:b/>
          <w:color w:val="626366"/>
          <w:sz w:val="16"/>
          <w:szCs w:val="14"/>
          <w:lang w:eastAsia="es-ES"/>
        </w:rPr>
        <w:t>SEAT</w:t>
      </w:r>
      <w:r w:rsidRPr="00AB6D1D">
        <w:rPr>
          <w:rFonts w:ascii="Seat Bcn" w:eastAsia="Times New Roman" w:hAnsi="Seat Bcn" w:cs="SeatBcn-Regular"/>
          <w:color w:val="626366"/>
          <w:sz w:val="16"/>
          <w:szCs w:val="14"/>
          <w:lang w:eastAsia="es-ES"/>
        </w:rPr>
        <w:t>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w:t>
      </w:r>
    </w:p>
    <w:p w14:paraId="327B01E8" w14:textId="77777777" w:rsidR="0000180D" w:rsidRDefault="0000180D" w:rsidP="0000180D">
      <w:pPr>
        <w:pStyle w:val="Boilerplate"/>
        <w:spacing w:line="288" w:lineRule="auto"/>
        <w:rPr>
          <w:rFonts w:ascii="Seat Bcn" w:eastAsia="Times New Roman" w:hAnsi="Seat Bcn" w:cs="SeatBcn-Regular"/>
          <w:color w:val="626366"/>
          <w:sz w:val="16"/>
          <w:szCs w:val="14"/>
          <w:lang w:val="en-GB" w:eastAsia="es-ES"/>
        </w:rPr>
      </w:pPr>
    </w:p>
    <w:p w14:paraId="3404ED7C"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3C177D79"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p>
    <w:p w14:paraId="6C35531C" w14:textId="77777777" w:rsidR="00C7152D" w:rsidRPr="00B22D2A"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eastAsia="es-ES"/>
        </w:rPr>
        <w:t>SEAT employs over 15,000 professionals and has three production centres – Barcelona, El Prat de Llobregat and Martorell, where it manufactures the highly successful Ibiza, Arona and Leon. Additionally, the company produces the Ateca in the Czech Republic, the Tarraco in Germany, the Alhambra in Portugal and the Mii electric, SEAT’s first</w:t>
      </w:r>
      <w:r w:rsidRPr="00AA3178">
        <w:rPr>
          <w:rFonts w:ascii="Seat Bcn" w:eastAsia="Times New Roman" w:hAnsi="Seat Bcn" w:cs="SeatBcn-Regular"/>
          <w:color w:val="626366"/>
          <w:sz w:val="16"/>
          <w:szCs w:val="14"/>
          <w:lang w:eastAsia="es-ES"/>
        </w:rPr>
        <w:t xml:space="preserve"> 100% electric car, in Slovakia.</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7E5B" w14:textId="77777777" w:rsidR="00A21B09" w:rsidRDefault="00A21B09" w:rsidP="00C7152D">
      <w:pPr>
        <w:spacing w:after="0" w:line="240" w:lineRule="auto"/>
      </w:pPr>
      <w:r>
        <w:separator/>
      </w:r>
    </w:p>
  </w:endnote>
  <w:endnote w:type="continuationSeparator" w:id="0">
    <w:p w14:paraId="7177F7A9" w14:textId="77777777" w:rsidR="00A21B09" w:rsidRDefault="00A21B09"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119712D6"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BA521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82E7B7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6E51A7E" wp14:editId="7E364416">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AFBFD"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AC1E61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BA4B74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917FE1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51A7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E9AFBFD"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AC1E61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BA4B74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917FE1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A425A4B"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E8ECA96"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EC0B30">
              <w:rPr>
                <w:rFonts w:ascii="Seat Bcn" w:hAnsi="Seat Bcn"/>
                <w:bCs/>
                <w:sz w:val="16"/>
                <w:szCs w:val="16"/>
              </w:rPr>
              <w:t>45</w:t>
            </w:r>
            <w:r>
              <w:rPr>
                <w:rFonts w:ascii="Seat Bcn" w:hAnsi="Seat Bcn"/>
                <w:bCs/>
                <w:sz w:val="16"/>
                <w:szCs w:val="16"/>
              </w:rPr>
              <w:t>/20</w:t>
            </w:r>
            <w:r w:rsidR="003623C7">
              <w:rPr>
                <w:rFonts w:ascii="Seat Bcn" w:hAnsi="Seat Bcn"/>
                <w:bCs/>
                <w:sz w:val="16"/>
                <w:szCs w:val="16"/>
              </w:rPr>
              <w:t>20</w:t>
            </w:r>
          </w:p>
        </w:sdtContent>
      </w:sdt>
    </w:sdtContent>
  </w:sdt>
  <w:p w14:paraId="66FEA013"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2DF0AEA" wp14:editId="41B25D7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928901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F0AEA"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928901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2B9843D" wp14:editId="5213045B">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B0CE2E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9843D"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B0CE2E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B7457" w14:textId="77777777" w:rsidR="00A21B09" w:rsidRDefault="00A21B09" w:rsidP="00C7152D">
      <w:pPr>
        <w:spacing w:after="0" w:line="240" w:lineRule="auto"/>
      </w:pPr>
      <w:r>
        <w:separator/>
      </w:r>
    </w:p>
  </w:footnote>
  <w:footnote w:type="continuationSeparator" w:id="0">
    <w:p w14:paraId="191CE94B" w14:textId="77777777" w:rsidR="00A21B09" w:rsidRDefault="00A21B09"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D2F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81F270A" wp14:editId="6E29808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933A57C" wp14:editId="5D6070F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CFB1"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7DABBA6" wp14:editId="7D5DBC2C">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1008E145" wp14:editId="3FB6BC27">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05D04D3" wp14:editId="6B8EF8A1">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9E"/>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06801"/>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4BB"/>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A76CC"/>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57448"/>
    <w:rsid w:val="00860E07"/>
    <w:rsid w:val="0086143C"/>
    <w:rsid w:val="00870154"/>
    <w:rsid w:val="008776A5"/>
    <w:rsid w:val="008A3355"/>
    <w:rsid w:val="008A533D"/>
    <w:rsid w:val="008C0A56"/>
    <w:rsid w:val="008C2B09"/>
    <w:rsid w:val="008C4A6E"/>
    <w:rsid w:val="008C5E83"/>
    <w:rsid w:val="008C60D7"/>
    <w:rsid w:val="008F2D9E"/>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1B09"/>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C1F08"/>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322"/>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367F1"/>
    <w:rsid w:val="00E76CAB"/>
    <w:rsid w:val="00E81009"/>
    <w:rsid w:val="00E879F4"/>
    <w:rsid w:val="00EA1540"/>
    <w:rsid w:val="00EA2C56"/>
    <w:rsid w:val="00EA3665"/>
    <w:rsid w:val="00EA68AF"/>
    <w:rsid w:val="00EB2F84"/>
    <w:rsid w:val="00EB568D"/>
    <w:rsid w:val="00EC0B30"/>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873DD"/>
  <w15:docId w15:val="{20DC66A3-3C46-49D0-8103-F539719C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link w:val="ListParagraphChar"/>
    <w:uiPriority w:val="34"/>
    <w:qFormat/>
    <w:rsid w:val="005A76CC"/>
    <w:pPr>
      <w:spacing w:after="0" w:line="240" w:lineRule="auto"/>
      <w:ind w:left="720"/>
    </w:pPr>
    <w:rPr>
      <w:rFonts w:eastAsiaTheme="minorHAnsi" w:cs="Calibri"/>
      <w:lang w:val="es-ES"/>
    </w:rPr>
  </w:style>
  <w:style w:type="character" w:customStyle="1" w:styleId="ListParagraphChar">
    <w:name w:val="List Paragraph Char"/>
    <w:link w:val="ListParagraph"/>
    <w:uiPriority w:val="34"/>
    <w:locked/>
    <w:rsid w:val="005A76CC"/>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A5B4-1C24-463F-B170-A9215026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7</Pages>
  <Words>1874</Words>
  <Characters>10313</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8</cp:revision>
  <cp:lastPrinted>2020-06-18T11:21:00Z</cp:lastPrinted>
  <dcterms:created xsi:type="dcterms:W3CDTF">2020-06-15T06:39:00Z</dcterms:created>
  <dcterms:modified xsi:type="dcterms:W3CDTF">2020-06-18T11:21:00Z</dcterms:modified>
</cp:coreProperties>
</file>