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64093" w14:textId="77777777" w:rsidR="00B35076" w:rsidRDefault="003B67F5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Montserrat" w:eastAsia="Montserrat" w:hAnsi="Montserrat" w:cs="Montserrat"/>
          <w:b/>
          <w:color w:val="524D66"/>
          <w:sz w:val="54"/>
          <w:szCs w:val="54"/>
        </w:rPr>
        <w:t>¿YA PROBASTE EL NUEVO BACARDÍ MANGO CHILE?</w:t>
      </w:r>
    </w:p>
    <w:p w14:paraId="17881DF3" w14:textId="77777777" w:rsidR="00B35076" w:rsidRDefault="00B35076">
      <w:pPr>
        <w:rPr>
          <w:rFonts w:ascii="Montserrat" w:eastAsia="Montserrat" w:hAnsi="Montserrat" w:cs="Montserrat"/>
          <w:b/>
        </w:rPr>
      </w:pPr>
    </w:p>
    <w:p w14:paraId="5BF19EE2" w14:textId="77777777" w:rsidR="00B35076" w:rsidRDefault="003B67F5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¡NO TE QUEDES FUERA! SIENTE EL SABOR DEL MANGO Y EL TOQUE PICOSO DEL CHILE HECHO SHOT</w:t>
      </w:r>
    </w:p>
    <w:p w14:paraId="5F69395D" w14:textId="77777777" w:rsidR="00B35076" w:rsidRDefault="00B35076">
      <w:pPr>
        <w:jc w:val="center"/>
        <w:rPr>
          <w:rFonts w:ascii="Montserrat" w:eastAsia="Montserrat" w:hAnsi="Montserrat" w:cs="Montserrat"/>
          <w:b/>
        </w:rPr>
      </w:pPr>
    </w:p>
    <w:p w14:paraId="62CA88E3" w14:textId="77777777" w:rsidR="00B35076" w:rsidRDefault="003B67F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temporada de mangos llegó y con ella el nuevo </w:t>
      </w:r>
      <w:proofErr w:type="spellStart"/>
      <w:r>
        <w:rPr>
          <w:rFonts w:ascii="Montserrat" w:eastAsia="Montserrat" w:hAnsi="Montserrat" w:cs="Montserrat"/>
          <w:b/>
        </w:rPr>
        <w:t>Bacardí</w:t>
      </w:r>
      <w:proofErr w:type="spellEnd"/>
      <w:r>
        <w:rPr>
          <w:rFonts w:ascii="Montserrat" w:eastAsia="Montserrat" w:hAnsi="Montserrat" w:cs="Montserrat"/>
          <w:b/>
        </w:rPr>
        <w:t xml:space="preserve"> Mango Chile®</w:t>
      </w:r>
      <w:r>
        <w:rPr>
          <w:rFonts w:ascii="Montserrat" w:eastAsia="Montserrat" w:hAnsi="Montserrat" w:cs="Montserrat"/>
        </w:rPr>
        <w:t xml:space="preserve">, la nueva apuesta del portafolio de </w:t>
      </w:r>
      <w:proofErr w:type="spellStart"/>
      <w:r>
        <w:rPr>
          <w:rFonts w:ascii="Montserrat" w:eastAsia="Montserrat" w:hAnsi="Montserrat" w:cs="Montserrat"/>
        </w:rPr>
        <w:t>saborizados</w:t>
      </w:r>
      <w:proofErr w:type="spellEnd"/>
      <w:r>
        <w:rPr>
          <w:rFonts w:ascii="Montserrat" w:eastAsia="Montserrat" w:hAnsi="Montserrat" w:cs="Montserrat"/>
        </w:rPr>
        <w:t xml:space="preserve"> de ron </w:t>
      </w:r>
      <w:proofErr w:type="spellStart"/>
      <w:r>
        <w:rPr>
          <w:rFonts w:ascii="Montserrat" w:eastAsia="Montserrat" w:hAnsi="Montserrat" w:cs="Montserrat"/>
        </w:rPr>
        <w:t>Bacardí</w:t>
      </w:r>
      <w:proofErr w:type="spellEnd"/>
      <w:r>
        <w:rPr>
          <w:rFonts w:ascii="Montserrat" w:eastAsia="Montserrat" w:hAnsi="Montserrat" w:cs="Montserrat"/>
        </w:rPr>
        <w:t xml:space="preserve"> la cual mezcla el perfecto balance dulce del mango y el picor del chile convirtiéndolo en un licor de ron listo para tomar en </w:t>
      </w:r>
      <w:proofErr w:type="spellStart"/>
      <w:r w:rsidRPr="00E671B6">
        <w:rPr>
          <w:rFonts w:ascii="Montserrat" w:eastAsia="Montserrat" w:hAnsi="Montserrat" w:cs="Montserrat"/>
          <w:i/>
          <w:iCs/>
        </w:rPr>
        <w:t>shot</w:t>
      </w:r>
      <w:proofErr w:type="spellEnd"/>
      <w:r>
        <w:rPr>
          <w:rFonts w:ascii="Montserrat" w:eastAsia="Montserrat" w:hAnsi="Montserrat" w:cs="Montserrat"/>
        </w:rPr>
        <w:t xml:space="preserve">.  </w:t>
      </w:r>
    </w:p>
    <w:p w14:paraId="0EF26015" w14:textId="77777777" w:rsidR="00B35076" w:rsidRDefault="00B350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5CC386" w14:textId="0FE31AF5" w:rsidR="00B35076" w:rsidRDefault="003B67F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Tras una preventa exclusiva en Bodegas Alianza, esta nueva bebida estará disponible a partir de hoy en supermercados como </w:t>
      </w:r>
      <w:proofErr w:type="spellStart"/>
      <w:r>
        <w:rPr>
          <w:rFonts w:ascii="Montserrat" w:eastAsia="Montserrat" w:hAnsi="Montserrat" w:cs="Montserrat"/>
          <w:b/>
        </w:rPr>
        <w:t>Walmart</w:t>
      </w:r>
      <w:proofErr w:type="spellEnd"/>
      <w:r>
        <w:rPr>
          <w:rFonts w:ascii="Montserrat" w:eastAsia="Montserrat" w:hAnsi="Montserrat" w:cs="Montserrat"/>
        </w:rPr>
        <w:t xml:space="preserve"> y </w:t>
      </w:r>
      <w:r>
        <w:rPr>
          <w:rFonts w:ascii="Montserrat" w:eastAsia="Montserrat" w:hAnsi="Montserrat" w:cs="Montserrat"/>
          <w:b/>
        </w:rPr>
        <w:t>Chedraui</w:t>
      </w:r>
      <w:r>
        <w:rPr>
          <w:rFonts w:ascii="Montserrat" w:eastAsia="Montserrat" w:hAnsi="Montserrat" w:cs="Montserrat"/>
        </w:rPr>
        <w:t xml:space="preserve"> en sus puntos físicos y a través de sus canales digitales como walmart.com y </w:t>
      </w:r>
      <w:hyperlink r:id="rId7">
        <w:r>
          <w:rPr>
            <w:rFonts w:ascii="Montserrat" w:eastAsia="Montserrat" w:hAnsi="Montserrat" w:cs="Montserrat"/>
            <w:color w:val="1155CC"/>
            <w:u w:val="single"/>
          </w:rPr>
          <w:t>chedraui.com</w:t>
        </w:r>
      </w:hyperlink>
      <w:r w:rsidR="00BA1F4C">
        <w:rPr>
          <w:rFonts w:ascii="Montserrat" w:eastAsia="Montserrat" w:hAnsi="Montserrat" w:cs="Montserrat"/>
        </w:rPr>
        <w:t>.</w:t>
      </w:r>
    </w:p>
    <w:p w14:paraId="18C5A082" w14:textId="77777777" w:rsidR="00B35076" w:rsidRDefault="00B350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AB50DF" w14:textId="77777777" w:rsidR="00B35076" w:rsidRDefault="003B67F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parte del movimiento y mientras disfrutas de este calor de primavera al más puro estilo de Acapulco en la azotea o una carnita asada con tu música favorita, no dudes en probarlo y sigue estos pasos:</w:t>
      </w:r>
    </w:p>
    <w:p w14:paraId="774A7D4F" w14:textId="77777777" w:rsidR="00B35076" w:rsidRDefault="00B350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B63B1A" w14:textId="77777777" w:rsidR="00B35076" w:rsidRDefault="003B67F5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Compra tu botella en cualquiera de los puntos antes mencionados </w:t>
      </w:r>
    </w:p>
    <w:p w14:paraId="0D065AF2" w14:textId="31FD60B5" w:rsidR="00B35076" w:rsidRDefault="00E671B6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Enfríala</w:t>
      </w:r>
      <w:r w:rsidR="003B67F5">
        <w:rPr>
          <w:rFonts w:ascii="Montserrat" w:eastAsia="Montserrat" w:hAnsi="Montserrat" w:cs="Montserrat"/>
        </w:rPr>
        <w:t xml:space="preserve"> en el congelador durante 30 minutos </w:t>
      </w:r>
    </w:p>
    <w:p w14:paraId="47DBAB30" w14:textId="018596ED" w:rsidR="00B35076" w:rsidRDefault="00E671B6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Destápala</w:t>
      </w:r>
      <w:r w:rsidR="003B67F5">
        <w:rPr>
          <w:rFonts w:ascii="Montserrat" w:eastAsia="Montserrat" w:hAnsi="Montserrat" w:cs="Montserrat"/>
        </w:rPr>
        <w:t xml:space="preserve"> y deja que su aroma te atrape </w:t>
      </w:r>
    </w:p>
    <w:p w14:paraId="51432FE5" w14:textId="77777777" w:rsidR="00B35076" w:rsidRDefault="003B67F5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Sirve en </w:t>
      </w:r>
      <w:proofErr w:type="spellStart"/>
      <w:r w:rsidRPr="00E671B6">
        <w:rPr>
          <w:rFonts w:ascii="Montserrat" w:eastAsia="Montserrat" w:hAnsi="Montserrat" w:cs="Montserrat"/>
          <w:i/>
          <w:iCs/>
        </w:rPr>
        <w:t>shot</w:t>
      </w:r>
      <w:proofErr w:type="spellEnd"/>
      <w:r>
        <w:rPr>
          <w:rFonts w:ascii="Montserrat" w:eastAsia="Montserrat" w:hAnsi="Montserrat" w:cs="Montserrat"/>
        </w:rPr>
        <w:t xml:space="preserve"> bien frío</w:t>
      </w:r>
    </w:p>
    <w:p w14:paraId="19914DC5" w14:textId="77777777" w:rsidR="00B35076" w:rsidRDefault="003B67F5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Toma y repite </w:t>
      </w:r>
    </w:p>
    <w:p w14:paraId="76612F6B" w14:textId="77777777" w:rsidR="00B35076" w:rsidRDefault="00B35076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09650633" w14:textId="6073C9EE" w:rsidR="00B35076" w:rsidRDefault="003B67F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olvides compartir tu experiencia mencionando a @BacardiMx y utilizando los hashtags #BacardíMangoChile y #BacardíMx.</w:t>
      </w:r>
    </w:p>
    <w:p w14:paraId="03AB7C6B" w14:textId="77777777" w:rsidR="00B35076" w:rsidRDefault="00B350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D0B696" w14:textId="77777777" w:rsidR="00B35076" w:rsidRDefault="00B350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F98EA8" w14:textId="77777777" w:rsidR="00B35076" w:rsidRDefault="003B67F5">
      <w:pPr>
        <w:spacing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#BacardíMangoChile</w:t>
      </w:r>
    </w:p>
    <w:p w14:paraId="41E287AA" w14:textId="77777777" w:rsidR="00B35076" w:rsidRDefault="003B67F5">
      <w:pPr>
        <w:spacing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#BacardíMx</w:t>
      </w:r>
    </w:p>
    <w:p w14:paraId="2A7B6D49" w14:textId="77777777" w:rsidR="00B35076" w:rsidRDefault="003B67F5">
      <w:pPr>
        <w:spacing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#DoWhatMovesYou</w:t>
      </w:r>
    </w:p>
    <w:p w14:paraId="5C1C4BE8" w14:textId="77777777" w:rsidR="00B35076" w:rsidRDefault="00B35076">
      <w:pPr>
        <w:spacing w:line="240" w:lineRule="auto"/>
        <w:jc w:val="center"/>
        <w:rPr>
          <w:rFonts w:ascii="Montserrat" w:eastAsia="Montserrat" w:hAnsi="Montserrat" w:cs="Montserrat"/>
          <w:b/>
        </w:rPr>
      </w:pPr>
    </w:p>
    <w:p w14:paraId="4498DA93" w14:textId="77777777" w:rsidR="00B35076" w:rsidRDefault="003B67F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Instagram: </w:t>
      </w:r>
      <w:hyperlink r:id="rId8">
        <w:proofErr w:type="spellStart"/>
        <w:r>
          <w:rPr>
            <w:rFonts w:ascii="Montserrat" w:eastAsia="Montserrat" w:hAnsi="Montserrat" w:cs="Montserrat"/>
            <w:color w:val="1155CC"/>
            <w:u w:val="single"/>
          </w:rPr>
          <w:t>BacardiMx</w:t>
        </w:r>
        <w:proofErr w:type="spellEnd"/>
      </w:hyperlink>
    </w:p>
    <w:p w14:paraId="37060455" w14:textId="77777777" w:rsidR="00B35076" w:rsidRDefault="003B67F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Facebook: </w:t>
      </w:r>
      <w:hyperlink r:id="rId9">
        <w:proofErr w:type="spellStart"/>
        <w:r>
          <w:rPr>
            <w:rFonts w:ascii="Montserrat" w:eastAsia="Montserrat" w:hAnsi="Montserrat" w:cs="Montserrat"/>
            <w:color w:val="1155CC"/>
            <w:u w:val="single"/>
          </w:rPr>
          <w:t>BacardiM</w:t>
        </w:r>
      </w:hyperlink>
      <w:r>
        <w:rPr>
          <w:rFonts w:ascii="Montserrat" w:eastAsia="Montserrat" w:hAnsi="Montserrat" w:cs="Montserrat"/>
        </w:rPr>
        <w:t>X</w:t>
      </w:r>
      <w:proofErr w:type="spellEnd"/>
    </w:p>
    <w:p w14:paraId="7CE0FCED" w14:textId="77777777" w:rsidR="00B35076" w:rsidRDefault="003B67F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Twitter: </w:t>
      </w:r>
      <w:hyperlink r:id="rId10">
        <w:proofErr w:type="spellStart"/>
        <w:r>
          <w:rPr>
            <w:rFonts w:ascii="Montserrat" w:eastAsia="Montserrat" w:hAnsi="Montserrat" w:cs="Montserrat"/>
            <w:color w:val="1155CC"/>
            <w:u w:val="single"/>
          </w:rPr>
          <w:t>BacardiMX</w:t>
        </w:r>
        <w:proofErr w:type="spellEnd"/>
      </w:hyperlink>
    </w:p>
    <w:p w14:paraId="5E541E4F" w14:textId="77777777" w:rsidR="00B35076" w:rsidRDefault="00B35076">
      <w:pPr>
        <w:spacing w:after="160" w:line="259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5C1BB39C" w14:textId="77777777" w:rsidR="00B35076" w:rsidRDefault="003B67F5">
      <w:pPr>
        <w:spacing w:after="160" w:line="259" w:lineRule="auto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Para mayor información favor de contactar a:</w:t>
      </w:r>
    </w:p>
    <w:p w14:paraId="2DC64BA1" w14:textId="77777777" w:rsidR="00B35076" w:rsidRDefault="003B67F5">
      <w:pPr>
        <w:spacing w:line="240" w:lineRule="auto"/>
        <w:ind w:right="-238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 xml:space="preserve">Diego Abrego, Gerente de Cuenta Band of </w:t>
      </w: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Insiders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>. Agencia de Relaciones Públicas de Bacardí México.</w:t>
      </w:r>
    </w:p>
    <w:p w14:paraId="2B501ECE" w14:textId="77777777" w:rsidR="00B35076" w:rsidRDefault="003B67F5">
      <w:pPr>
        <w:spacing w:line="240" w:lineRule="auto"/>
        <w:ind w:right="-238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diego@bandofinsiders.com</w:t>
      </w:r>
    </w:p>
    <w:p w14:paraId="3BBA8AF8" w14:textId="77777777" w:rsidR="00B35076" w:rsidRDefault="003B67F5">
      <w:pPr>
        <w:spacing w:line="240" w:lineRule="auto"/>
        <w:ind w:right="-238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sz w:val="18"/>
          <w:szCs w:val="18"/>
        </w:rPr>
        <w:t>+52 55 1368 1954</w:t>
      </w:r>
    </w:p>
    <w:sectPr w:rsidR="00B35076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2FBEF" w14:textId="77777777" w:rsidR="00B23526" w:rsidRDefault="00B23526">
      <w:pPr>
        <w:spacing w:line="240" w:lineRule="auto"/>
      </w:pPr>
      <w:r>
        <w:separator/>
      </w:r>
    </w:p>
  </w:endnote>
  <w:endnote w:type="continuationSeparator" w:id="0">
    <w:p w14:paraId="280512DE" w14:textId="77777777" w:rsidR="00B23526" w:rsidRDefault="00B23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B507A" w14:textId="77777777" w:rsidR="00B23526" w:rsidRDefault="00B23526">
      <w:pPr>
        <w:spacing w:line="240" w:lineRule="auto"/>
      </w:pPr>
      <w:r>
        <w:separator/>
      </w:r>
    </w:p>
  </w:footnote>
  <w:footnote w:type="continuationSeparator" w:id="0">
    <w:p w14:paraId="5927768D" w14:textId="77777777" w:rsidR="00B23526" w:rsidRDefault="00B235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D8317" w14:textId="77777777" w:rsidR="00B35076" w:rsidRDefault="003B67F5">
    <w:pPr>
      <w:jc w:val="center"/>
    </w:pPr>
    <w:r>
      <w:rPr>
        <w:noProof/>
      </w:rPr>
      <w:drawing>
        <wp:inline distT="0" distB="0" distL="0" distR="0" wp14:anchorId="4CA23F75" wp14:editId="07693A08">
          <wp:extent cx="1524000" cy="108108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10810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73F53"/>
    <w:multiLevelType w:val="multilevel"/>
    <w:tmpl w:val="2DBCE1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76"/>
    <w:rsid w:val="003B67F5"/>
    <w:rsid w:val="00B23526"/>
    <w:rsid w:val="00B35076"/>
    <w:rsid w:val="00BA1F4C"/>
    <w:rsid w:val="00E6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D817A"/>
  <w15:docId w15:val="{FB7DB65E-BCC2-D045-BE5E-97FD647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_tradnl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acardi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edraui.com.mx/Departamentos/Vinos-y-Licores/Licores-y-Destilados/Ron/Ron-Bacardi-Mango-Chile-750-ml/p/000000000003691854?epaRT=9531754691&amp;gclid=CjwKCAjwmv-DBhAMEiwA7xYrd64MsXSh1_ys499NJO5Z1mP16lhDreBm5m4ZwwpxTTwwYmErX3U8vhoCnSgQAvD_BwE&amp;siteName=Sitio+de+Chedrau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witter.com/Bacardi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acardi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2021-04-21T20:09:00Z</dcterms:created>
  <dcterms:modified xsi:type="dcterms:W3CDTF">2021-04-21T22:02:00Z</dcterms:modified>
</cp:coreProperties>
</file>