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95441" w14:textId="55F32302" w:rsidR="00901B54" w:rsidRPr="0042368B" w:rsidRDefault="00546109" w:rsidP="00546109">
      <w:pPr>
        <w:rPr>
          <w:rFonts w:ascii="Averta for TBWA" w:hAnsi="Averta for TBWA"/>
          <w:b/>
          <w:sz w:val="36"/>
          <w:szCs w:val="36"/>
          <w:lang w:val="nl-NL"/>
        </w:rPr>
      </w:pPr>
      <w:proofErr w:type="spellStart"/>
      <w:r w:rsidRPr="0042368B">
        <w:rPr>
          <w:rFonts w:ascii="Averta for TBWA" w:hAnsi="Averta for TBWA"/>
          <w:b/>
          <w:sz w:val="36"/>
          <w:szCs w:val="36"/>
          <w:lang w:val="nl-NL"/>
        </w:rPr>
        <w:t>Freestyler</w:t>
      </w:r>
      <w:proofErr w:type="spellEnd"/>
      <w:r w:rsidRPr="0042368B">
        <w:rPr>
          <w:rFonts w:ascii="Averta for TBWA" w:hAnsi="Averta for TBWA"/>
          <w:b/>
          <w:sz w:val="36"/>
          <w:szCs w:val="36"/>
          <w:lang w:val="nl-NL"/>
        </w:rPr>
        <w:t xml:space="preserve"> 2</w:t>
      </w:r>
      <w:bookmarkStart w:id="0" w:name="_GoBack"/>
      <w:bookmarkEnd w:id="0"/>
      <w:r w:rsidRPr="0042368B">
        <w:rPr>
          <w:rFonts w:ascii="Averta for TBWA" w:hAnsi="Averta for TBWA"/>
          <w:b/>
          <w:sz w:val="36"/>
          <w:szCs w:val="36"/>
          <w:lang w:val="nl-NL"/>
        </w:rPr>
        <w:t>019:</w:t>
      </w:r>
      <w:r w:rsidR="00B6095D" w:rsidRPr="0042368B">
        <w:rPr>
          <w:rFonts w:ascii="Averta for TBWA" w:hAnsi="Averta for TBWA"/>
          <w:b/>
          <w:sz w:val="36"/>
          <w:szCs w:val="36"/>
          <w:lang w:val="nl-NL"/>
        </w:rPr>
        <w:t xml:space="preserve"> </w:t>
      </w:r>
      <w:r w:rsidRPr="0042368B">
        <w:rPr>
          <w:rFonts w:ascii="Averta for TBWA" w:hAnsi="Averta for TBWA"/>
          <w:b/>
          <w:sz w:val="36"/>
          <w:szCs w:val="36"/>
          <w:lang w:val="nl-NL"/>
        </w:rPr>
        <w:t>Telenet &amp; TBWA geven iconische videoclip een unieke update</w:t>
      </w:r>
    </w:p>
    <w:p w14:paraId="57720D98" w14:textId="77777777" w:rsidR="00901B54" w:rsidRPr="0042368B" w:rsidRDefault="00901B54" w:rsidP="00172F10">
      <w:pPr>
        <w:jc w:val="both"/>
        <w:rPr>
          <w:rFonts w:ascii="Times New Roman" w:hAnsi="Times New Roman" w:cs="Times New Roman"/>
          <w:lang w:val="nl-NL"/>
        </w:rPr>
      </w:pPr>
    </w:p>
    <w:p w14:paraId="4D8051BD" w14:textId="77777777" w:rsidR="00901B54" w:rsidRPr="0042368B" w:rsidRDefault="00901B54" w:rsidP="00172F10">
      <w:pPr>
        <w:jc w:val="both"/>
        <w:rPr>
          <w:rFonts w:ascii="Averta for TBWA" w:hAnsi="Averta for TBWA" w:cs="Times New Roman"/>
          <w:b/>
          <w:sz w:val="22"/>
          <w:szCs w:val="22"/>
          <w:lang w:val="nl-NL"/>
        </w:rPr>
      </w:pPr>
      <w:r w:rsidRPr="0042368B">
        <w:rPr>
          <w:rFonts w:ascii="Averta for TBWA" w:hAnsi="Averta for TBWA" w:cs="Times New Roman"/>
          <w:b/>
          <w:sz w:val="22"/>
          <w:szCs w:val="22"/>
          <w:lang w:val="nl-NL"/>
        </w:rPr>
        <w:t xml:space="preserve">Exact 20 jaar geleden verwierf een tienerjongen wereldfaam dankzij zijn rol in de clip van het nummer </w:t>
      </w:r>
      <w:proofErr w:type="spellStart"/>
      <w:r w:rsidRPr="0042368B">
        <w:rPr>
          <w:rFonts w:ascii="Averta for TBWA" w:hAnsi="Averta for TBWA" w:cs="Times New Roman"/>
          <w:b/>
          <w:sz w:val="22"/>
          <w:szCs w:val="22"/>
          <w:lang w:val="nl-NL"/>
        </w:rPr>
        <w:t>Freestyler</w:t>
      </w:r>
      <w:proofErr w:type="spellEnd"/>
      <w:r w:rsidRPr="0042368B">
        <w:rPr>
          <w:rFonts w:ascii="Averta for TBWA" w:hAnsi="Averta for TBWA" w:cs="Times New Roman"/>
          <w:b/>
          <w:sz w:val="22"/>
          <w:szCs w:val="22"/>
          <w:lang w:val="nl-NL"/>
        </w:rPr>
        <w:t xml:space="preserve"> van de Finse </w:t>
      </w:r>
      <w:proofErr w:type="spellStart"/>
      <w:r w:rsidRPr="0042368B">
        <w:rPr>
          <w:rFonts w:ascii="Averta for TBWA" w:hAnsi="Averta for TBWA" w:cs="Times New Roman"/>
          <w:b/>
          <w:sz w:val="22"/>
          <w:szCs w:val="22"/>
          <w:lang w:val="nl-NL"/>
        </w:rPr>
        <w:t>breakbeatgroup</w:t>
      </w:r>
      <w:proofErr w:type="spellEnd"/>
      <w:r w:rsidRPr="0042368B">
        <w:rPr>
          <w:rFonts w:ascii="Averta for TBWA" w:hAnsi="Averta for TBWA" w:cs="Times New Roman"/>
          <w:b/>
          <w:sz w:val="22"/>
          <w:szCs w:val="22"/>
          <w:lang w:val="nl-NL"/>
        </w:rPr>
        <w:t xml:space="preserve"> </w:t>
      </w:r>
      <w:proofErr w:type="spellStart"/>
      <w:r w:rsidRPr="0042368B">
        <w:rPr>
          <w:rFonts w:ascii="Averta for TBWA" w:hAnsi="Averta for TBWA" w:cs="Times New Roman"/>
          <w:b/>
          <w:sz w:val="22"/>
          <w:szCs w:val="22"/>
          <w:lang w:val="nl-NL"/>
        </w:rPr>
        <w:t>Bomfunk</w:t>
      </w:r>
      <w:proofErr w:type="spellEnd"/>
      <w:r w:rsidRPr="0042368B">
        <w:rPr>
          <w:rFonts w:ascii="Averta for TBWA" w:hAnsi="Averta for TBWA" w:cs="Times New Roman"/>
          <w:b/>
          <w:sz w:val="22"/>
          <w:szCs w:val="22"/>
          <w:lang w:val="nl-NL"/>
        </w:rPr>
        <w:t xml:space="preserve"> </w:t>
      </w:r>
      <w:proofErr w:type="spellStart"/>
      <w:r w:rsidRPr="0042368B">
        <w:rPr>
          <w:rFonts w:ascii="Averta for TBWA" w:hAnsi="Averta for TBWA" w:cs="Times New Roman"/>
          <w:b/>
          <w:sz w:val="22"/>
          <w:szCs w:val="22"/>
          <w:lang w:val="nl-NL"/>
        </w:rPr>
        <w:t>MC’s</w:t>
      </w:r>
      <w:proofErr w:type="spellEnd"/>
      <w:r w:rsidRPr="0042368B">
        <w:rPr>
          <w:rFonts w:ascii="Averta for TBWA" w:hAnsi="Averta for TBWA" w:cs="Times New Roman"/>
          <w:b/>
          <w:sz w:val="22"/>
          <w:szCs w:val="22"/>
          <w:lang w:val="nl-NL"/>
        </w:rPr>
        <w:t xml:space="preserve">. Daarin controleerde hij zijn hele omgeving met behulp van een </w:t>
      </w:r>
      <w:proofErr w:type="spellStart"/>
      <w:r w:rsidRPr="0042368B">
        <w:rPr>
          <w:rFonts w:ascii="Averta for TBWA" w:hAnsi="Averta for TBWA" w:cs="Times New Roman"/>
          <w:b/>
          <w:sz w:val="22"/>
          <w:szCs w:val="22"/>
          <w:lang w:val="nl-NL"/>
        </w:rPr>
        <w:t>minidiscplayer</w:t>
      </w:r>
      <w:proofErr w:type="spellEnd"/>
      <w:r w:rsidRPr="0042368B">
        <w:rPr>
          <w:rFonts w:ascii="Averta for TBWA" w:hAnsi="Averta for TBWA" w:cs="Times New Roman"/>
          <w:b/>
          <w:sz w:val="22"/>
          <w:szCs w:val="22"/>
          <w:lang w:val="nl-NL"/>
        </w:rPr>
        <w:t xml:space="preserve">. De clip en het nummer gingen de wereld rond en groeiden uit tot een hymne voor een maatschappij op de rand van digitalisering. Vandaag, in die digitale maatschappij, lanceert Telenet YUGO: een nieuwe bundel waarin al het beste van connectiviteit en entertainment samenkomt. Dat vraagt voor een grondige update van de legendarische clip van </w:t>
      </w:r>
      <w:proofErr w:type="spellStart"/>
      <w:r w:rsidRPr="0042368B">
        <w:rPr>
          <w:rFonts w:ascii="Averta for TBWA" w:hAnsi="Averta for TBWA" w:cs="Times New Roman"/>
          <w:b/>
          <w:sz w:val="22"/>
          <w:szCs w:val="22"/>
          <w:lang w:val="nl-NL"/>
        </w:rPr>
        <w:t>Bomfunk</w:t>
      </w:r>
      <w:proofErr w:type="spellEnd"/>
      <w:r w:rsidRPr="0042368B">
        <w:rPr>
          <w:rFonts w:ascii="Averta for TBWA" w:hAnsi="Averta for TBWA" w:cs="Times New Roman"/>
          <w:b/>
          <w:sz w:val="22"/>
          <w:szCs w:val="22"/>
          <w:lang w:val="nl-NL"/>
        </w:rPr>
        <w:t xml:space="preserve"> </w:t>
      </w:r>
      <w:proofErr w:type="spellStart"/>
      <w:r w:rsidRPr="0042368B">
        <w:rPr>
          <w:rFonts w:ascii="Averta for TBWA" w:hAnsi="Averta for TBWA" w:cs="Times New Roman"/>
          <w:b/>
          <w:sz w:val="22"/>
          <w:szCs w:val="22"/>
          <w:lang w:val="nl-NL"/>
        </w:rPr>
        <w:t>MC’s</w:t>
      </w:r>
      <w:proofErr w:type="spellEnd"/>
      <w:r w:rsidRPr="0042368B">
        <w:rPr>
          <w:rFonts w:ascii="Averta for TBWA" w:hAnsi="Averta for TBWA" w:cs="Times New Roman"/>
          <w:b/>
          <w:sz w:val="22"/>
          <w:szCs w:val="22"/>
          <w:lang w:val="nl-NL"/>
        </w:rPr>
        <w:t xml:space="preserve"> naar het jaar 2019. </w:t>
      </w:r>
    </w:p>
    <w:p w14:paraId="4ECCB17A" w14:textId="77777777" w:rsidR="00901B54" w:rsidRPr="0042368B" w:rsidRDefault="00901B54" w:rsidP="00901B54">
      <w:pPr>
        <w:jc w:val="both"/>
        <w:rPr>
          <w:rFonts w:ascii="Times New Roman" w:hAnsi="Times New Roman" w:cs="Times New Roman"/>
          <w:b/>
          <w:lang w:val="nl-NL"/>
        </w:rPr>
      </w:pPr>
    </w:p>
    <w:p w14:paraId="1DC16BCA" w14:textId="46151997" w:rsidR="00FB010B" w:rsidRPr="0042368B" w:rsidRDefault="00FB010B" w:rsidP="00901B54">
      <w:pPr>
        <w:jc w:val="both"/>
        <w:rPr>
          <w:rFonts w:ascii="Averta for TBWA" w:hAnsi="Averta for TBWA" w:cs="Times New Roman"/>
          <w:b/>
          <w:sz w:val="22"/>
          <w:szCs w:val="22"/>
          <w:lang w:val="nl-NL"/>
        </w:rPr>
      </w:pPr>
      <w:r w:rsidRPr="0042368B">
        <w:rPr>
          <w:rFonts w:ascii="Averta for TBWA" w:hAnsi="Averta for TBWA" w:cs="Times New Roman"/>
          <w:sz w:val="22"/>
          <w:szCs w:val="22"/>
          <w:lang w:val="nl-NL"/>
        </w:rPr>
        <w:t xml:space="preserve">In de </w:t>
      </w:r>
      <w:hyperlink r:id="rId6" w:history="1">
        <w:r w:rsidRPr="0042368B">
          <w:rPr>
            <w:rStyle w:val="Hyperlink"/>
            <w:rFonts w:ascii="Averta for TBWA" w:hAnsi="Averta for TBWA" w:cs="Times New Roman"/>
            <w:sz w:val="22"/>
            <w:szCs w:val="22"/>
            <w:lang w:val="nl-NL"/>
          </w:rPr>
          <w:t>clip</w:t>
        </w:r>
      </w:hyperlink>
      <w:r w:rsidRPr="0042368B">
        <w:rPr>
          <w:rFonts w:ascii="Averta for TBWA" w:hAnsi="Averta for TBWA" w:cs="Times New Roman"/>
          <w:sz w:val="22"/>
          <w:szCs w:val="22"/>
          <w:lang w:val="nl-NL"/>
        </w:rPr>
        <w:t xml:space="preserve"> volgen we net zoals 20 jaar geleden een jonge tiener onderweg doorheen de metro.</w:t>
      </w:r>
      <w:r w:rsidR="001A2D55" w:rsidRPr="0042368B">
        <w:rPr>
          <w:rFonts w:ascii="Averta for TBWA" w:hAnsi="Averta for TBWA" w:cs="Times New Roman"/>
          <w:sz w:val="22"/>
          <w:szCs w:val="22"/>
          <w:lang w:val="nl-NL"/>
        </w:rPr>
        <w:t xml:space="preserve"> </w:t>
      </w:r>
    </w:p>
    <w:p w14:paraId="2050EF63" w14:textId="77777777" w:rsidR="00172F10" w:rsidRPr="0042368B" w:rsidRDefault="0083135D" w:rsidP="00172F10">
      <w:pPr>
        <w:jc w:val="both"/>
        <w:rPr>
          <w:rFonts w:ascii="Averta for TBWA" w:hAnsi="Averta for TBWA" w:cs="Times New Roman"/>
          <w:sz w:val="22"/>
          <w:szCs w:val="22"/>
          <w:lang w:val="nl-NL"/>
        </w:rPr>
      </w:pPr>
      <w:r w:rsidRPr="0042368B">
        <w:rPr>
          <w:rFonts w:ascii="Averta for TBWA" w:hAnsi="Averta for TBWA" w:cs="Times New Roman"/>
          <w:sz w:val="22"/>
          <w:szCs w:val="22"/>
          <w:lang w:val="nl-NL"/>
        </w:rPr>
        <w:t>Geen</w:t>
      </w:r>
      <w:r w:rsidR="00FB010B" w:rsidRPr="0042368B">
        <w:rPr>
          <w:rFonts w:ascii="Averta for TBWA" w:hAnsi="Averta for TBWA" w:cs="Times New Roman"/>
          <w:sz w:val="22"/>
          <w:szCs w:val="22"/>
          <w:lang w:val="nl-NL"/>
        </w:rPr>
        <w:t xml:space="preserve"> Minidisc-speler deze keer, wel een smartphone waarmee </w:t>
      </w:r>
      <w:r w:rsidR="00126425" w:rsidRPr="0042368B">
        <w:rPr>
          <w:rFonts w:ascii="Averta for TBWA" w:hAnsi="Averta for TBWA" w:cs="Times New Roman"/>
          <w:sz w:val="22"/>
          <w:szCs w:val="22"/>
          <w:lang w:val="nl-NL"/>
        </w:rPr>
        <w:t xml:space="preserve">de wereld naar je hand kan worden </w:t>
      </w:r>
      <w:proofErr w:type="spellStart"/>
      <w:r w:rsidR="00126425" w:rsidRPr="0042368B">
        <w:rPr>
          <w:rFonts w:ascii="Averta for TBWA" w:hAnsi="Averta for TBWA" w:cs="Times New Roman"/>
          <w:sz w:val="22"/>
          <w:szCs w:val="22"/>
          <w:lang w:val="nl-NL"/>
        </w:rPr>
        <w:t>gezetten</w:t>
      </w:r>
      <w:proofErr w:type="spellEnd"/>
      <w:r w:rsidR="00126425" w:rsidRPr="0042368B">
        <w:rPr>
          <w:rFonts w:ascii="Averta for TBWA" w:hAnsi="Averta for TBWA" w:cs="Times New Roman"/>
          <w:sz w:val="22"/>
          <w:szCs w:val="22"/>
          <w:lang w:val="nl-NL"/>
        </w:rPr>
        <w:t xml:space="preserve">. Niet enkel </w:t>
      </w:r>
      <w:proofErr w:type="spellStart"/>
      <w:r w:rsidR="00126425" w:rsidRPr="0042368B">
        <w:rPr>
          <w:rFonts w:ascii="Averta for TBWA" w:hAnsi="Averta for TBWA" w:cs="Times New Roman"/>
          <w:i/>
          <w:sz w:val="22"/>
          <w:szCs w:val="22"/>
          <w:lang w:val="nl-NL"/>
        </w:rPr>
        <w:t>freezen</w:t>
      </w:r>
      <w:proofErr w:type="spellEnd"/>
      <w:r w:rsidR="00126425" w:rsidRPr="0042368B">
        <w:rPr>
          <w:rFonts w:ascii="Averta for TBWA" w:hAnsi="Averta for TBWA" w:cs="Times New Roman"/>
          <w:sz w:val="22"/>
          <w:szCs w:val="22"/>
          <w:lang w:val="nl-NL"/>
        </w:rPr>
        <w:t xml:space="preserve"> en </w:t>
      </w:r>
      <w:proofErr w:type="spellStart"/>
      <w:r w:rsidR="00126425" w:rsidRPr="0042368B">
        <w:rPr>
          <w:rFonts w:ascii="Averta for TBWA" w:hAnsi="Averta for TBWA" w:cs="Times New Roman"/>
          <w:sz w:val="22"/>
          <w:szCs w:val="22"/>
          <w:lang w:val="nl-NL"/>
        </w:rPr>
        <w:t>rewinden</w:t>
      </w:r>
      <w:proofErr w:type="spellEnd"/>
      <w:r w:rsidR="00126425" w:rsidRPr="0042368B">
        <w:rPr>
          <w:rFonts w:ascii="Averta for TBWA" w:hAnsi="Averta for TBWA" w:cs="Times New Roman"/>
          <w:sz w:val="22"/>
          <w:szCs w:val="22"/>
          <w:lang w:val="nl-NL"/>
        </w:rPr>
        <w:t xml:space="preserve">, maar alle </w:t>
      </w:r>
      <w:proofErr w:type="spellStart"/>
      <w:r w:rsidR="00126425" w:rsidRPr="0042368B">
        <w:rPr>
          <w:rFonts w:ascii="Averta for TBWA" w:hAnsi="Averta for TBWA" w:cs="Times New Roman"/>
          <w:i/>
          <w:sz w:val="22"/>
          <w:szCs w:val="22"/>
          <w:lang w:val="nl-NL"/>
        </w:rPr>
        <w:t>controls</w:t>
      </w:r>
      <w:proofErr w:type="spellEnd"/>
      <w:r w:rsidR="00126425" w:rsidRPr="0042368B">
        <w:rPr>
          <w:rFonts w:ascii="Averta for TBWA" w:hAnsi="Averta for TBWA" w:cs="Times New Roman"/>
          <w:i/>
          <w:sz w:val="22"/>
          <w:szCs w:val="22"/>
          <w:lang w:val="nl-NL"/>
        </w:rPr>
        <w:t xml:space="preserve"> </w:t>
      </w:r>
      <w:r w:rsidR="00126425" w:rsidRPr="0042368B">
        <w:rPr>
          <w:rFonts w:ascii="Averta for TBWA" w:hAnsi="Averta for TBWA" w:cs="Times New Roman"/>
          <w:sz w:val="22"/>
          <w:szCs w:val="22"/>
          <w:lang w:val="nl-NL"/>
        </w:rPr>
        <w:t>die je vandaag letterlijk op zak hebt om instant entertainment op te roepen. “</w:t>
      </w:r>
      <w:r w:rsidR="00172F10" w:rsidRPr="0042368B">
        <w:rPr>
          <w:rFonts w:ascii="Averta for TBWA" w:hAnsi="Averta for TBWA" w:cs="Times New Roman"/>
          <w:sz w:val="22"/>
          <w:szCs w:val="22"/>
          <w:lang w:val="nl-NL"/>
        </w:rPr>
        <w:t xml:space="preserve">Een update van de clip naar het jaar 2019 is de ideale manier om YUGO op de gepaste manier in de verf te zetten. Niet alleen sluit deze remake aan bij de boodschap van YUGO, het is ook een ode aan moderne online popcultuur, internetcultuur en entertainment.”, aldus Nathalie </w:t>
      </w:r>
      <w:proofErr w:type="spellStart"/>
      <w:r w:rsidR="00172F10" w:rsidRPr="0042368B">
        <w:rPr>
          <w:rFonts w:ascii="Averta for TBWA" w:hAnsi="Averta for TBWA" w:cs="Times New Roman"/>
          <w:sz w:val="22"/>
          <w:szCs w:val="22"/>
          <w:lang w:val="nl-NL"/>
        </w:rPr>
        <w:t>Rahbani</w:t>
      </w:r>
      <w:proofErr w:type="spellEnd"/>
      <w:r w:rsidR="00172F10" w:rsidRPr="0042368B">
        <w:rPr>
          <w:rFonts w:ascii="Averta for TBWA" w:hAnsi="Averta for TBWA" w:cs="Times New Roman"/>
          <w:sz w:val="22"/>
          <w:szCs w:val="22"/>
          <w:lang w:val="nl-NL"/>
        </w:rPr>
        <w:t>, director Brand, Media &amp; Communications bij</w:t>
      </w:r>
      <w:r w:rsidR="00172F10" w:rsidRPr="0042368B">
        <w:rPr>
          <w:rFonts w:ascii="Cambria" w:hAnsi="Cambria" w:cs="Cambria"/>
          <w:sz w:val="22"/>
          <w:szCs w:val="22"/>
          <w:lang w:val="nl-NL"/>
        </w:rPr>
        <w:t> </w:t>
      </w:r>
      <w:r w:rsidR="00172F10" w:rsidRPr="0042368B">
        <w:rPr>
          <w:rFonts w:ascii="Averta for TBWA" w:hAnsi="Averta for TBWA" w:cs="Times New Roman"/>
          <w:sz w:val="22"/>
          <w:szCs w:val="22"/>
          <w:lang w:val="nl-NL"/>
        </w:rPr>
        <w:t>Telenet.</w:t>
      </w:r>
    </w:p>
    <w:p w14:paraId="5BFC7BFC" w14:textId="77777777" w:rsidR="00172F10" w:rsidRPr="0042368B" w:rsidRDefault="00172F10" w:rsidP="00901B54">
      <w:pPr>
        <w:jc w:val="both"/>
        <w:rPr>
          <w:rFonts w:ascii="Averta for TBWA" w:hAnsi="Averta for TBWA" w:cs="Times New Roman"/>
          <w:sz w:val="22"/>
          <w:szCs w:val="22"/>
          <w:lang w:val="nl-NL"/>
        </w:rPr>
      </w:pPr>
    </w:p>
    <w:p w14:paraId="002D5648" w14:textId="686DE045" w:rsidR="00126425" w:rsidRPr="0042368B" w:rsidRDefault="00172F10" w:rsidP="00172F10">
      <w:pPr>
        <w:jc w:val="both"/>
        <w:rPr>
          <w:rFonts w:ascii="Averta for TBWA" w:hAnsi="Averta for TBWA" w:cs="Times New Roman"/>
          <w:sz w:val="22"/>
          <w:szCs w:val="22"/>
          <w:lang w:val="nl-NL"/>
        </w:rPr>
      </w:pPr>
      <w:r w:rsidRPr="0042368B">
        <w:rPr>
          <w:rFonts w:ascii="Averta for TBWA" w:hAnsi="Averta for TBWA" w:cs="Times New Roman"/>
          <w:sz w:val="22"/>
          <w:szCs w:val="22"/>
          <w:lang w:val="nl-NL"/>
        </w:rPr>
        <w:t>De remake blijft trouw aan het origineel</w:t>
      </w:r>
      <w:r w:rsidR="00992019" w:rsidRPr="0042368B">
        <w:rPr>
          <w:rFonts w:ascii="Averta for TBWA" w:hAnsi="Averta for TBWA" w:cs="Times New Roman"/>
          <w:sz w:val="22"/>
          <w:szCs w:val="22"/>
          <w:lang w:val="nl-NL"/>
        </w:rPr>
        <w:t>,</w:t>
      </w:r>
      <w:r w:rsidRPr="0042368B">
        <w:rPr>
          <w:rFonts w:ascii="Averta for TBWA" w:hAnsi="Averta for TBWA" w:cs="Times New Roman"/>
          <w:sz w:val="22"/>
          <w:szCs w:val="22"/>
          <w:lang w:val="nl-NL"/>
        </w:rPr>
        <w:t xml:space="preserve"> maar wie thuis is in de wereld van </w:t>
      </w:r>
      <w:r w:rsidRPr="0042368B">
        <w:rPr>
          <w:rFonts w:ascii="Averta for TBWA" w:hAnsi="Averta for TBWA" w:cs="Times New Roman"/>
          <w:b/>
          <w:sz w:val="22"/>
          <w:szCs w:val="22"/>
          <w:lang w:val="nl-NL"/>
        </w:rPr>
        <w:t>YUGO</w:t>
      </w:r>
      <w:r w:rsidRPr="0042368B">
        <w:rPr>
          <w:rFonts w:ascii="Averta for TBWA" w:hAnsi="Averta for TBWA" w:cs="Times New Roman"/>
          <w:sz w:val="22"/>
          <w:szCs w:val="22"/>
          <w:lang w:val="nl-NL"/>
        </w:rPr>
        <w:t xml:space="preserve"> herkent </w:t>
      </w:r>
      <w:proofErr w:type="gramStart"/>
      <w:r w:rsidRPr="0042368B">
        <w:rPr>
          <w:rFonts w:ascii="Averta for TBWA" w:hAnsi="Averta for TBWA" w:cs="Times New Roman"/>
          <w:sz w:val="22"/>
          <w:szCs w:val="22"/>
          <w:lang w:val="nl-NL"/>
        </w:rPr>
        <w:t>meteen</w:t>
      </w:r>
      <w:proofErr w:type="gramEnd"/>
      <w:r w:rsidRPr="0042368B">
        <w:rPr>
          <w:rFonts w:ascii="Averta for TBWA" w:hAnsi="Averta for TBWA" w:cs="Times New Roman"/>
          <w:sz w:val="22"/>
          <w:szCs w:val="22"/>
          <w:lang w:val="nl-NL"/>
        </w:rPr>
        <w:t xml:space="preserve"> talloze referenties naar </w:t>
      </w:r>
      <w:proofErr w:type="spellStart"/>
      <w:r w:rsidRPr="0042368B">
        <w:rPr>
          <w:rFonts w:ascii="Averta for TBWA" w:hAnsi="Averta for TBWA" w:cs="Times New Roman"/>
          <w:sz w:val="22"/>
          <w:szCs w:val="22"/>
          <w:lang w:val="nl-NL"/>
        </w:rPr>
        <w:t>memes</w:t>
      </w:r>
      <w:proofErr w:type="spellEnd"/>
      <w:r w:rsidRPr="0042368B">
        <w:rPr>
          <w:rFonts w:ascii="Averta for TBWA" w:hAnsi="Averta for TBWA" w:cs="Times New Roman"/>
          <w:sz w:val="22"/>
          <w:szCs w:val="22"/>
          <w:lang w:val="nl-NL"/>
        </w:rPr>
        <w:t xml:space="preserve">, danshypes, </w:t>
      </w:r>
      <w:proofErr w:type="spellStart"/>
      <w:r w:rsidRPr="0042368B">
        <w:rPr>
          <w:rFonts w:ascii="Averta for TBWA" w:hAnsi="Averta for TBWA" w:cs="Times New Roman"/>
          <w:sz w:val="22"/>
          <w:szCs w:val="22"/>
          <w:lang w:val="nl-NL"/>
        </w:rPr>
        <w:t>viral</w:t>
      </w:r>
      <w:proofErr w:type="spellEnd"/>
      <w:r w:rsidRPr="0042368B">
        <w:rPr>
          <w:rFonts w:ascii="Averta for TBWA" w:hAnsi="Averta for TBWA" w:cs="Times New Roman"/>
          <w:sz w:val="22"/>
          <w:szCs w:val="22"/>
          <w:lang w:val="nl-NL"/>
        </w:rPr>
        <w:t xml:space="preserve"> </w:t>
      </w:r>
      <w:proofErr w:type="spellStart"/>
      <w:r w:rsidRPr="0042368B">
        <w:rPr>
          <w:rFonts w:ascii="Averta for TBWA" w:hAnsi="Averta for TBWA" w:cs="Times New Roman"/>
          <w:sz w:val="22"/>
          <w:szCs w:val="22"/>
          <w:lang w:val="nl-NL"/>
        </w:rPr>
        <w:t>videos</w:t>
      </w:r>
      <w:proofErr w:type="spellEnd"/>
      <w:r w:rsidRPr="0042368B">
        <w:rPr>
          <w:rFonts w:ascii="Averta for TBWA" w:hAnsi="Averta for TBWA" w:cs="Times New Roman"/>
          <w:sz w:val="22"/>
          <w:szCs w:val="22"/>
          <w:lang w:val="nl-NL"/>
        </w:rPr>
        <w:t xml:space="preserve">, sociale media, internationale topreeksen en lokale content. Zo </w:t>
      </w:r>
      <w:r w:rsidR="00126425" w:rsidRPr="0042368B">
        <w:rPr>
          <w:rFonts w:ascii="Averta for TBWA" w:hAnsi="Averta for TBWA" w:cs="Times New Roman"/>
          <w:sz w:val="22"/>
          <w:szCs w:val="22"/>
          <w:lang w:val="nl-NL"/>
        </w:rPr>
        <w:t>zien</w:t>
      </w:r>
      <w:r w:rsidRPr="0042368B">
        <w:rPr>
          <w:rFonts w:ascii="Averta for TBWA" w:hAnsi="Averta for TBWA" w:cs="Times New Roman"/>
          <w:sz w:val="22"/>
          <w:szCs w:val="22"/>
          <w:lang w:val="nl-NL"/>
        </w:rPr>
        <w:t xml:space="preserve"> we</w:t>
      </w:r>
      <w:r w:rsidR="00FB010B" w:rsidRPr="0042368B">
        <w:rPr>
          <w:rFonts w:ascii="Averta for TBWA" w:hAnsi="Averta for TBWA" w:cs="Times New Roman"/>
          <w:sz w:val="22"/>
          <w:szCs w:val="22"/>
          <w:lang w:val="nl-NL"/>
        </w:rPr>
        <w:t xml:space="preserve"> onder andere</w:t>
      </w:r>
      <w:r w:rsidRPr="0042368B">
        <w:rPr>
          <w:rFonts w:ascii="Averta for TBWA" w:hAnsi="Averta for TBWA" w:cs="Times New Roman"/>
          <w:sz w:val="22"/>
          <w:szCs w:val="22"/>
          <w:lang w:val="nl-NL"/>
        </w:rPr>
        <w:t xml:space="preserve"> internetfenomeen </w:t>
      </w:r>
      <w:proofErr w:type="spellStart"/>
      <w:r w:rsidRPr="0042368B">
        <w:rPr>
          <w:rFonts w:ascii="Averta for TBWA" w:hAnsi="Averta for TBWA" w:cs="Times New Roman"/>
          <w:sz w:val="22"/>
          <w:szCs w:val="22"/>
          <w:lang w:val="nl-NL"/>
        </w:rPr>
        <w:t>Average</w:t>
      </w:r>
      <w:proofErr w:type="spellEnd"/>
      <w:r w:rsidRPr="0042368B">
        <w:rPr>
          <w:rFonts w:ascii="Averta for TBWA" w:hAnsi="Averta for TBWA" w:cs="Times New Roman"/>
          <w:sz w:val="22"/>
          <w:szCs w:val="22"/>
          <w:lang w:val="nl-NL"/>
        </w:rPr>
        <w:t xml:space="preserve"> Rob</w:t>
      </w:r>
      <w:r w:rsidR="00FB010B" w:rsidRPr="0042368B">
        <w:rPr>
          <w:rFonts w:ascii="Averta for TBWA" w:hAnsi="Averta for TBWA" w:cs="Times New Roman"/>
          <w:sz w:val="22"/>
          <w:szCs w:val="22"/>
          <w:lang w:val="nl-NL"/>
        </w:rPr>
        <w:t xml:space="preserve"> opduiken in zijn eigen legendarische </w:t>
      </w:r>
      <w:proofErr w:type="spellStart"/>
      <w:r w:rsidR="00FB010B" w:rsidRPr="0042368B">
        <w:rPr>
          <w:rFonts w:ascii="Averta for TBWA" w:hAnsi="Averta for TBWA" w:cs="Times New Roman"/>
          <w:sz w:val="22"/>
          <w:szCs w:val="22"/>
          <w:lang w:val="nl-NL"/>
        </w:rPr>
        <w:t>meme</w:t>
      </w:r>
      <w:proofErr w:type="spellEnd"/>
      <w:r w:rsidR="006E4194" w:rsidRPr="0042368B">
        <w:rPr>
          <w:rFonts w:ascii="Averta for TBWA" w:hAnsi="Averta for TBWA" w:cs="Times New Roman"/>
          <w:sz w:val="22"/>
          <w:szCs w:val="22"/>
          <w:lang w:val="nl-NL"/>
        </w:rPr>
        <w:t xml:space="preserve"> en spotten we </w:t>
      </w:r>
      <w:proofErr w:type="spellStart"/>
      <w:r w:rsidRPr="0042368B">
        <w:rPr>
          <w:rFonts w:ascii="Averta for TBWA" w:hAnsi="Averta for TBWA" w:cs="Times New Roman"/>
          <w:sz w:val="22"/>
          <w:szCs w:val="22"/>
          <w:lang w:val="nl-NL"/>
        </w:rPr>
        <w:t>influencer</w:t>
      </w:r>
      <w:proofErr w:type="spellEnd"/>
      <w:r w:rsidRPr="0042368B">
        <w:rPr>
          <w:rFonts w:ascii="Averta for TBWA" w:hAnsi="Averta for TBWA" w:cs="Times New Roman"/>
          <w:sz w:val="22"/>
          <w:szCs w:val="22"/>
          <w:lang w:val="nl-NL"/>
        </w:rPr>
        <w:t xml:space="preserve"> </w:t>
      </w:r>
      <w:proofErr w:type="spellStart"/>
      <w:r w:rsidRPr="0042368B">
        <w:rPr>
          <w:rFonts w:ascii="Averta for TBWA" w:hAnsi="Averta for TBWA" w:cs="Times New Roman"/>
          <w:sz w:val="22"/>
          <w:szCs w:val="22"/>
          <w:lang w:val="nl-NL"/>
        </w:rPr>
        <w:t>Flowindey</w:t>
      </w:r>
      <w:proofErr w:type="spellEnd"/>
      <w:r w:rsidR="003E76C2" w:rsidRPr="0042368B">
        <w:rPr>
          <w:rFonts w:ascii="Averta for TBWA" w:hAnsi="Averta for TBWA" w:cs="Times New Roman"/>
          <w:sz w:val="22"/>
          <w:szCs w:val="22"/>
          <w:lang w:val="nl-NL"/>
        </w:rPr>
        <w:t xml:space="preserve"> </w:t>
      </w:r>
      <w:r w:rsidR="00FB010B" w:rsidRPr="0042368B">
        <w:rPr>
          <w:rFonts w:ascii="Averta for TBWA" w:hAnsi="Averta for TBWA" w:cs="Times New Roman"/>
          <w:sz w:val="22"/>
          <w:szCs w:val="22"/>
          <w:lang w:val="nl-NL"/>
        </w:rPr>
        <w:t xml:space="preserve">en een muurtekening van de bekendste Belgische </w:t>
      </w:r>
      <w:proofErr w:type="spellStart"/>
      <w:r w:rsidR="00FB010B" w:rsidRPr="0042368B">
        <w:rPr>
          <w:rFonts w:ascii="Averta for TBWA" w:hAnsi="Averta for TBWA" w:cs="Times New Roman"/>
          <w:sz w:val="22"/>
          <w:szCs w:val="22"/>
          <w:lang w:val="nl-NL"/>
        </w:rPr>
        <w:t>youtuber</w:t>
      </w:r>
      <w:proofErr w:type="spellEnd"/>
      <w:r w:rsidR="00FB010B" w:rsidRPr="0042368B">
        <w:rPr>
          <w:rFonts w:ascii="Averta for TBWA" w:hAnsi="Averta for TBWA" w:cs="Times New Roman"/>
          <w:sz w:val="22"/>
          <w:szCs w:val="22"/>
          <w:lang w:val="nl-NL"/>
        </w:rPr>
        <w:t xml:space="preserve"> </w:t>
      </w:r>
      <w:proofErr w:type="spellStart"/>
      <w:r w:rsidR="00FB010B" w:rsidRPr="0042368B">
        <w:rPr>
          <w:rFonts w:ascii="Averta for TBWA" w:hAnsi="Averta for TBWA" w:cs="Times New Roman"/>
          <w:sz w:val="22"/>
          <w:szCs w:val="22"/>
          <w:lang w:val="nl-NL"/>
        </w:rPr>
        <w:t>Vexx</w:t>
      </w:r>
      <w:proofErr w:type="spellEnd"/>
      <w:r w:rsidR="00FB010B" w:rsidRPr="0042368B">
        <w:rPr>
          <w:rFonts w:ascii="Averta for TBWA" w:hAnsi="Averta for TBWA" w:cs="Times New Roman"/>
          <w:sz w:val="22"/>
          <w:szCs w:val="22"/>
          <w:lang w:val="nl-NL"/>
        </w:rPr>
        <w:t xml:space="preserve">. </w:t>
      </w:r>
      <w:r w:rsidR="00126425" w:rsidRPr="0042368B">
        <w:rPr>
          <w:rFonts w:ascii="Averta for TBWA" w:hAnsi="Averta for TBWA" w:cs="Times New Roman"/>
          <w:sz w:val="22"/>
          <w:szCs w:val="22"/>
          <w:lang w:val="nl-NL"/>
        </w:rPr>
        <w:t>Wie</w:t>
      </w:r>
      <w:r w:rsidR="000864AF" w:rsidRPr="0042368B">
        <w:rPr>
          <w:rFonts w:ascii="Averta for TBWA" w:hAnsi="Averta for TBWA" w:cs="Times New Roman"/>
          <w:sz w:val="22"/>
          <w:szCs w:val="22"/>
          <w:lang w:val="nl-NL"/>
        </w:rPr>
        <w:t xml:space="preserve"> </w:t>
      </w:r>
      <w:r w:rsidR="00126425" w:rsidRPr="0042368B">
        <w:rPr>
          <w:rFonts w:ascii="Averta for TBWA" w:hAnsi="Averta for TBWA" w:cs="Times New Roman"/>
          <w:sz w:val="22"/>
          <w:szCs w:val="22"/>
          <w:lang w:val="nl-NL"/>
        </w:rPr>
        <w:t xml:space="preserve">de </w:t>
      </w:r>
      <w:hyperlink r:id="rId7" w:history="1">
        <w:r w:rsidR="00126425" w:rsidRPr="0042368B">
          <w:rPr>
            <w:rStyle w:val="Hyperlink"/>
            <w:rFonts w:ascii="Averta for TBWA" w:hAnsi="Averta for TBWA" w:cs="Times New Roman"/>
            <w:sz w:val="22"/>
            <w:szCs w:val="22"/>
            <w:lang w:val="nl-NL"/>
          </w:rPr>
          <w:t>videoclip</w:t>
        </w:r>
      </w:hyperlink>
      <w:r w:rsidR="00126425" w:rsidRPr="0042368B">
        <w:rPr>
          <w:rFonts w:ascii="Averta for TBWA" w:hAnsi="Averta for TBWA" w:cs="Times New Roman"/>
          <w:sz w:val="22"/>
          <w:szCs w:val="22"/>
          <w:lang w:val="nl-NL"/>
        </w:rPr>
        <w:t xml:space="preserve"> aandachtig bekijkt, kan meer dan 50 </w:t>
      </w:r>
      <w:proofErr w:type="spellStart"/>
      <w:r w:rsidR="00FB010B" w:rsidRPr="0042368B">
        <w:rPr>
          <w:rFonts w:ascii="Averta for TBWA" w:hAnsi="Averta for TBWA" w:cs="Times New Roman"/>
          <w:i/>
          <w:sz w:val="22"/>
          <w:szCs w:val="22"/>
          <w:lang w:val="nl-NL"/>
        </w:rPr>
        <w:t>easter</w:t>
      </w:r>
      <w:proofErr w:type="spellEnd"/>
      <w:r w:rsidR="00FB010B" w:rsidRPr="0042368B">
        <w:rPr>
          <w:rFonts w:ascii="Averta for TBWA" w:hAnsi="Averta for TBWA" w:cs="Times New Roman"/>
          <w:i/>
          <w:sz w:val="22"/>
          <w:szCs w:val="22"/>
          <w:lang w:val="nl-NL"/>
        </w:rPr>
        <w:t xml:space="preserve"> </w:t>
      </w:r>
      <w:proofErr w:type="spellStart"/>
      <w:r w:rsidR="00FB010B" w:rsidRPr="0042368B">
        <w:rPr>
          <w:rFonts w:ascii="Averta for TBWA" w:hAnsi="Averta for TBWA" w:cs="Times New Roman"/>
          <w:i/>
          <w:sz w:val="22"/>
          <w:szCs w:val="22"/>
          <w:lang w:val="nl-NL"/>
        </w:rPr>
        <w:t>eggs</w:t>
      </w:r>
      <w:proofErr w:type="spellEnd"/>
      <w:r w:rsidR="00FB010B" w:rsidRPr="0042368B">
        <w:rPr>
          <w:rFonts w:ascii="Averta for TBWA" w:hAnsi="Averta for TBWA" w:cs="Times New Roman"/>
          <w:sz w:val="22"/>
          <w:szCs w:val="22"/>
          <w:lang w:val="nl-NL"/>
        </w:rPr>
        <w:t xml:space="preserve"> </w:t>
      </w:r>
      <w:r w:rsidR="00126425" w:rsidRPr="0042368B">
        <w:rPr>
          <w:rFonts w:ascii="Averta for TBWA" w:hAnsi="Averta for TBWA" w:cs="Times New Roman"/>
          <w:sz w:val="22"/>
          <w:szCs w:val="22"/>
          <w:lang w:val="nl-NL"/>
        </w:rPr>
        <w:t xml:space="preserve">ontdekken die verwijzen </w:t>
      </w:r>
      <w:r w:rsidR="00B252D1" w:rsidRPr="0042368B">
        <w:rPr>
          <w:rFonts w:ascii="Averta for TBWA" w:hAnsi="Averta for TBWA" w:cs="Times New Roman"/>
          <w:sz w:val="22"/>
          <w:szCs w:val="22"/>
          <w:lang w:val="nl-NL"/>
        </w:rPr>
        <w:t xml:space="preserve">naar </w:t>
      </w:r>
      <w:r w:rsidR="00FF2101" w:rsidRPr="0042368B">
        <w:rPr>
          <w:rFonts w:ascii="Averta for TBWA" w:hAnsi="Averta for TBWA" w:cs="Times New Roman"/>
          <w:sz w:val="22"/>
          <w:szCs w:val="22"/>
          <w:lang w:val="nl-NL"/>
        </w:rPr>
        <w:t>online culture en entertainment.</w:t>
      </w:r>
    </w:p>
    <w:p w14:paraId="6653B290" w14:textId="77777777" w:rsidR="00126425" w:rsidRPr="0042368B" w:rsidRDefault="00126425" w:rsidP="00172F10">
      <w:pPr>
        <w:jc w:val="both"/>
        <w:rPr>
          <w:rFonts w:ascii="Averta for TBWA" w:hAnsi="Averta for TBWA" w:cs="Times New Roman"/>
          <w:sz w:val="22"/>
          <w:szCs w:val="22"/>
          <w:lang w:val="nl-NL"/>
        </w:rPr>
      </w:pPr>
    </w:p>
    <w:p w14:paraId="33F6372D" w14:textId="5A41B252" w:rsidR="0083135D" w:rsidRPr="0042368B" w:rsidRDefault="00126425" w:rsidP="0083135D">
      <w:pPr>
        <w:jc w:val="both"/>
        <w:rPr>
          <w:rFonts w:ascii="Averta for TBWA" w:hAnsi="Averta for TBWA" w:cs="Times New Roman"/>
          <w:sz w:val="22"/>
          <w:szCs w:val="22"/>
          <w:lang w:val="nl-NL"/>
        </w:rPr>
      </w:pPr>
      <w:r w:rsidRPr="0042368B">
        <w:rPr>
          <w:rFonts w:ascii="Averta for TBWA" w:hAnsi="Averta for TBWA" w:cs="Times New Roman"/>
          <w:sz w:val="22"/>
          <w:szCs w:val="22"/>
          <w:lang w:val="nl-NL"/>
        </w:rPr>
        <w:t xml:space="preserve">De regie was in handen van de Deense regisseuse Nadia </w:t>
      </w:r>
      <w:proofErr w:type="spellStart"/>
      <w:r w:rsidRPr="0042368B">
        <w:rPr>
          <w:rFonts w:ascii="Averta for TBWA" w:hAnsi="Averta for TBWA" w:cs="Times New Roman"/>
          <w:sz w:val="22"/>
          <w:szCs w:val="22"/>
          <w:lang w:val="nl-NL"/>
        </w:rPr>
        <w:t>Marqua</w:t>
      </w:r>
      <w:r w:rsidR="005605A7" w:rsidRPr="0042368B">
        <w:rPr>
          <w:rFonts w:ascii="Averta for TBWA" w:hAnsi="Averta for TBWA" w:cs="Times New Roman"/>
          <w:sz w:val="22"/>
          <w:szCs w:val="22"/>
          <w:lang w:val="nl-NL"/>
        </w:rPr>
        <w:t>r</w:t>
      </w:r>
      <w:r w:rsidRPr="0042368B">
        <w:rPr>
          <w:rFonts w:ascii="Averta for TBWA" w:hAnsi="Averta for TBWA" w:cs="Times New Roman"/>
          <w:sz w:val="22"/>
          <w:szCs w:val="22"/>
          <w:lang w:val="nl-NL"/>
        </w:rPr>
        <w:t>d</w:t>
      </w:r>
      <w:proofErr w:type="spellEnd"/>
      <w:r w:rsidRPr="0042368B">
        <w:rPr>
          <w:rFonts w:ascii="Averta for TBWA" w:hAnsi="Averta for TBWA" w:cs="Times New Roman"/>
          <w:sz w:val="22"/>
          <w:szCs w:val="22"/>
          <w:lang w:val="nl-NL"/>
        </w:rPr>
        <w:t xml:space="preserve"> </w:t>
      </w:r>
      <w:proofErr w:type="spellStart"/>
      <w:r w:rsidRPr="0042368B">
        <w:rPr>
          <w:rFonts w:ascii="Averta for TBWA" w:hAnsi="Averta for TBWA" w:cs="Times New Roman"/>
          <w:sz w:val="22"/>
          <w:szCs w:val="22"/>
          <w:lang w:val="nl-NL"/>
        </w:rPr>
        <w:t>Otzen</w:t>
      </w:r>
      <w:proofErr w:type="spellEnd"/>
      <w:r w:rsidR="0083135D" w:rsidRPr="0042368B">
        <w:rPr>
          <w:rFonts w:ascii="Averta for TBWA" w:hAnsi="Averta for TBWA" w:cs="Times New Roman"/>
          <w:sz w:val="22"/>
          <w:szCs w:val="22"/>
          <w:lang w:val="nl-NL"/>
        </w:rPr>
        <w:t xml:space="preserve"> </w:t>
      </w:r>
      <w:r w:rsidRPr="0042368B">
        <w:rPr>
          <w:rFonts w:ascii="Averta for TBWA" w:hAnsi="Averta for TBWA" w:cs="Times New Roman"/>
          <w:sz w:val="22"/>
          <w:szCs w:val="22"/>
          <w:lang w:val="nl-NL"/>
        </w:rPr>
        <w:t xml:space="preserve">die met </w:t>
      </w:r>
      <w:proofErr w:type="spellStart"/>
      <w:r w:rsidRPr="0042368B">
        <w:rPr>
          <w:rFonts w:ascii="Averta for TBWA" w:hAnsi="Averta for TBWA" w:cs="Times New Roman"/>
          <w:sz w:val="22"/>
          <w:szCs w:val="22"/>
          <w:lang w:val="nl-NL"/>
        </w:rPr>
        <w:t>ondere</w:t>
      </w:r>
      <w:proofErr w:type="spellEnd"/>
      <w:r w:rsidRPr="0042368B">
        <w:rPr>
          <w:rFonts w:ascii="Averta for TBWA" w:hAnsi="Averta for TBWA" w:cs="Times New Roman"/>
          <w:sz w:val="22"/>
          <w:szCs w:val="22"/>
          <w:lang w:val="nl-NL"/>
        </w:rPr>
        <w:t xml:space="preserve"> andere videoclip</w:t>
      </w:r>
      <w:r w:rsidR="00697B03" w:rsidRPr="0042368B">
        <w:rPr>
          <w:rFonts w:ascii="Averta for TBWA" w:hAnsi="Averta for TBWA" w:cs="Times New Roman"/>
          <w:sz w:val="22"/>
          <w:szCs w:val="22"/>
          <w:lang w:val="nl-NL"/>
        </w:rPr>
        <w:t>s</w:t>
      </w:r>
      <w:r w:rsidRPr="0042368B">
        <w:rPr>
          <w:rFonts w:ascii="Averta for TBWA" w:hAnsi="Averta for TBWA" w:cs="Times New Roman"/>
          <w:sz w:val="22"/>
          <w:szCs w:val="22"/>
          <w:lang w:val="nl-NL"/>
        </w:rPr>
        <w:t xml:space="preserve"> voor de band </w:t>
      </w:r>
      <w:proofErr w:type="spellStart"/>
      <w:r w:rsidRPr="0042368B">
        <w:rPr>
          <w:rFonts w:ascii="Averta for TBWA" w:hAnsi="Averta for TBWA" w:cs="Times New Roman"/>
          <w:sz w:val="22"/>
          <w:szCs w:val="22"/>
          <w:lang w:val="nl-NL"/>
        </w:rPr>
        <w:t>Years&amp;Years</w:t>
      </w:r>
      <w:proofErr w:type="spellEnd"/>
      <w:r w:rsidRPr="0042368B">
        <w:rPr>
          <w:rFonts w:ascii="Averta for TBWA" w:hAnsi="Averta for TBWA" w:cs="Times New Roman"/>
          <w:sz w:val="22"/>
          <w:szCs w:val="22"/>
          <w:lang w:val="nl-NL"/>
        </w:rPr>
        <w:t xml:space="preserve"> al enkele UK </w:t>
      </w:r>
      <w:proofErr w:type="spellStart"/>
      <w:r w:rsidRPr="0042368B">
        <w:rPr>
          <w:rFonts w:ascii="Averta for TBWA" w:hAnsi="Averta for TBWA" w:cs="Times New Roman"/>
          <w:sz w:val="22"/>
          <w:szCs w:val="22"/>
          <w:lang w:val="nl-NL"/>
        </w:rPr>
        <w:t>Grammy</w:t>
      </w:r>
      <w:proofErr w:type="spellEnd"/>
      <w:r w:rsidRPr="0042368B">
        <w:rPr>
          <w:rFonts w:ascii="Averta for TBWA" w:hAnsi="Averta for TBWA" w:cs="Times New Roman"/>
          <w:sz w:val="22"/>
          <w:szCs w:val="22"/>
          <w:lang w:val="nl-NL"/>
        </w:rPr>
        <w:t xml:space="preserve"> nominaties op haar naam heeft. Cruciaal </w:t>
      </w:r>
      <w:r w:rsidR="0083135D" w:rsidRPr="0042368B">
        <w:rPr>
          <w:rFonts w:ascii="Averta for TBWA" w:hAnsi="Averta for TBWA" w:cs="Times New Roman"/>
          <w:sz w:val="22"/>
          <w:szCs w:val="22"/>
          <w:lang w:val="nl-NL"/>
        </w:rPr>
        <w:t xml:space="preserve">voor deze productie was ook de medewerking van de originele band. Zo zien we frontman </w:t>
      </w:r>
      <w:r w:rsidR="00B252D1" w:rsidRPr="0042368B">
        <w:rPr>
          <w:rFonts w:ascii="Averta for TBWA" w:hAnsi="Averta for TBWA" w:cs="Times New Roman"/>
          <w:sz w:val="22"/>
          <w:szCs w:val="22"/>
          <w:lang w:val="nl-NL"/>
        </w:rPr>
        <w:t xml:space="preserve">B.O. </w:t>
      </w:r>
      <w:proofErr w:type="spellStart"/>
      <w:r w:rsidR="00B252D1" w:rsidRPr="0042368B">
        <w:rPr>
          <w:rFonts w:ascii="Averta for TBWA" w:hAnsi="Averta for TBWA" w:cs="Times New Roman"/>
          <w:sz w:val="22"/>
          <w:szCs w:val="22"/>
          <w:lang w:val="nl-NL"/>
        </w:rPr>
        <w:t>Dubb</w:t>
      </w:r>
      <w:proofErr w:type="spellEnd"/>
      <w:r w:rsidR="009071C2" w:rsidRPr="0042368B">
        <w:rPr>
          <w:rFonts w:ascii="Averta for TBWA" w:hAnsi="Averta for TBWA" w:cs="Times New Roman"/>
          <w:sz w:val="22"/>
          <w:szCs w:val="22"/>
          <w:lang w:val="nl-NL"/>
        </w:rPr>
        <w:t xml:space="preserve">, JS16, </w:t>
      </w:r>
      <w:r w:rsidR="0083135D" w:rsidRPr="0042368B">
        <w:rPr>
          <w:rFonts w:ascii="Averta for TBWA" w:hAnsi="Averta for TBWA" w:cs="Times New Roman"/>
          <w:sz w:val="22"/>
          <w:szCs w:val="22"/>
          <w:lang w:val="nl-NL"/>
        </w:rPr>
        <w:t xml:space="preserve">en DJ </w:t>
      </w:r>
      <w:proofErr w:type="spellStart"/>
      <w:r w:rsidR="0083135D" w:rsidRPr="0042368B">
        <w:rPr>
          <w:rFonts w:ascii="Averta for TBWA" w:hAnsi="Averta for TBWA" w:cs="Times New Roman"/>
          <w:sz w:val="22"/>
          <w:szCs w:val="22"/>
          <w:lang w:val="nl-NL"/>
        </w:rPr>
        <w:t>Gismo</w:t>
      </w:r>
      <w:proofErr w:type="spellEnd"/>
      <w:r w:rsidR="0083135D" w:rsidRPr="0042368B">
        <w:rPr>
          <w:rFonts w:ascii="Averta for TBWA" w:hAnsi="Averta for TBWA" w:cs="Times New Roman"/>
          <w:sz w:val="22"/>
          <w:szCs w:val="22"/>
          <w:lang w:val="nl-NL"/>
        </w:rPr>
        <w:t xml:space="preserve"> opduiken in dezelfde iconische shots van de originele videoclip, weliswaar 20 jaar ouder.</w:t>
      </w:r>
      <w:r w:rsidR="005605A7" w:rsidRPr="0042368B">
        <w:rPr>
          <w:rFonts w:ascii="Averta for TBWA" w:hAnsi="Averta for TBWA" w:cs="Times New Roman"/>
          <w:sz w:val="22"/>
          <w:szCs w:val="22"/>
          <w:lang w:val="nl-NL"/>
        </w:rPr>
        <w:t xml:space="preserve"> </w:t>
      </w:r>
      <w:r w:rsidR="0083135D" w:rsidRPr="0042368B">
        <w:rPr>
          <w:rFonts w:ascii="Averta for TBWA" w:hAnsi="Averta for TBWA" w:cs="Times New Roman"/>
          <w:sz w:val="22"/>
          <w:szCs w:val="22"/>
          <w:lang w:val="nl-NL"/>
        </w:rPr>
        <w:t>“Het was geen alledaagse</w:t>
      </w:r>
      <w:r w:rsidR="00697B03" w:rsidRPr="0042368B">
        <w:rPr>
          <w:rFonts w:ascii="Averta for TBWA" w:hAnsi="Averta for TBWA" w:cs="Times New Roman"/>
          <w:sz w:val="22"/>
          <w:szCs w:val="22"/>
          <w:lang w:val="nl-NL"/>
        </w:rPr>
        <w:t xml:space="preserve"> </w:t>
      </w:r>
      <w:proofErr w:type="spellStart"/>
      <w:r w:rsidR="00697B03" w:rsidRPr="0042368B">
        <w:rPr>
          <w:rFonts w:ascii="Averta for TBWA" w:hAnsi="Averta for TBWA" w:cs="Times New Roman"/>
          <w:sz w:val="22"/>
          <w:szCs w:val="22"/>
          <w:lang w:val="nl-NL"/>
        </w:rPr>
        <w:t>reclameshooting</w:t>
      </w:r>
      <w:proofErr w:type="spellEnd"/>
      <w:r w:rsidR="00697B03" w:rsidRPr="0042368B">
        <w:rPr>
          <w:rFonts w:ascii="Averta for TBWA" w:hAnsi="Averta for TBWA" w:cs="Times New Roman"/>
          <w:sz w:val="22"/>
          <w:szCs w:val="22"/>
          <w:lang w:val="nl-NL"/>
        </w:rPr>
        <w:t xml:space="preserve">. Een videoclip </w:t>
      </w:r>
      <w:proofErr w:type="spellStart"/>
      <w:r w:rsidR="00697B03" w:rsidRPr="0042368B">
        <w:rPr>
          <w:rFonts w:ascii="Averta for TBWA" w:hAnsi="Averta for TBWA" w:cs="Times New Roman"/>
          <w:sz w:val="22"/>
          <w:szCs w:val="22"/>
          <w:lang w:val="nl-NL"/>
        </w:rPr>
        <w:t>hermaken</w:t>
      </w:r>
      <w:proofErr w:type="spellEnd"/>
      <w:r w:rsidR="00697B03" w:rsidRPr="0042368B">
        <w:rPr>
          <w:rFonts w:ascii="Averta for TBWA" w:hAnsi="Averta for TBWA" w:cs="Times New Roman"/>
          <w:sz w:val="22"/>
          <w:szCs w:val="22"/>
          <w:lang w:val="nl-NL"/>
        </w:rPr>
        <w:t xml:space="preserve"> van een nummer dat echt deel uitmaakt</w:t>
      </w:r>
      <w:r w:rsidR="001E7DA2" w:rsidRPr="0042368B">
        <w:rPr>
          <w:rFonts w:ascii="Averta for TBWA" w:hAnsi="Averta for TBWA" w:cs="Times New Roman"/>
          <w:sz w:val="22"/>
          <w:szCs w:val="22"/>
          <w:lang w:val="nl-NL"/>
        </w:rPr>
        <w:t>e</w:t>
      </w:r>
      <w:r w:rsidR="00697B03" w:rsidRPr="0042368B">
        <w:rPr>
          <w:rFonts w:ascii="Averta for TBWA" w:hAnsi="Averta for TBWA" w:cs="Times New Roman"/>
          <w:sz w:val="22"/>
          <w:szCs w:val="22"/>
          <w:lang w:val="nl-NL"/>
        </w:rPr>
        <w:t xml:space="preserve"> van je jeugd, doe je niet elke dag. Tijdens de scenes met </w:t>
      </w:r>
      <w:r w:rsidR="00B252D1" w:rsidRPr="0042368B">
        <w:rPr>
          <w:rFonts w:ascii="Averta for TBWA" w:hAnsi="Averta for TBWA" w:cs="Times New Roman"/>
          <w:sz w:val="22"/>
          <w:szCs w:val="22"/>
          <w:lang w:val="nl-NL"/>
        </w:rPr>
        <w:t xml:space="preserve">B.O. </w:t>
      </w:r>
      <w:proofErr w:type="spellStart"/>
      <w:r w:rsidR="00B252D1" w:rsidRPr="0042368B">
        <w:rPr>
          <w:rFonts w:ascii="Averta for TBWA" w:hAnsi="Averta for TBWA" w:cs="Times New Roman"/>
          <w:sz w:val="22"/>
          <w:szCs w:val="22"/>
          <w:lang w:val="nl-NL"/>
        </w:rPr>
        <w:t>Dubb</w:t>
      </w:r>
      <w:proofErr w:type="spellEnd"/>
      <w:r w:rsidR="00B252D1" w:rsidRPr="0042368B">
        <w:rPr>
          <w:rFonts w:ascii="Averta for TBWA" w:hAnsi="Averta for TBWA" w:cs="Times New Roman"/>
          <w:sz w:val="22"/>
          <w:szCs w:val="22"/>
          <w:lang w:val="nl-NL"/>
        </w:rPr>
        <w:t xml:space="preserve"> </w:t>
      </w:r>
      <w:r w:rsidR="00697B03" w:rsidRPr="0042368B">
        <w:rPr>
          <w:rFonts w:ascii="Averta for TBWA" w:hAnsi="Averta for TBWA" w:cs="Times New Roman"/>
          <w:sz w:val="22"/>
          <w:szCs w:val="22"/>
          <w:lang w:val="nl-NL"/>
        </w:rPr>
        <w:t xml:space="preserve">en ons hoofdpersonage </w:t>
      </w:r>
      <w:r w:rsidR="003E76C2" w:rsidRPr="0042368B">
        <w:rPr>
          <w:rFonts w:ascii="Averta for TBWA" w:hAnsi="Averta for TBWA" w:cs="Times New Roman"/>
          <w:sz w:val="22"/>
          <w:szCs w:val="22"/>
          <w:lang w:val="nl-NL"/>
        </w:rPr>
        <w:t>kon je de magie op de set voelen.</w:t>
      </w:r>
      <w:r w:rsidR="00D47CC3" w:rsidRPr="0042368B">
        <w:rPr>
          <w:rFonts w:ascii="Averta for TBWA" w:hAnsi="Averta for TBWA" w:cs="Times New Roman"/>
          <w:sz w:val="22"/>
          <w:szCs w:val="22"/>
          <w:lang w:val="nl-NL"/>
        </w:rPr>
        <w:t>”, aldus</w:t>
      </w:r>
      <w:r w:rsidR="0083135D" w:rsidRPr="0042368B">
        <w:rPr>
          <w:rFonts w:ascii="Averta for TBWA" w:hAnsi="Averta for TBWA" w:cs="Times New Roman"/>
          <w:sz w:val="22"/>
          <w:szCs w:val="22"/>
          <w:lang w:val="nl-NL"/>
        </w:rPr>
        <w:t xml:space="preserve"> Thomas Driesen en David Maertens</w:t>
      </w:r>
      <w:r w:rsidR="00697B03" w:rsidRPr="0042368B">
        <w:rPr>
          <w:rFonts w:ascii="Averta for TBWA" w:hAnsi="Averta for TBWA" w:cs="Times New Roman"/>
          <w:sz w:val="22"/>
          <w:szCs w:val="22"/>
          <w:lang w:val="nl-NL"/>
        </w:rPr>
        <w:t>, het creatief team achter de campagne.</w:t>
      </w:r>
    </w:p>
    <w:p w14:paraId="07AF7AB0" w14:textId="77777777" w:rsidR="0083135D" w:rsidRPr="0042368B" w:rsidRDefault="0083135D" w:rsidP="0083135D">
      <w:pPr>
        <w:jc w:val="both"/>
        <w:rPr>
          <w:rFonts w:ascii="Averta for TBWA" w:hAnsi="Averta for TBWA" w:cs="Times New Roman"/>
          <w:sz w:val="22"/>
          <w:szCs w:val="22"/>
          <w:lang w:val="nl-NL"/>
        </w:rPr>
      </w:pPr>
    </w:p>
    <w:p w14:paraId="72027465" w14:textId="004D9707" w:rsidR="0083135D" w:rsidRPr="0042368B" w:rsidRDefault="0083135D" w:rsidP="0083135D">
      <w:pPr>
        <w:jc w:val="both"/>
        <w:rPr>
          <w:rFonts w:ascii="Averta for TBWA" w:hAnsi="Averta for TBWA" w:cs="Times New Roman"/>
          <w:sz w:val="22"/>
          <w:szCs w:val="22"/>
          <w:lang w:val="nl-NL"/>
        </w:rPr>
      </w:pPr>
      <w:r w:rsidRPr="0042368B">
        <w:rPr>
          <w:rFonts w:ascii="Averta for TBWA" w:hAnsi="Averta for TBWA" w:cs="Times New Roman"/>
          <w:sz w:val="22"/>
          <w:szCs w:val="22"/>
          <w:lang w:val="nl-NL"/>
        </w:rPr>
        <w:t xml:space="preserve">De </w:t>
      </w:r>
      <w:hyperlink r:id="rId8" w:history="1">
        <w:r w:rsidRPr="0042368B">
          <w:rPr>
            <w:rStyle w:val="Hyperlink"/>
            <w:rFonts w:ascii="Averta for TBWA" w:hAnsi="Averta for TBWA" w:cs="Times New Roman"/>
            <w:sz w:val="22"/>
            <w:szCs w:val="22"/>
            <w:lang w:val="nl-NL"/>
          </w:rPr>
          <w:t>videoclip</w:t>
        </w:r>
      </w:hyperlink>
      <w:r w:rsidRPr="0042368B">
        <w:rPr>
          <w:rFonts w:ascii="Averta for TBWA" w:hAnsi="Averta for TBWA" w:cs="Times New Roman"/>
          <w:sz w:val="22"/>
          <w:szCs w:val="22"/>
          <w:lang w:val="nl-NL"/>
        </w:rPr>
        <w:t xml:space="preserve"> </w:t>
      </w:r>
      <w:r w:rsidR="00C56B6C" w:rsidRPr="0042368B">
        <w:rPr>
          <w:rFonts w:ascii="Averta for TBWA" w:hAnsi="Averta for TBWA" w:cs="Times New Roman"/>
          <w:sz w:val="22"/>
          <w:szCs w:val="22"/>
          <w:lang w:val="nl-NL"/>
        </w:rPr>
        <w:t>werd</w:t>
      </w:r>
      <w:r w:rsidRPr="0042368B">
        <w:rPr>
          <w:rFonts w:ascii="Averta for TBWA" w:hAnsi="Averta for TBWA" w:cs="Times New Roman"/>
          <w:sz w:val="22"/>
          <w:szCs w:val="22"/>
          <w:lang w:val="nl-NL"/>
        </w:rPr>
        <w:t xml:space="preserve"> op 18 februari </w:t>
      </w:r>
      <w:proofErr w:type="spellStart"/>
      <w:r w:rsidRPr="0042368B">
        <w:rPr>
          <w:rFonts w:ascii="Averta for TBWA" w:hAnsi="Averta for TBWA" w:cs="Times New Roman"/>
          <w:sz w:val="22"/>
          <w:szCs w:val="22"/>
          <w:lang w:val="nl-NL"/>
        </w:rPr>
        <w:t>gelaunch</w:t>
      </w:r>
      <w:r w:rsidR="00C56B6C" w:rsidRPr="0042368B">
        <w:rPr>
          <w:rFonts w:ascii="Averta for TBWA" w:hAnsi="Averta for TBWA" w:cs="Times New Roman"/>
          <w:sz w:val="22"/>
          <w:szCs w:val="22"/>
          <w:lang w:val="nl-NL"/>
        </w:rPr>
        <w:t>t</w:t>
      </w:r>
      <w:proofErr w:type="spellEnd"/>
      <w:r w:rsidRPr="0042368B">
        <w:rPr>
          <w:rFonts w:ascii="Averta for TBWA" w:hAnsi="Averta for TBWA" w:cs="Times New Roman"/>
          <w:sz w:val="22"/>
          <w:szCs w:val="22"/>
          <w:lang w:val="nl-NL"/>
        </w:rPr>
        <w:t xml:space="preserve"> op een </w:t>
      </w:r>
      <w:r w:rsidR="003E76C2" w:rsidRPr="0042368B">
        <w:rPr>
          <w:rFonts w:ascii="Averta for TBWA" w:hAnsi="Averta for TBWA" w:cs="Times New Roman"/>
          <w:sz w:val="22"/>
          <w:szCs w:val="22"/>
          <w:lang w:val="nl-NL"/>
        </w:rPr>
        <w:t>exclusief</w:t>
      </w:r>
      <w:r w:rsidRPr="0042368B">
        <w:rPr>
          <w:rFonts w:ascii="Averta for TBWA" w:hAnsi="Averta for TBWA" w:cs="Times New Roman"/>
          <w:sz w:val="22"/>
          <w:szCs w:val="22"/>
          <w:lang w:val="nl-NL"/>
        </w:rPr>
        <w:t xml:space="preserve"> event</w:t>
      </w:r>
      <w:r w:rsidR="00D47CC3" w:rsidRPr="0042368B">
        <w:rPr>
          <w:rFonts w:ascii="Averta for TBWA" w:hAnsi="Averta for TBWA" w:cs="Times New Roman"/>
          <w:sz w:val="22"/>
          <w:szCs w:val="22"/>
          <w:lang w:val="nl-NL"/>
        </w:rPr>
        <w:t xml:space="preserve"> in </w:t>
      </w:r>
      <w:proofErr w:type="spellStart"/>
      <w:r w:rsidR="00D47CC3" w:rsidRPr="0042368B">
        <w:rPr>
          <w:rFonts w:ascii="Averta for TBWA" w:hAnsi="Averta for TBWA" w:cs="Times New Roman"/>
          <w:sz w:val="22"/>
          <w:szCs w:val="22"/>
          <w:lang w:val="nl-NL"/>
        </w:rPr>
        <w:t>Ampere</w:t>
      </w:r>
      <w:proofErr w:type="spellEnd"/>
      <w:r w:rsidR="00D47CC3" w:rsidRPr="0042368B">
        <w:rPr>
          <w:rFonts w:ascii="Averta for TBWA" w:hAnsi="Averta for TBWA" w:cs="Times New Roman"/>
          <w:sz w:val="22"/>
          <w:szCs w:val="22"/>
          <w:lang w:val="nl-NL"/>
        </w:rPr>
        <w:t xml:space="preserve"> in Antwerpen</w:t>
      </w:r>
      <w:r w:rsidRPr="0042368B">
        <w:rPr>
          <w:rFonts w:ascii="Averta for TBWA" w:hAnsi="Averta for TBWA" w:cs="Times New Roman"/>
          <w:sz w:val="22"/>
          <w:szCs w:val="22"/>
          <w:lang w:val="nl-NL"/>
        </w:rPr>
        <w:t xml:space="preserve"> en</w:t>
      </w:r>
      <w:r w:rsidR="00697B03" w:rsidRPr="0042368B">
        <w:rPr>
          <w:rFonts w:ascii="Averta for TBWA" w:hAnsi="Averta for TBWA" w:cs="Times New Roman"/>
          <w:sz w:val="22"/>
          <w:szCs w:val="22"/>
          <w:lang w:val="nl-NL"/>
        </w:rPr>
        <w:t xml:space="preserve"> </w:t>
      </w:r>
      <w:r w:rsidR="00E43170" w:rsidRPr="0042368B">
        <w:rPr>
          <w:rFonts w:ascii="Averta for TBWA" w:hAnsi="Averta for TBWA" w:cs="Times New Roman"/>
          <w:sz w:val="22"/>
          <w:szCs w:val="22"/>
          <w:lang w:val="nl-NL"/>
        </w:rPr>
        <w:t xml:space="preserve">is </w:t>
      </w:r>
      <w:r w:rsidR="00C56B6C" w:rsidRPr="0042368B">
        <w:rPr>
          <w:rFonts w:ascii="Averta for TBWA" w:hAnsi="Averta for TBWA" w:cs="Times New Roman"/>
          <w:sz w:val="22"/>
          <w:szCs w:val="22"/>
          <w:lang w:val="nl-NL"/>
        </w:rPr>
        <w:t>sindsdien</w:t>
      </w:r>
      <w:r w:rsidR="00D47CC3" w:rsidRPr="0042368B">
        <w:rPr>
          <w:rFonts w:ascii="Averta for TBWA" w:hAnsi="Averta for TBWA" w:cs="Times New Roman"/>
          <w:sz w:val="22"/>
          <w:szCs w:val="22"/>
          <w:lang w:val="nl-NL"/>
        </w:rPr>
        <w:t xml:space="preserve"> </w:t>
      </w:r>
      <w:r w:rsidR="00E43170" w:rsidRPr="0042368B">
        <w:rPr>
          <w:rFonts w:ascii="Averta for TBWA" w:hAnsi="Averta for TBWA" w:cs="Times New Roman"/>
          <w:sz w:val="22"/>
          <w:szCs w:val="22"/>
          <w:lang w:val="nl-NL"/>
        </w:rPr>
        <w:t xml:space="preserve">integraal te bekijken op </w:t>
      </w:r>
      <w:proofErr w:type="spellStart"/>
      <w:r w:rsidR="00D47CC3" w:rsidRPr="0042368B">
        <w:rPr>
          <w:rFonts w:ascii="Averta for TBWA" w:hAnsi="Averta for TBWA" w:cs="Times New Roman"/>
          <w:sz w:val="22"/>
          <w:szCs w:val="22"/>
          <w:lang w:val="nl-NL"/>
        </w:rPr>
        <w:t>Y</w:t>
      </w:r>
      <w:r w:rsidR="00E43170" w:rsidRPr="0042368B">
        <w:rPr>
          <w:rFonts w:ascii="Averta for TBWA" w:hAnsi="Averta for TBWA" w:cs="Times New Roman"/>
          <w:sz w:val="22"/>
          <w:szCs w:val="22"/>
          <w:lang w:val="nl-NL"/>
        </w:rPr>
        <w:t>outube</w:t>
      </w:r>
      <w:proofErr w:type="spellEnd"/>
      <w:r w:rsidR="00D47CC3" w:rsidRPr="0042368B">
        <w:rPr>
          <w:rFonts w:ascii="Averta for TBWA" w:hAnsi="Averta for TBWA" w:cs="Times New Roman"/>
          <w:sz w:val="22"/>
          <w:szCs w:val="22"/>
          <w:lang w:val="nl-NL"/>
        </w:rPr>
        <w:t xml:space="preserve">. </w:t>
      </w:r>
      <w:proofErr w:type="spellStart"/>
      <w:r w:rsidR="00E43170" w:rsidRPr="0042368B">
        <w:rPr>
          <w:rFonts w:ascii="Averta for TBWA" w:hAnsi="Averta for TBWA" w:cs="Times New Roman"/>
          <w:sz w:val="22"/>
          <w:szCs w:val="22"/>
          <w:lang w:val="nl-NL"/>
        </w:rPr>
        <w:t>Bomfunk</w:t>
      </w:r>
      <w:proofErr w:type="spellEnd"/>
      <w:r w:rsidR="00E43170" w:rsidRPr="0042368B">
        <w:rPr>
          <w:rFonts w:ascii="Averta for TBWA" w:hAnsi="Averta for TBWA" w:cs="Times New Roman"/>
          <w:sz w:val="22"/>
          <w:szCs w:val="22"/>
          <w:lang w:val="nl-NL"/>
        </w:rPr>
        <w:t xml:space="preserve"> </w:t>
      </w:r>
      <w:proofErr w:type="spellStart"/>
      <w:r w:rsidR="00E43170" w:rsidRPr="0042368B">
        <w:rPr>
          <w:rFonts w:ascii="Averta for TBWA" w:hAnsi="Averta for TBWA" w:cs="Times New Roman"/>
          <w:sz w:val="22"/>
          <w:szCs w:val="22"/>
          <w:lang w:val="nl-NL"/>
        </w:rPr>
        <w:t>MC</w:t>
      </w:r>
      <w:r w:rsidR="00992019" w:rsidRPr="0042368B">
        <w:rPr>
          <w:rFonts w:ascii="Averta for TBWA" w:hAnsi="Averta for TBWA" w:cs="Times New Roman"/>
          <w:sz w:val="22"/>
          <w:szCs w:val="22"/>
          <w:lang w:val="nl-NL"/>
        </w:rPr>
        <w:t>’</w:t>
      </w:r>
      <w:r w:rsidR="00E43170" w:rsidRPr="0042368B">
        <w:rPr>
          <w:rFonts w:ascii="Averta for TBWA" w:hAnsi="Averta for TBWA" w:cs="Times New Roman"/>
          <w:sz w:val="22"/>
          <w:szCs w:val="22"/>
          <w:lang w:val="nl-NL"/>
        </w:rPr>
        <w:t>s</w:t>
      </w:r>
      <w:proofErr w:type="spellEnd"/>
      <w:r w:rsidR="005605A7" w:rsidRPr="0042368B">
        <w:rPr>
          <w:rFonts w:ascii="Averta for TBWA" w:hAnsi="Averta for TBWA" w:cs="Times New Roman"/>
          <w:sz w:val="22"/>
          <w:szCs w:val="22"/>
          <w:lang w:val="nl-NL"/>
        </w:rPr>
        <w:t xml:space="preserve"> </w:t>
      </w:r>
      <w:r w:rsidR="00992019" w:rsidRPr="0042368B">
        <w:rPr>
          <w:rFonts w:ascii="Averta for TBWA" w:hAnsi="Averta for TBWA" w:cs="Times New Roman"/>
          <w:sz w:val="22"/>
          <w:szCs w:val="22"/>
          <w:lang w:val="nl-NL"/>
        </w:rPr>
        <w:t xml:space="preserve">gaan samen met de </w:t>
      </w:r>
      <w:r w:rsidR="005605A7" w:rsidRPr="0042368B">
        <w:rPr>
          <w:rFonts w:ascii="Averta for TBWA" w:hAnsi="Averta for TBWA" w:cs="Times New Roman"/>
          <w:sz w:val="22"/>
          <w:szCs w:val="22"/>
          <w:lang w:val="nl-NL"/>
        </w:rPr>
        <w:t>remake</w:t>
      </w:r>
      <w:r w:rsidR="004E635F" w:rsidRPr="0042368B">
        <w:rPr>
          <w:rFonts w:ascii="Averta for TBWA" w:hAnsi="Averta for TBWA" w:cs="Times New Roman"/>
          <w:sz w:val="22"/>
          <w:szCs w:val="22"/>
          <w:lang w:val="nl-NL"/>
        </w:rPr>
        <w:t xml:space="preserve"> van de clip</w:t>
      </w:r>
      <w:r w:rsidR="005605A7" w:rsidRPr="0042368B">
        <w:rPr>
          <w:rFonts w:ascii="Averta for TBWA" w:hAnsi="Averta for TBWA" w:cs="Times New Roman"/>
          <w:sz w:val="22"/>
          <w:szCs w:val="22"/>
          <w:lang w:val="nl-NL"/>
        </w:rPr>
        <w:t xml:space="preserve"> ook op tournee doorheen Europa.</w:t>
      </w:r>
    </w:p>
    <w:p w14:paraId="63384B50" w14:textId="77777777" w:rsidR="00126425" w:rsidRPr="0042368B" w:rsidRDefault="00126425" w:rsidP="00172F10">
      <w:pPr>
        <w:jc w:val="both"/>
        <w:rPr>
          <w:rFonts w:ascii="Averta for TBWA" w:hAnsi="Averta for TBWA" w:cs="Times New Roman"/>
          <w:sz w:val="22"/>
          <w:szCs w:val="22"/>
          <w:lang w:val="nl-NL"/>
        </w:rPr>
      </w:pPr>
    </w:p>
    <w:p w14:paraId="01AE2963" w14:textId="77777777" w:rsidR="00172F10" w:rsidRPr="0042368B" w:rsidRDefault="00172F10" w:rsidP="00901B54">
      <w:pPr>
        <w:jc w:val="both"/>
        <w:rPr>
          <w:rFonts w:ascii="Averta for TBWA" w:hAnsi="Averta for TBWA" w:cs="Times New Roman"/>
          <w:sz w:val="22"/>
          <w:szCs w:val="22"/>
          <w:lang w:val="nl-NL"/>
        </w:rPr>
      </w:pPr>
    </w:p>
    <w:p w14:paraId="11766EF8" w14:textId="77777777" w:rsidR="00901B54" w:rsidRPr="0042368B" w:rsidRDefault="00901B54" w:rsidP="00901B54">
      <w:pPr>
        <w:jc w:val="both"/>
        <w:rPr>
          <w:rFonts w:ascii="Averta for TBWA" w:hAnsi="Averta for TBWA" w:cs="Times New Roman"/>
          <w:sz w:val="22"/>
          <w:szCs w:val="22"/>
          <w:lang w:val="nl-NL"/>
        </w:rPr>
      </w:pPr>
    </w:p>
    <w:p w14:paraId="078BD5D3" w14:textId="77777777" w:rsidR="009B0306" w:rsidRPr="0042368B" w:rsidRDefault="009B0306">
      <w:pPr>
        <w:rPr>
          <w:rFonts w:ascii="Averta for TBWA" w:hAnsi="Averta for TBWA"/>
          <w:sz w:val="22"/>
          <w:szCs w:val="22"/>
          <w:lang w:val="nl-NL"/>
        </w:rPr>
      </w:pPr>
    </w:p>
    <w:sectPr w:rsidR="009B0306" w:rsidRPr="0042368B" w:rsidSect="000C133E">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B7B61" w14:textId="77777777" w:rsidR="004D2633" w:rsidRDefault="004D2633" w:rsidP="00D90996">
      <w:r>
        <w:separator/>
      </w:r>
    </w:p>
  </w:endnote>
  <w:endnote w:type="continuationSeparator" w:id="0">
    <w:p w14:paraId="043EC17B" w14:textId="77777777" w:rsidR="004D2633" w:rsidRDefault="004D2633"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FD26D" w14:textId="77777777" w:rsidR="004D2633" w:rsidRDefault="004D2633" w:rsidP="00D90996">
      <w:r>
        <w:separator/>
      </w:r>
    </w:p>
  </w:footnote>
  <w:footnote w:type="continuationSeparator" w:id="0">
    <w:p w14:paraId="5663A1ED" w14:textId="77777777" w:rsidR="004D2633" w:rsidRDefault="004D2633"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864AF"/>
    <w:rsid w:val="000C101C"/>
    <w:rsid w:val="000C133E"/>
    <w:rsid w:val="00126425"/>
    <w:rsid w:val="001638C4"/>
    <w:rsid w:val="00172F10"/>
    <w:rsid w:val="001A2D55"/>
    <w:rsid w:val="001E7DA2"/>
    <w:rsid w:val="003E76C2"/>
    <w:rsid w:val="003F5871"/>
    <w:rsid w:val="004078AA"/>
    <w:rsid w:val="0042368B"/>
    <w:rsid w:val="004D2633"/>
    <w:rsid w:val="004D6F49"/>
    <w:rsid w:val="004E635F"/>
    <w:rsid w:val="00546109"/>
    <w:rsid w:val="005605A7"/>
    <w:rsid w:val="0059059A"/>
    <w:rsid w:val="005E0D42"/>
    <w:rsid w:val="00697B03"/>
    <w:rsid w:val="006E4194"/>
    <w:rsid w:val="007F20C9"/>
    <w:rsid w:val="0083135D"/>
    <w:rsid w:val="00901B54"/>
    <w:rsid w:val="009071C2"/>
    <w:rsid w:val="00992019"/>
    <w:rsid w:val="009B0306"/>
    <w:rsid w:val="00B252D1"/>
    <w:rsid w:val="00B6095D"/>
    <w:rsid w:val="00BA54C1"/>
    <w:rsid w:val="00C2437C"/>
    <w:rsid w:val="00C37865"/>
    <w:rsid w:val="00C56B6C"/>
    <w:rsid w:val="00D02A6E"/>
    <w:rsid w:val="00D47CC3"/>
    <w:rsid w:val="00D90996"/>
    <w:rsid w:val="00E43170"/>
    <w:rsid w:val="00F17679"/>
    <w:rsid w:val="00FB010B"/>
    <w:rsid w:val="00FE77E4"/>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15587"/>
  <w15:chartTrackingRefBased/>
  <w15:docId w15:val="{8DEEA016-2004-A942-A781-5C30D1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semiHidden/>
    <w:unhideWhenUsed/>
    <w:rsid w:val="00901B54"/>
    <w:rPr>
      <w:sz w:val="20"/>
      <w:szCs w:val="20"/>
      <w:lang w:val="nl-NL"/>
    </w:rPr>
  </w:style>
  <w:style w:type="character" w:customStyle="1" w:styleId="CommentTextChar">
    <w:name w:val="Comment Text Char"/>
    <w:basedOn w:val="DefaultParagraphFont"/>
    <w:link w:val="CommentText"/>
    <w:uiPriority w:val="99"/>
    <w:semiHidden/>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843Uema_Lg" TargetMode="External"/><Relationship Id="rId3" Type="http://schemas.openxmlformats.org/officeDocument/2006/relationships/webSettings" Target="webSettings.xml"/><Relationship Id="rId7" Type="http://schemas.openxmlformats.org/officeDocument/2006/relationships/hyperlink" Target="https://youtu.be/U843Uema_L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U843Uema_L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Microsoft Office User</cp:lastModifiedBy>
  <cp:revision>9</cp:revision>
  <cp:lastPrinted>2019-02-06T10:00:00Z</cp:lastPrinted>
  <dcterms:created xsi:type="dcterms:W3CDTF">2019-02-13T14:23:00Z</dcterms:created>
  <dcterms:modified xsi:type="dcterms:W3CDTF">2019-02-19T15:11:00Z</dcterms:modified>
</cp:coreProperties>
</file>