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E10BA1" w14:textId="77777777" w:rsidR="00D82A54" w:rsidRPr="00481157" w:rsidRDefault="00D82A54">
      <w:pPr>
        <w:pStyle w:val="Normal1"/>
        <w:spacing w:after="0"/>
        <w:jc w:val="center"/>
        <w:rPr>
          <w:rFonts w:ascii="Arial Unicode MS" w:eastAsia="Arial Unicode MS" w:hAnsi="Arial Unicode MS" w:cs="Arial Unicode MS"/>
          <w:b/>
          <w:sz w:val="22"/>
          <w:szCs w:val="22"/>
        </w:rPr>
      </w:pPr>
    </w:p>
    <w:p w14:paraId="0B7A9CEF" w14:textId="605E485E" w:rsidR="00D82A54" w:rsidRPr="0069201F" w:rsidRDefault="00F06FEE" w:rsidP="00F06FEE">
      <w:pPr>
        <w:pBdr>
          <w:top w:val="none" w:sz="0" w:space="0" w:color="auto"/>
          <w:left w:val="none" w:sz="0" w:space="0" w:color="auto"/>
          <w:bottom w:val="none" w:sz="0" w:space="0" w:color="auto"/>
          <w:right w:val="none" w:sz="0" w:space="0" w:color="auto"/>
          <w:between w:val="none" w:sz="0" w:space="0" w:color="auto"/>
        </w:pBdr>
        <w:spacing w:after="0" w:line="336" w:lineRule="auto"/>
        <w:jc w:val="center"/>
        <w:rPr>
          <w:rFonts w:ascii="Cabin" w:eastAsia="Arial Unicode MS" w:hAnsi="Cabin" w:cs="Arial Unicode MS"/>
          <w:b/>
          <w:color w:val="auto"/>
        </w:rPr>
      </w:pPr>
      <w:r>
        <w:rPr>
          <w:rFonts w:ascii="Cabin" w:eastAsia="Arial Unicode MS" w:hAnsi="Cabin" w:cs="Arial Unicode MS"/>
          <w:b/>
          <w:color w:val="auto"/>
        </w:rPr>
        <w:t xml:space="preserve">Expand Your Connectivity Possibilities: </w:t>
      </w:r>
      <w:proofErr w:type="spellStart"/>
      <w:r w:rsidR="00F4431D">
        <w:rPr>
          <w:rFonts w:ascii="Cabin" w:eastAsia="Arial Unicode MS" w:hAnsi="Cabin" w:cs="Arial Unicode MS"/>
          <w:b/>
          <w:color w:val="auto"/>
        </w:rPr>
        <w:t>Synthax</w:t>
      </w:r>
      <w:proofErr w:type="spellEnd"/>
      <w:r w:rsidR="00481157" w:rsidRPr="0069201F">
        <w:rPr>
          <w:rFonts w:ascii="Cabin" w:eastAsia="Arial Unicode MS" w:hAnsi="Cabin" w:cs="Arial Unicode MS"/>
          <w:b/>
          <w:color w:val="auto"/>
        </w:rPr>
        <w:t xml:space="preserve"> </w:t>
      </w:r>
      <w:r>
        <w:rPr>
          <w:rFonts w:ascii="Cabin" w:eastAsia="Arial Unicode MS" w:hAnsi="Cabin" w:cs="Arial Unicode MS"/>
          <w:b/>
          <w:color w:val="auto"/>
        </w:rPr>
        <w:t xml:space="preserve">Adds RME </w:t>
      </w:r>
      <w:proofErr w:type="spellStart"/>
      <w:r>
        <w:rPr>
          <w:rFonts w:ascii="Cabin" w:eastAsia="Arial Unicode MS" w:hAnsi="Cabin" w:cs="Arial Unicode MS"/>
          <w:b/>
          <w:color w:val="auto"/>
        </w:rPr>
        <w:t>Digiface</w:t>
      </w:r>
      <w:proofErr w:type="spellEnd"/>
      <w:r>
        <w:rPr>
          <w:rFonts w:ascii="Cabin" w:eastAsia="Arial Unicode MS" w:hAnsi="Cabin" w:cs="Arial Unicode MS"/>
          <w:b/>
          <w:color w:val="auto"/>
        </w:rPr>
        <w:t xml:space="preserve"> Dante, </w:t>
      </w:r>
      <w:proofErr w:type="spellStart"/>
      <w:r>
        <w:rPr>
          <w:rFonts w:ascii="Cabin" w:eastAsia="Arial Unicode MS" w:hAnsi="Cabin" w:cs="Arial Unicode MS"/>
          <w:b/>
          <w:color w:val="auto"/>
        </w:rPr>
        <w:t>Digiface</w:t>
      </w:r>
      <w:proofErr w:type="spellEnd"/>
      <w:r>
        <w:rPr>
          <w:rFonts w:ascii="Cabin" w:eastAsia="Arial Unicode MS" w:hAnsi="Cabin" w:cs="Arial Unicode MS"/>
          <w:b/>
          <w:color w:val="auto"/>
        </w:rPr>
        <w:t xml:space="preserve"> AVB and </w:t>
      </w:r>
      <w:proofErr w:type="spellStart"/>
      <w:r>
        <w:rPr>
          <w:rFonts w:ascii="Cabin" w:eastAsia="Arial Unicode MS" w:hAnsi="Cabin" w:cs="Arial Unicode MS"/>
          <w:b/>
          <w:color w:val="auto"/>
        </w:rPr>
        <w:t>Ferrofish</w:t>
      </w:r>
      <w:proofErr w:type="spellEnd"/>
      <w:r>
        <w:rPr>
          <w:rFonts w:ascii="Cabin" w:eastAsia="Arial Unicode MS" w:hAnsi="Cabin" w:cs="Arial Unicode MS"/>
          <w:b/>
          <w:color w:val="auto"/>
        </w:rPr>
        <w:t xml:space="preserve"> PULSE 16 DX</w:t>
      </w:r>
      <w:r w:rsidR="001E05E3">
        <w:rPr>
          <w:rFonts w:ascii="Cabin" w:eastAsia="Arial Unicode MS" w:hAnsi="Cabin" w:cs="Arial Unicode MS"/>
          <w:b/>
          <w:color w:val="auto"/>
        </w:rPr>
        <w:t xml:space="preserve"> </w:t>
      </w:r>
      <w:r w:rsidR="00481157" w:rsidRPr="0069201F">
        <w:rPr>
          <w:rFonts w:ascii="Cabin" w:eastAsia="Arial Unicode MS" w:hAnsi="Cabin" w:cs="Arial Unicode MS"/>
          <w:b/>
          <w:color w:val="auto"/>
        </w:rPr>
        <w:t xml:space="preserve">at </w:t>
      </w:r>
      <w:r w:rsidR="00D96826">
        <w:rPr>
          <w:rFonts w:ascii="Cabin" w:eastAsia="Arial Unicode MS" w:hAnsi="Cabin" w:cs="Arial Unicode MS"/>
          <w:b/>
          <w:color w:val="auto"/>
        </w:rPr>
        <w:t xml:space="preserve">the 2018 </w:t>
      </w:r>
      <w:r w:rsidR="006B23F8" w:rsidRPr="0069201F">
        <w:rPr>
          <w:rFonts w:ascii="Cabin" w:eastAsia="Arial Unicode MS" w:hAnsi="Cabin" w:cs="Arial Unicode MS"/>
          <w:b/>
        </w:rPr>
        <w:t>NAB Show</w:t>
      </w:r>
    </w:p>
    <w:p w14:paraId="79E3279B" w14:textId="110F830E" w:rsidR="00D82A54" w:rsidRPr="0069201F" w:rsidRDefault="006B23F8" w:rsidP="0069201F">
      <w:pPr>
        <w:pStyle w:val="Normal1"/>
        <w:spacing w:after="0" w:line="336" w:lineRule="auto"/>
        <w:jc w:val="center"/>
        <w:rPr>
          <w:rFonts w:ascii="Cabin" w:eastAsia="Arial Unicode MS" w:hAnsi="Cabin" w:cs="Arial Unicode MS"/>
          <w:b/>
        </w:rPr>
      </w:pPr>
      <w:r w:rsidRPr="0069201F">
        <w:rPr>
          <w:rFonts w:ascii="Cabin" w:eastAsia="Arial Unicode MS" w:hAnsi="Cabin" w:cs="Arial Unicode MS"/>
        </w:rPr>
        <w:br/>
      </w:r>
      <w:r w:rsidR="00DD1222">
        <w:rPr>
          <w:rFonts w:ascii="Cabin" w:eastAsia="Arial Unicode MS" w:hAnsi="Cabin" w:cs="Arial Unicode MS"/>
          <w:i/>
        </w:rPr>
        <w:t xml:space="preserve">New </w:t>
      </w:r>
      <w:r w:rsidR="00E037D8">
        <w:rPr>
          <w:rFonts w:ascii="Cabin" w:eastAsia="Arial Unicode MS" w:hAnsi="Cabin" w:cs="Arial Unicode MS"/>
          <w:i/>
        </w:rPr>
        <w:t>Dante and AVB versions</w:t>
      </w:r>
      <w:r w:rsidR="00DD1222">
        <w:rPr>
          <w:rFonts w:ascii="Cabin" w:eastAsia="Arial Unicode MS" w:hAnsi="Cabin" w:cs="Arial Unicode MS"/>
          <w:i/>
        </w:rPr>
        <w:t xml:space="preserve"> </w:t>
      </w:r>
      <w:r w:rsidR="00E037D8">
        <w:rPr>
          <w:rFonts w:ascii="Cabin" w:eastAsia="Arial Unicode MS" w:hAnsi="Cabin" w:cs="Arial Unicode MS"/>
          <w:i/>
        </w:rPr>
        <w:t>of the</w:t>
      </w:r>
      <w:r w:rsidR="00DD1222">
        <w:rPr>
          <w:rFonts w:ascii="Cabin" w:eastAsia="Arial Unicode MS" w:hAnsi="Cabin" w:cs="Arial Unicode MS"/>
          <w:i/>
        </w:rPr>
        <w:t xml:space="preserve"> </w:t>
      </w:r>
      <w:proofErr w:type="spellStart"/>
      <w:r w:rsidRPr="0069201F">
        <w:rPr>
          <w:rFonts w:ascii="Cabin" w:eastAsia="Arial Unicode MS" w:hAnsi="Cabin" w:cs="Arial Unicode MS"/>
          <w:i/>
        </w:rPr>
        <w:t>Digiface</w:t>
      </w:r>
      <w:proofErr w:type="spellEnd"/>
      <w:r w:rsidRPr="0069201F">
        <w:rPr>
          <w:rFonts w:ascii="Cabin" w:eastAsia="Arial Unicode MS" w:hAnsi="Cabin" w:cs="Arial Unicode MS"/>
          <w:i/>
        </w:rPr>
        <w:t xml:space="preserve"> </w:t>
      </w:r>
      <w:r w:rsidR="00E037D8">
        <w:rPr>
          <w:rFonts w:ascii="Cabin" w:eastAsia="Arial Unicode MS" w:hAnsi="Cabin" w:cs="Arial Unicode MS"/>
          <w:i/>
        </w:rPr>
        <w:t>series</w:t>
      </w:r>
      <w:r w:rsidR="00DD1222">
        <w:rPr>
          <w:rFonts w:ascii="Cabin" w:eastAsia="Arial Unicode MS" w:hAnsi="Cabin" w:cs="Arial Unicode MS"/>
          <w:i/>
        </w:rPr>
        <w:t xml:space="preserve"> of mobile audio interfaces and </w:t>
      </w:r>
      <w:r w:rsidR="00E037D8">
        <w:rPr>
          <w:rFonts w:ascii="Cabin" w:eastAsia="Arial Unicode MS" w:hAnsi="Cabin" w:cs="Arial Unicode MS"/>
          <w:i/>
        </w:rPr>
        <w:t>a Dante version of the</w:t>
      </w:r>
      <w:r w:rsidR="00660ECE">
        <w:rPr>
          <w:rFonts w:ascii="Cabin" w:eastAsia="Arial Unicode MS" w:hAnsi="Cabin" w:cs="Arial Unicode MS"/>
          <w:i/>
        </w:rPr>
        <w:t xml:space="preserve"> </w:t>
      </w:r>
      <w:proofErr w:type="spellStart"/>
      <w:r w:rsidR="00DD1222">
        <w:rPr>
          <w:rFonts w:ascii="Cabin" w:eastAsia="Arial Unicode MS" w:hAnsi="Cabin" w:cs="Arial Unicode MS"/>
          <w:i/>
        </w:rPr>
        <w:t>Ferrofish</w:t>
      </w:r>
      <w:proofErr w:type="spellEnd"/>
      <w:r w:rsidR="00DD1222">
        <w:rPr>
          <w:rFonts w:ascii="Cabin" w:eastAsia="Arial Unicode MS" w:hAnsi="Cabin" w:cs="Arial Unicode MS"/>
          <w:i/>
        </w:rPr>
        <w:t xml:space="preserve"> PULSE 16 line aim to </w:t>
      </w:r>
      <w:r w:rsidR="00BF14AC">
        <w:rPr>
          <w:rFonts w:ascii="Cabin" w:eastAsia="Arial Unicode MS" w:hAnsi="Cabin" w:cs="Arial Unicode MS"/>
          <w:i/>
        </w:rPr>
        <w:t>enhance</w:t>
      </w:r>
      <w:r w:rsidRPr="0069201F">
        <w:rPr>
          <w:rFonts w:ascii="Cabin" w:eastAsia="Arial Unicode MS" w:hAnsi="Cabin" w:cs="Arial Unicode MS"/>
          <w:i/>
        </w:rPr>
        <w:t xml:space="preserve"> broadcast</w:t>
      </w:r>
      <w:r w:rsidR="00BF14AC">
        <w:rPr>
          <w:rFonts w:ascii="Cabin" w:eastAsia="Arial Unicode MS" w:hAnsi="Cabin" w:cs="Arial Unicode MS"/>
          <w:i/>
        </w:rPr>
        <w:t xml:space="preserve">ers’ </w:t>
      </w:r>
      <w:r w:rsidRPr="0069201F">
        <w:rPr>
          <w:rFonts w:ascii="Cabin" w:eastAsia="Arial Unicode MS" w:hAnsi="Cabin" w:cs="Arial Unicode MS"/>
          <w:i/>
        </w:rPr>
        <w:t>connectivity</w:t>
      </w:r>
    </w:p>
    <w:p w14:paraId="1A735AA6" w14:textId="1B237C24" w:rsidR="00D82A54" w:rsidRPr="0069201F" w:rsidRDefault="00F54440">
      <w:pPr>
        <w:pStyle w:val="Normal1"/>
        <w:rPr>
          <w:rFonts w:ascii="Cabin" w:eastAsia="Arial Unicode MS" w:hAnsi="Cabin" w:cs="Arial Unicode MS"/>
          <w:b/>
        </w:rPr>
      </w:pPr>
      <w:r w:rsidRPr="0069201F">
        <w:rPr>
          <w:rFonts w:ascii="Cabin" w:eastAsia="Arial Unicode MS" w:hAnsi="Cabin" w:cs="Arial Unicode MS"/>
          <w:b/>
          <w:noProof/>
        </w:rPr>
        <w:drawing>
          <wp:anchor distT="0" distB="0" distL="114300" distR="114300" simplePos="0" relativeHeight="251658240" behindDoc="1" locked="0" layoutInCell="1" allowOverlap="1" wp14:anchorId="41C3C6BC" wp14:editId="1327F5F7">
            <wp:simplePos x="0" y="0"/>
            <wp:positionH relativeFrom="column">
              <wp:posOffset>3095625</wp:posOffset>
            </wp:positionH>
            <wp:positionV relativeFrom="paragraph">
              <wp:posOffset>158750</wp:posOffset>
            </wp:positionV>
            <wp:extent cx="3990975" cy="2245360"/>
            <wp:effectExtent l="0" t="0" r="0" b="0"/>
            <wp:wrapTight wrapText="bothSides">
              <wp:wrapPolygon edited="0">
                <wp:start x="7217" y="2199"/>
                <wp:lineTo x="4674" y="5620"/>
                <wp:lineTo x="4330" y="6231"/>
                <wp:lineTo x="4605" y="12706"/>
                <wp:lineTo x="4949" y="14172"/>
                <wp:lineTo x="5086" y="14294"/>
                <wp:lineTo x="12922" y="18326"/>
                <wp:lineTo x="13747" y="18326"/>
                <wp:lineTo x="14022" y="18081"/>
                <wp:lineTo x="14709" y="16615"/>
                <wp:lineTo x="14778" y="16127"/>
                <wp:lineTo x="15809" y="14172"/>
                <wp:lineTo x="16565" y="12217"/>
                <wp:lineTo x="17527" y="10262"/>
                <wp:lineTo x="18077" y="8552"/>
                <wp:lineTo x="18009" y="6231"/>
                <wp:lineTo x="17390" y="4887"/>
                <wp:lineTo x="17115" y="3910"/>
                <wp:lineTo x="15190" y="3543"/>
                <wp:lineTo x="7905" y="2199"/>
                <wp:lineTo x="7217" y="219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ME-Digiface-Dante-Perspective-dark.jpg"/>
                    <pic:cNvPicPr/>
                  </pic:nvPicPr>
                  <pic:blipFill>
                    <a:blip r:embed="rId6" cstate="print">
                      <a:extLst>
                        <a:ext uri="{28A0092B-C50C-407E-A947-70E740481C1C}">
                          <a14:useLocalDpi xmlns:a14="http://schemas.microsoft.com/office/drawing/2010/main"/>
                        </a:ext>
                      </a:extLst>
                    </a:blip>
                    <a:stretch>
                      <a:fillRect/>
                    </a:stretch>
                  </pic:blipFill>
                  <pic:spPr>
                    <a:xfrm>
                      <a:off x="0" y="0"/>
                      <a:ext cx="3990975" cy="2245360"/>
                    </a:xfrm>
                    <a:prstGeom prst="rect">
                      <a:avLst/>
                    </a:prstGeom>
                  </pic:spPr>
                </pic:pic>
              </a:graphicData>
            </a:graphic>
            <wp14:sizeRelH relativeFrom="page">
              <wp14:pctWidth>0</wp14:pctWidth>
            </wp14:sizeRelH>
            <wp14:sizeRelV relativeFrom="page">
              <wp14:pctHeight>0</wp14:pctHeight>
            </wp14:sizeRelV>
          </wp:anchor>
        </w:drawing>
      </w:r>
    </w:p>
    <w:p w14:paraId="2D3E82A7" w14:textId="51F8B4A8" w:rsidR="00F32F8F" w:rsidRPr="00F32F8F" w:rsidRDefault="006B23F8" w:rsidP="00F4431D">
      <w:pPr>
        <w:pStyle w:val="Normal1"/>
        <w:spacing w:line="336" w:lineRule="auto"/>
        <w:rPr>
          <w:rFonts w:ascii="Cabin" w:eastAsia="Arial Unicode MS" w:hAnsi="Cabin" w:cs="Arial Unicode MS"/>
        </w:rPr>
      </w:pPr>
      <w:bookmarkStart w:id="0" w:name="_24xujj1bhvkn" w:colFirst="0" w:colLast="0"/>
      <w:bookmarkEnd w:id="0"/>
      <w:r w:rsidRPr="0069201F">
        <w:rPr>
          <w:rFonts w:ascii="Cabin" w:eastAsia="Arial Unicode MS" w:hAnsi="Cabin" w:cs="Arial Unicode MS"/>
          <w:b/>
        </w:rPr>
        <w:t xml:space="preserve">Las </w:t>
      </w:r>
      <w:r w:rsidRPr="00F4431D">
        <w:rPr>
          <w:rFonts w:ascii="Cabin" w:eastAsia="Arial Unicode MS" w:hAnsi="Cabin" w:cs="Arial Unicode MS"/>
          <w:b/>
        </w:rPr>
        <w:t xml:space="preserve">Vegas, April </w:t>
      </w:r>
      <w:r w:rsidR="002B7F16">
        <w:rPr>
          <w:rFonts w:ascii="Cabin" w:eastAsia="Arial Unicode MS" w:hAnsi="Cabin" w:cs="Arial Unicode MS"/>
          <w:b/>
        </w:rPr>
        <w:t>6</w:t>
      </w:r>
      <w:r w:rsidRPr="00F4431D">
        <w:rPr>
          <w:rFonts w:ascii="Cabin" w:eastAsia="Arial Unicode MS" w:hAnsi="Cabin" w:cs="Arial Unicode MS"/>
          <w:b/>
        </w:rPr>
        <w:t>, 2018 –</w:t>
      </w:r>
      <w:r w:rsidRPr="00F4431D">
        <w:rPr>
          <w:rFonts w:ascii="Cabin" w:eastAsia="Arial Unicode MS" w:hAnsi="Cabin" w:cs="Arial Unicode MS"/>
        </w:rPr>
        <w:t xml:space="preserve"> </w:t>
      </w:r>
      <w:proofErr w:type="spellStart"/>
      <w:r w:rsidR="00F4431D" w:rsidRPr="00F4431D">
        <w:rPr>
          <w:rFonts w:ascii="Cabin" w:eastAsia="Arial Unicode MS" w:hAnsi="Cabin" w:cs="Arial Unicode MS"/>
        </w:rPr>
        <w:t>Synthax</w:t>
      </w:r>
      <w:proofErr w:type="spellEnd"/>
      <w:r w:rsidR="00F4431D">
        <w:rPr>
          <w:rFonts w:ascii="Cabin" w:eastAsia="Arial Unicode MS" w:hAnsi="Cabin" w:cs="Arial Unicode MS"/>
        </w:rPr>
        <w:t xml:space="preserve"> [NAB 2018 booth C7506]</w:t>
      </w:r>
      <w:r w:rsidR="00F4431D" w:rsidRPr="00F4431D">
        <w:rPr>
          <w:rFonts w:ascii="Cabin" w:eastAsia="Arial Unicode MS" w:hAnsi="Cabin" w:cs="Arial Unicode MS"/>
        </w:rPr>
        <w:t>, distributor of p</w:t>
      </w:r>
      <w:r w:rsidRPr="00F4431D">
        <w:rPr>
          <w:rFonts w:ascii="Cabin" w:eastAsia="Arial Unicode MS" w:hAnsi="Cabin" w:cs="Arial Unicode MS"/>
        </w:rPr>
        <w:t xml:space="preserve">remium German interface manufacturer </w:t>
      </w:r>
      <w:hyperlink r:id="rId7">
        <w:r w:rsidRPr="00F4431D">
          <w:rPr>
            <w:rFonts w:ascii="Cabin" w:eastAsia="Arial Unicode MS" w:hAnsi="Cabin" w:cs="Arial Unicode MS"/>
            <w:color w:val="0000FF"/>
            <w:u w:val="single"/>
          </w:rPr>
          <w:t>RME</w:t>
        </w:r>
      </w:hyperlink>
      <w:r w:rsidR="00F4431D" w:rsidRPr="00F4431D">
        <w:rPr>
          <w:rFonts w:ascii="Cabin" w:eastAsia="Arial Unicode MS" w:hAnsi="Cabin" w:cs="Arial Unicode MS"/>
          <w:color w:val="0000FF"/>
          <w:u w:val="single"/>
        </w:rPr>
        <w:t>,</w:t>
      </w:r>
      <w:r w:rsidR="00F4431D" w:rsidRPr="00F4431D">
        <w:rPr>
          <w:rFonts w:ascii="Cabin" w:eastAsia="Arial Unicode MS" w:hAnsi="Cabin" w:cs="Arial Unicode MS"/>
        </w:rPr>
        <w:t xml:space="preserve"> </w:t>
      </w:r>
      <w:r w:rsidR="00F4431D">
        <w:rPr>
          <w:rFonts w:ascii="Cabin" w:eastAsia="Gill Sans" w:hAnsi="Cabin" w:cs="Gill Sans"/>
        </w:rPr>
        <w:t xml:space="preserve">German </w:t>
      </w:r>
      <w:r w:rsidR="00660ECE">
        <w:rPr>
          <w:rFonts w:ascii="Cabin" w:eastAsia="Gill Sans" w:hAnsi="Cabin" w:cs="Gill Sans"/>
        </w:rPr>
        <w:t>audio converter</w:t>
      </w:r>
      <w:r w:rsidR="00F4431D">
        <w:rPr>
          <w:rFonts w:ascii="Cabin" w:eastAsia="Gill Sans" w:hAnsi="Cabin" w:cs="Gill Sans"/>
        </w:rPr>
        <w:t xml:space="preserve"> builder</w:t>
      </w:r>
      <w:r w:rsidR="00F4431D" w:rsidRPr="00F4431D">
        <w:rPr>
          <w:rFonts w:ascii="Cabin" w:eastAsia="Arial Unicode MS" w:hAnsi="Cabin" w:cs="Arial Unicode MS"/>
        </w:rPr>
        <w:t xml:space="preserve"> </w:t>
      </w:r>
      <w:hyperlink r:id="rId8" w:history="1">
        <w:proofErr w:type="spellStart"/>
        <w:r w:rsidR="00F4431D" w:rsidRPr="00F4431D">
          <w:rPr>
            <w:rStyle w:val="Hyperlink"/>
            <w:rFonts w:ascii="Cabin" w:eastAsia="Arial Unicode MS" w:hAnsi="Cabin" w:cs="Arial Unicode MS"/>
          </w:rPr>
          <w:t>Ferrofish</w:t>
        </w:r>
        <w:proofErr w:type="spellEnd"/>
      </w:hyperlink>
      <w:r w:rsidR="00F4431D" w:rsidRPr="00F4431D">
        <w:rPr>
          <w:rFonts w:ascii="Cabin" w:eastAsia="Arial Unicode MS" w:hAnsi="Cabin" w:cs="Arial Unicode MS"/>
        </w:rPr>
        <w:t xml:space="preserve"> </w:t>
      </w:r>
      <w:r w:rsidR="00F4431D">
        <w:rPr>
          <w:rFonts w:ascii="Cabin" w:eastAsia="Arial Unicode MS" w:hAnsi="Cabin" w:cs="Arial Unicode MS"/>
        </w:rPr>
        <w:t>and personal mo</w:t>
      </w:r>
      <w:r w:rsidR="00F4431D" w:rsidRPr="00F4431D">
        <w:rPr>
          <w:rFonts w:ascii="Cabin" w:eastAsia="Arial Unicode MS" w:hAnsi="Cabin" w:cs="Arial Unicode MS"/>
        </w:rPr>
        <w:t>n</w:t>
      </w:r>
      <w:r w:rsidR="00F4431D">
        <w:rPr>
          <w:rFonts w:ascii="Cabin" w:eastAsia="Arial Unicode MS" w:hAnsi="Cabin" w:cs="Arial Unicode MS"/>
        </w:rPr>
        <w:t>i</w:t>
      </w:r>
      <w:r w:rsidR="00F4431D" w:rsidRPr="00F4431D">
        <w:rPr>
          <w:rFonts w:ascii="Cabin" w:eastAsia="Arial Unicode MS" w:hAnsi="Cabin" w:cs="Arial Unicode MS"/>
        </w:rPr>
        <w:t>toring</w:t>
      </w:r>
      <w:r w:rsidR="00F4431D">
        <w:rPr>
          <w:rFonts w:ascii="Cabin" w:eastAsia="Arial Unicode MS" w:hAnsi="Cabin" w:cs="Arial Unicode MS"/>
        </w:rPr>
        <w:t xml:space="preserve"> and mixing system </w:t>
      </w:r>
      <w:hyperlink r:id="rId9" w:history="1">
        <w:proofErr w:type="spellStart"/>
        <w:r w:rsidR="00F4431D" w:rsidRPr="00F4431D">
          <w:rPr>
            <w:rStyle w:val="Hyperlink"/>
            <w:rFonts w:ascii="Cabin" w:eastAsia="Arial Unicode MS" w:hAnsi="Cabin" w:cs="Arial Unicode MS"/>
          </w:rPr>
          <w:t>myMix</w:t>
        </w:r>
        <w:proofErr w:type="spellEnd"/>
      </w:hyperlink>
      <w:r w:rsidR="00F4431D">
        <w:rPr>
          <w:rFonts w:ascii="Cabin" w:eastAsia="Arial Unicode MS" w:hAnsi="Cabin" w:cs="Arial Unicode MS"/>
        </w:rPr>
        <w:t xml:space="preserve">, </w:t>
      </w:r>
      <w:r w:rsidR="009958B6">
        <w:rPr>
          <w:rFonts w:ascii="Cabin" w:eastAsia="Arial Unicode MS" w:hAnsi="Cabin" w:cs="Arial Unicode MS"/>
        </w:rPr>
        <w:t xml:space="preserve">will </w:t>
      </w:r>
      <w:r w:rsidR="00E037D8">
        <w:rPr>
          <w:rFonts w:ascii="Cabin" w:eastAsia="Arial Unicode MS" w:hAnsi="Cabin" w:cs="Arial Unicode MS"/>
        </w:rPr>
        <w:t xml:space="preserve">highlight </w:t>
      </w:r>
      <w:r w:rsidR="009958B6">
        <w:rPr>
          <w:rFonts w:ascii="Cabin" w:eastAsia="Arial Unicode MS" w:hAnsi="Cabin" w:cs="Arial Unicode MS"/>
        </w:rPr>
        <w:t>new solutions</w:t>
      </w:r>
      <w:r w:rsidR="002E3911">
        <w:rPr>
          <w:rFonts w:ascii="Cabin" w:eastAsia="Arial Unicode MS" w:hAnsi="Cabin" w:cs="Arial Unicode MS"/>
        </w:rPr>
        <w:t xml:space="preserve"> that</w:t>
      </w:r>
      <w:r w:rsidR="009958B6">
        <w:rPr>
          <w:rFonts w:ascii="Cabin" w:eastAsia="Arial Unicode MS" w:hAnsi="Cabin" w:cs="Arial Unicode MS"/>
        </w:rPr>
        <w:t xml:space="preserve"> open up a world of connectivity options for</w:t>
      </w:r>
      <w:r w:rsidR="00E037D8">
        <w:rPr>
          <w:rFonts w:ascii="Cabin" w:eastAsia="Arial Unicode MS" w:hAnsi="Cabin" w:cs="Arial Unicode MS"/>
        </w:rPr>
        <w:t xml:space="preserve"> broadcasters</w:t>
      </w:r>
      <w:r w:rsidR="00F4431D">
        <w:rPr>
          <w:rFonts w:ascii="Cabin" w:eastAsia="Arial Unicode MS" w:hAnsi="Cabin" w:cs="Arial Unicode MS"/>
        </w:rPr>
        <w:t xml:space="preserve"> </w:t>
      </w:r>
      <w:r w:rsidR="009958B6">
        <w:rPr>
          <w:rFonts w:ascii="Cabin" w:eastAsia="Arial Unicode MS" w:hAnsi="Cabin" w:cs="Arial Unicode MS"/>
        </w:rPr>
        <w:t>during</w:t>
      </w:r>
      <w:r w:rsidR="00F4431D">
        <w:rPr>
          <w:rFonts w:ascii="Cabin" w:eastAsia="Arial Unicode MS" w:hAnsi="Cabin" w:cs="Arial Unicode MS"/>
        </w:rPr>
        <w:t xml:space="preserve"> </w:t>
      </w:r>
      <w:r w:rsidR="00F4431D">
        <w:rPr>
          <w:rFonts w:ascii="Cabin" w:eastAsia="Arial Unicode MS" w:hAnsi="Cabin" w:cs="Arial Unicode MS"/>
          <w:color w:val="auto"/>
        </w:rPr>
        <w:t>the</w:t>
      </w:r>
      <w:r w:rsidRPr="0069201F">
        <w:rPr>
          <w:rFonts w:ascii="Cabin" w:eastAsia="Arial Unicode MS" w:hAnsi="Cabin" w:cs="Arial Unicode MS"/>
          <w:color w:val="auto"/>
        </w:rPr>
        <w:t xml:space="preserve"> NAB Show Las Vegas from April 9–12</w:t>
      </w:r>
      <w:r w:rsidR="00660ECE">
        <w:rPr>
          <w:rFonts w:ascii="Cabin" w:eastAsia="Arial Unicode MS" w:hAnsi="Cabin" w:cs="Arial Unicode MS"/>
          <w:color w:val="auto"/>
        </w:rPr>
        <w:t>, 2018,</w:t>
      </w:r>
      <w:r w:rsidRPr="0069201F">
        <w:rPr>
          <w:rFonts w:ascii="Cabin" w:eastAsia="Arial Unicode MS" w:hAnsi="Cabin" w:cs="Arial Unicode MS"/>
          <w:color w:val="auto"/>
        </w:rPr>
        <w:t xml:space="preserve"> at the Las Vegas Convention Center</w:t>
      </w:r>
      <w:r w:rsidRPr="0069201F">
        <w:rPr>
          <w:rFonts w:ascii="Cabin" w:eastAsia="Arial Unicode MS" w:hAnsi="Cabin" w:cs="Arial Unicode MS"/>
        </w:rPr>
        <w:t xml:space="preserve">. </w:t>
      </w:r>
    </w:p>
    <w:p w14:paraId="2FB9B9D7" w14:textId="091D3A2E" w:rsidR="00713810" w:rsidRDefault="002E3911" w:rsidP="0069201F">
      <w:pPr>
        <w:spacing w:line="336" w:lineRule="auto"/>
        <w:rPr>
          <w:rFonts w:ascii="Cabin" w:eastAsia="Arial Unicode MS" w:hAnsi="Cabin" w:cs="Arial Unicode MS"/>
          <w:color w:val="auto"/>
        </w:rPr>
      </w:pPr>
      <w:r>
        <w:rPr>
          <w:rFonts w:ascii="Cabin" w:eastAsia="Arial Unicode MS" w:hAnsi="Cabin" w:cs="Arial Unicode MS"/>
          <w:color w:val="auto"/>
        </w:rPr>
        <w:t>At NAB</w:t>
      </w:r>
      <w:r w:rsidR="00713810">
        <w:rPr>
          <w:rFonts w:ascii="Cabin" w:eastAsia="Arial Unicode MS" w:hAnsi="Cabin" w:cs="Arial Unicode MS"/>
          <w:color w:val="auto"/>
        </w:rPr>
        <w:t>, RME will debut the new</w:t>
      </w:r>
      <w:r w:rsidR="0069201F">
        <w:rPr>
          <w:rFonts w:ascii="Cabin" w:eastAsia="Arial Unicode MS" w:hAnsi="Cabin" w:cs="Arial Unicode MS"/>
          <w:color w:val="auto"/>
        </w:rPr>
        <w:t xml:space="preserve"> </w:t>
      </w:r>
      <w:proofErr w:type="spellStart"/>
      <w:r w:rsidR="0069201F">
        <w:rPr>
          <w:rFonts w:ascii="Cabin" w:eastAsia="Arial Unicode MS" w:hAnsi="Cabin" w:cs="Arial Unicode MS"/>
          <w:color w:val="auto"/>
        </w:rPr>
        <w:t>Digiface</w:t>
      </w:r>
      <w:proofErr w:type="spellEnd"/>
      <w:r w:rsidR="0069201F">
        <w:rPr>
          <w:rFonts w:ascii="Cabin" w:eastAsia="Arial Unicode MS" w:hAnsi="Cabin" w:cs="Arial Unicode MS"/>
          <w:color w:val="auto"/>
        </w:rPr>
        <w:t xml:space="preserve"> Dante</w:t>
      </w:r>
      <w:r w:rsidR="00481157" w:rsidRPr="0069201F">
        <w:rPr>
          <w:rFonts w:ascii="Cabin" w:eastAsia="Arial Unicode MS" w:hAnsi="Cabin" w:cs="Arial Unicode MS"/>
          <w:color w:val="auto"/>
        </w:rPr>
        <w:t xml:space="preserve"> </w:t>
      </w:r>
      <w:r w:rsidR="00713810">
        <w:rPr>
          <w:rFonts w:ascii="Cabin" w:eastAsia="Arial Unicode MS" w:hAnsi="Cabin" w:cs="Arial Unicode MS"/>
          <w:color w:val="auto"/>
        </w:rPr>
        <w:t xml:space="preserve">and </w:t>
      </w:r>
      <w:proofErr w:type="spellStart"/>
      <w:r w:rsidR="00713810">
        <w:rPr>
          <w:rFonts w:ascii="Cabin" w:eastAsia="Arial Unicode MS" w:hAnsi="Cabin" w:cs="Arial Unicode MS"/>
          <w:color w:val="auto"/>
        </w:rPr>
        <w:t>Digiface</w:t>
      </w:r>
      <w:proofErr w:type="spellEnd"/>
      <w:r w:rsidR="00713810">
        <w:rPr>
          <w:rFonts w:ascii="Cabin" w:eastAsia="Arial Unicode MS" w:hAnsi="Cabin" w:cs="Arial Unicode MS"/>
          <w:color w:val="auto"/>
        </w:rPr>
        <w:t xml:space="preserve"> AVB</w:t>
      </w:r>
      <w:r w:rsidR="00660ECE">
        <w:rPr>
          <w:rFonts w:ascii="Cabin" w:eastAsia="Arial Unicode MS" w:hAnsi="Cabin" w:cs="Arial Unicode MS"/>
          <w:color w:val="auto"/>
        </w:rPr>
        <w:t xml:space="preserve"> mobile audio interfaces</w:t>
      </w:r>
      <w:r w:rsidR="00713810">
        <w:rPr>
          <w:rFonts w:ascii="Cabin" w:eastAsia="Arial Unicode MS" w:hAnsi="Cabin" w:cs="Arial Unicode MS"/>
          <w:color w:val="auto"/>
        </w:rPr>
        <w:t xml:space="preserve"> — expanding the </w:t>
      </w:r>
      <w:proofErr w:type="spellStart"/>
      <w:r w:rsidR="00713810">
        <w:rPr>
          <w:rFonts w:ascii="Cabin" w:eastAsia="Arial Unicode MS" w:hAnsi="Cabin" w:cs="Arial Unicode MS"/>
          <w:color w:val="auto"/>
        </w:rPr>
        <w:t>Digiface</w:t>
      </w:r>
      <w:proofErr w:type="spellEnd"/>
      <w:r w:rsidR="00713810">
        <w:rPr>
          <w:rFonts w:ascii="Cabin" w:eastAsia="Arial Unicode MS" w:hAnsi="Cabin" w:cs="Arial Unicode MS"/>
          <w:color w:val="auto"/>
        </w:rPr>
        <w:t xml:space="preserve"> </w:t>
      </w:r>
      <w:r w:rsidR="00E037D8">
        <w:rPr>
          <w:rFonts w:ascii="Cabin" w:eastAsia="Arial Unicode MS" w:hAnsi="Cabin" w:cs="Arial Unicode MS"/>
          <w:color w:val="auto"/>
        </w:rPr>
        <w:t>series</w:t>
      </w:r>
      <w:r w:rsidR="00713810">
        <w:rPr>
          <w:rFonts w:ascii="Cabin" w:eastAsia="Arial Unicode MS" w:hAnsi="Cabin" w:cs="Arial Unicode MS"/>
          <w:color w:val="auto"/>
        </w:rPr>
        <w:t xml:space="preserve"> </w:t>
      </w:r>
      <w:r w:rsidR="009958B6">
        <w:rPr>
          <w:rFonts w:ascii="Cabin" w:eastAsia="Arial Unicode MS" w:hAnsi="Cabin" w:cs="Arial Unicode MS"/>
          <w:color w:val="auto"/>
        </w:rPr>
        <w:t xml:space="preserve">to meet the growing </w:t>
      </w:r>
      <w:r>
        <w:rPr>
          <w:rFonts w:ascii="Cabin" w:eastAsia="Arial Unicode MS" w:hAnsi="Cabin" w:cs="Arial Unicode MS"/>
          <w:color w:val="auto"/>
        </w:rPr>
        <w:t>need</w:t>
      </w:r>
      <w:r w:rsidR="009958B6">
        <w:rPr>
          <w:rFonts w:ascii="Cabin" w:eastAsia="Arial Unicode MS" w:hAnsi="Cabin" w:cs="Arial Unicode MS"/>
          <w:color w:val="auto"/>
        </w:rPr>
        <w:t xml:space="preserve"> of users looking to distribute audio over a local area network</w:t>
      </w:r>
      <w:r w:rsidR="00713810">
        <w:rPr>
          <w:rFonts w:ascii="Cabin" w:eastAsia="Arial Unicode MS" w:hAnsi="Cabin" w:cs="Arial Unicode MS"/>
          <w:color w:val="auto"/>
        </w:rPr>
        <w:t>.</w:t>
      </w:r>
    </w:p>
    <w:p w14:paraId="0CF88B6B" w14:textId="72F15F41" w:rsidR="00045F58" w:rsidRDefault="00713810" w:rsidP="00045F5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hAnsi="Cabin" w:cs="Helvetica"/>
          <w:color w:val="auto"/>
        </w:rPr>
      </w:pPr>
      <w:r>
        <w:rPr>
          <w:rFonts w:ascii="Cabin" w:eastAsia="Arial Unicode MS" w:hAnsi="Cabin" w:cs="Arial Unicode MS"/>
          <w:color w:val="auto"/>
        </w:rPr>
        <w:t xml:space="preserve">“We at RME are aiming to connect broadcasters to the next generation of audio </w:t>
      </w:r>
      <w:r w:rsidRPr="00045F58">
        <w:rPr>
          <w:rFonts w:ascii="Cabin" w:eastAsia="Arial Unicode MS" w:hAnsi="Cabin" w:cs="Arial Unicode MS"/>
          <w:color w:val="auto"/>
        </w:rPr>
        <w:t>distribution standards,”</w:t>
      </w:r>
      <w:r w:rsidR="00045F58" w:rsidRPr="00045F58">
        <w:rPr>
          <w:rFonts w:ascii="Cabin" w:eastAsia="Arial Unicode MS" w:hAnsi="Cabin" w:cs="Arial Unicode MS"/>
          <w:color w:val="auto"/>
        </w:rPr>
        <w:t xml:space="preserve"> said Derek </w:t>
      </w:r>
      <w:proofErr w:type="spellStart"/>
      <w:r w:rsidR="00045F58" w:rsidRPr="00045F58">
        <w:rPr>
          <w:rFonts w:ascii="Cabin" w:eastAsia="Arial Unicode MS" w:hAnsi="Cabin" w:cs="Arial Unicode MS"/>
          <w:color w:val="auto"/>
        </w:rPr>
        <w:t>Badala</w:t>
      </w:r>
      <w:proofErr w:type="spellEnd"/>
      <w:r w:rsidR="00045F58" w:rsidRPr="00045F58">
        <w:rPr>
          <w:rFonts w:ascii="Cabin" w:eastAsia="Arial Unicode MS" w:hAnsi="Cabin" w:cs="Arial Unicode MS"/>
          <w:color w:val="auto"/>
        </w:rPr>
        <w:t xml:space="preserve">, Director of Sales, Americas for </w:t>
      </w:r>
      <w:proofErr w:type="spellStart"/>
      <w:r w:rsidR="00045F58" w:rsidRPr="00045F58">
        <w:rPr>
          <w:rFonts w:ascii="Cabin" w:eastAsia="Arial Unicode MS" w:hAnsi="Cabin" w:cs="Arial Unicode MS"/>
          <w:color w:val="auto"/>
        </w:rPr>
        <w:t>Synthax</w:t>
      </w:r>
      <w:proofErr w:type="spellEnd"/>
      <w:r w:rsidR="00045F58" w:rsidRPr="00045F58">
        <w:rPr>
          <w:rFonts w:ascii="Cabin" w:eastAsia="Arial Unicode MS" w:hAnsi="Cabin" w:cs="Arial Unicode MS"/>
          <w:color w:val="auto"/>
        </w:rPr>
        <w:t>, distributor of RME. “</w:t>
      </w:r>
      <w:r w:rsidR="00045F58" w:rsidRPr="00045F58">
        <w:rPr>
          <w:rFonts w:ascii="Cabin" w:hAnsi="Cabin" w:cs="Helvetica"/>
          <w:color w:val="auto"/>
        </w:rPr>
        <w:t>For years, RME has been chosen by broadcast professionals for MADI and the reliability and sta</w:t>
      </w:r>
      <w:r w:rsidR="00045F58">
        <w:rPr>
          <w:rFonts w:ascii="Cabin" w:hAnsi="Cabin" w:cs="Helvetica"/>
          <w:color w:val="auto"/>
        </w:rPr>
        <w:t>bility of audio format support —</w:t>
      </w:r>
      <w:r w:rsidR="00045F58" w:rsidRPr="00045F58">
        <w:rPr>
          <w:rFonts w:ascii="Cabin" w:hAnsi="Cabin" w:cs="Helvetica"/>
          <w:color w:val="auto"/>
        </w:rPr>
        <w:t xml:space="preserve"> transfe</w:t>
      </w:r>
      <w:r w:rsidR="00045F58">
        <w:rPr>
          <w:rFonts w:ascii="Cabin" w:hAnsi="Cabin" w:cs="Helvetica"/>
          <w:color w:val="auto"/>
        </w:rPr>
        <w:t>rring MADI to AES, MADI to ADAT, and so on</w:t>
      </w:r>
      <w:r w:rsidR="00045F58" w:rsidRPr="00045F58">
        <w:rPr>
          <w:rFonts w:ascii="Cabin" w:hAnsi="Cabin" w:cs="Helvetica"/>
          <w:color w:val="auto"/>
        </w:rPr>
        <w:t>. Now we look forward to showing the broadcast industry where RME is going in the new age of audio over IP.”</w:t>
      </w:r>
    </w:p>
    <w:p w14:paraId="1B1F980B" w14:textId="59F60103" w:rsidR="00045F58" w:rsidRPr="00045F58" w:rsidRDefault="00045F58" w:rsidP="001E05E3">
      <w:pPr>
        <w:spacing w:line="336" w:lineRule="auto"/>
        <w:contextualSpacing/>
        <w:rPr>
          <w:rFonts w:ascii="Cabin" w:hAnsi="Cabin"/>
          <w:b/>
        </w:rPr>
      </w:pPr>
      <w:r>
        <w:rPr>
          <w:rFonts w:ascii="Cabin" w:hAnsi="Cabin"/>
          <w:b/>
        </w:rPr>
        <w:t>The Future of Audio N</w:t>
      </w:r>
      <w:r w:rsidRPr="0069201F">
        <w:rPr>
          <w:rFonts w:ascii="Cabin" w:hAnsi="Cabin"/>
          <w:b/>
        </w:rPr>
        <w:t>etworks</w:t>
      </w:r>
    </w:p>
    <w:p w14:paraId="7AA19B4D" w14:textId="0D1D6FEC" w:rsidR="00177C14" w:rsidRPr="00177C14" w:rsidRDefault="00BF14AC" w:rsidP="00177C14">
      <w:pPr>
        <w:spacing w:line="336" w:lineRule="auto"/>
        <w:rPr>
          <w:rFonts w:ascii="Cabin" w:eastAsia="Times New Roman" w:hAnsi="Cabin" w:cs="Times New Roman"/>
          <w:color w:val="000000" w:themeColor="text1"/>
        </w:rPr>
      </w:pPr>
      <w:r w:rsidRPr="00177C14">
        <w:rPr>
          <w:rFonts w:ascii="Cabin" w:hAnsi="Cabin" w:cs="Helvetica"/>
          <w:color w:val="000000" w:themeColor="text1"/>
        </w:rPr>
        <w:t xml:space="preserve">The </w:t>
      </w:r>
      <w:proofErr w:type="spellStart"/>
      <w:r w:rsidRPr="00177C14">
        <w:rPr>
          <w:rFonts w:ascii="Cabin" w:hAnsi="Cabin" w:cs="Helvetica"/>
          <w:color w:val="000000" w:themeColor="text1"/>
        </w:rPr>
        <w:t>Digiface</w:t>
      </w:r>
      <w:proofErr w:type="spellEnd"/>
      <w:r w:rsidRPr="00177C14">
        <w:rPr>
          <w:rFonts w:ascii="Cabin" w:hAnsi="Cabin" w:cs="Helvetica"/>
          <w:color w:val="000000" w:themeColor="text1"/>
        </w:rPr>
        <w:t xml:space="preserve"> Dante is a 256-channel, 192 kHz USB audio interface that combines a lightweight design with Dante network connectivity and supports AES67. </w:t>
      </w:r>
      <w:r w:rsidR="00177C14" w:rsidRPr="00177C14">
        <w:rPr>
          <w:rFonts w:ascii="Cabin" w:eastAsia="Times New Roman" w:hAnsi="Cabin"/>
          <w:color w:val="000000" w:themeColor="text1"/>
          <w:shd w:val="clear" w:color="auto" w:fill="FFFFFF"/>
        </w:rPr>
        <w:t>The BNC connections provide Word Clock I/O and can be switched to work with MADI, allowing for MADI and Dante to be used together, and the unit to work as a simple bidirectional format converter in standalone mode</w:t>
      </w:r>
      <w:r w:rsidR="00F54440">
        <w:rPr>
          <w:rFonts w:ascii="Cabin" w:eastAsia="Times New Roman" w:hAnsi="Cabin"/>
          <w:color w:val="000000" w:themeColor="text1"/>
          <w:shd w:val="clear" w:color="auto" w:fill="FFFFFF"/>
        </w:rPr>
        <w:t>.</w:t>
      </w:r>
    </w:p>
    <w:p w14:paraId="44C2EF00" w14:textId="2F88A05B" w:rsidR="00BF14AC" w:rsidRPr="00E037D8" w:rsidRDefault="00BF14AC" w:rsidP="00E037D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36" w:lineRule="auto"/>
        <w:rPr>
          <w:rFonts w:ascii="Cabin" w:hAnsi="Cabin" w:cs="Helvetica"/>
          <w:color w:val="auto"/>
        </w:rPr>
      </w:pPr>
      <w:r w:rsidRPr="00BF14AC">
        <w:rPr>
          <w:rFonts w:ascii="Cabin" w:hAnsi="Cabin" w:cs="Helvetica"/>
          <w:color w:val="auto"/>
        </w:rPr>
        <w:lastRenderedPageBreak/>
        <w:t xml:space="preserve">The </w:t>
      </w:r>
      <w:proofErr w:type="spellStart"/>
      <w:r w:rsidRPr="00BF14AC">
        <w:rPr>
          <w:rFonts w:ascii="Cabin" w:hAnsi="Cabin" w:cs="Helvetica"/>
          <w:color w:val="auto"/>
        </w:rPr>
        <w:t>Digiface</w:t>
      </w:r>
      <w:proofErr w:type="spellEnd"/>
      <w:r w:rsidRPr="00BF14AC">
        <w:rPr>
          <w:rFonts w:ascii="Cabin" w:hAnsi="Cabin" w:cs="Helvetica"/>
          <w:color w:val="auto"/>
        </w:rPr>
        <w:t xml:space="preserve"> Dante uses RME’s well-known USB driver for Windows </w:t>
      </w:r>
      <w:r w:rsidRPr="00BF14AC">
        <w:rPr>
          <w:rFonts w:ascii="Cabin" w:hAnsi="Cabin"/>
          <w:color w:val="auto"/>
        </w:rPr>
        <w:t xml:space="preserve">and </w:t>
      </w:r>
      <w:proofErr w:type="spellStart"/>
      <w:r w:rsidRPr="00BF14AC">
        <w:rPr>
          <w:rFonts w:ascii="Cabin" w:hAnsi="Cabin"/>
          <w:color w:val="auto"/>
        </w:rPr>
        <w:t>macOS</w:t>
      </w:r>
      <w:proofErr w:type="spellEnd"/>
      <w:r w:rsidRPr="00BF14AC">
        <w:rPr>
          <w:rFonts w:ascii="Cabin" w:hAnsi="Cabin"/>
          <w:color w:val="auto"/>
        </w:rPr>
        <w:t xml:space="preserve"> with the lowest latency and industry-leading stability and is equipped with RME’s powerful, digital real-time mixer </w:t>
      </w:r>
      <w:proofErr w:type="spellStart"/>
      <w:r w:rsidRPr="00BF14AC">
        <w:rPr>
          <w:rFonts w:ascii="Cabin" w:hAnsi="Cabin"/>
          <w:color w:val="auto"/>
        </w:rPr>
        <w:t>TotalMix</w:t>
      </w:r>
      <w:proofErr w:type="spellEnd"/>
      <w:r w:rsidRPr="00BF14AC">
        <w:rPr>
          <w:rFonts w:ascii="Cabin" w:hAnsi="Cabin"/>
          <w:color w:val="auto"/>
        </w:rPr>
        <w:t xml:space="preserve"> FX software.</w:t>
      </w:r>
      <w:r w:rsidR="00E037D8">
        <w:rPr>
          <w:rFonts w:ascii="Cabin" w:hAnsi="Cabin"/>
          <w:color w:val="auto"/>
        </w:rPr>
        <w:t xml:space="preserve"> The new </w:t>
      </w:r>
      <w:proofErr w:type="spellStart"/>
      <w:r w:rsidR="00E037D8">
        <w:rPr>
          <w:rFonts w:ascii="Cabin" w:hAnsi="Cabin"/>
          <w:color w:val="auto"/>
        </w:rPr>
        <w:t>Digiface</w:t>
      </w:r>
      <w:proofErr w:type="spellEnd"/>
      <w:r w:rsidR="00E037D8">
        <w:rPr>
          <w:rFonts w:ascii="Cabin" w:hAnsi="Cabin"/>
          <w:color w:val="auto"/>
        </w:rPr>
        <w:t xml:space="preserve"> Dante provides the user with the benefit of RME’s driver technology at zero-latency monitoring, low-latency performance in and out of the Dante networking during recording or playback.</w:t>
      </w:r>
    </w:p>
    <w:p w14:paraId="0EF62CA3" w14:textId="44F099CD" w:rsidR="00BF14AC" w:rsidRDefault="00BF14AC" w:rsidP="00F32F8F">
      <w:pPr>
        <w:spacing w:line="336" w:lineRule="auto"/>
        <w:contextualSpacing/>
        <w:rPr>
          <w:rFonts w:ascii="Cabin" w:eastAsia="Arial Unicode MS" w:hAnsi="Cabin" w:cs="Arial Unicode MS"/>
          <w:color w:val="auto"/>
        </w:rPr>
      </w:pPr>
    </w:p>
    <w:p w14:paraId="20546047" w14:textId="5D4933AC" w:rsidR="00045F58" w:rsidRDefault="001C56CD" w:rsidP="00F32F8F">
      <w:pPr>
        <w:spacing w:line="336" w:lineRule="auto"/>
        <w:contextualSpacing/>
        <w:rPr>
          <w:rFonts w:ascii="Cabin" w:eastAsia="Arial Unicode MS" w:hAnsi="Cabin" w:cs="Arial Unicode MS"/>
          <w:b/>
          <w:color w:val="auto"/>
        </w:rPr>
      </w:pPr>
      <w:r>
        <w:rPr>
          <w:rFonts w:ascii="Cabin" w:eastAsia="Arial Unicode MS" w:hAnsi="Cabin" w:cs="Arial Unicode MS"/>
          <w:noProof/>
          <w:color w:val="auto"/>
        </w:rPr>
        <w:drawing>
          <wp:anchor distT="0" distB="0" distL="114300" distR="114300" simplePos="0" relativeHeight="251659264" behindDoc="1" locked="0" layoutInCell="1" allowOverlap="1" wp14:anchorId="1872392C" wp14:editId="2AE7935C">
            <wp:simplePos x="0" y="0"/>
            <wp:positionH relativeFrom="column">
              <wp:posOffset>5080</wp:posOffset>
            </wp:positionH>
            <wp:positionV relativeFrom="paragraph">
              <wp:posOffset>45720</wp:posOffset>
            </wp:positionV>
            <wp:extent cx="3052445" cy="1717040"/>
            <wp:effectExtent l="0" t="0" r="0" b="0"/>
            <wp:wrapTight wrapText="bothSides">
              <wp:wrapPolygon edited="0">
                <wp:start x="0" y="0"/>
                <wp:lineTo x="0" y="21408"/>
                <wp:lineTo x="21479" y="21408"/>
                <wp:lineTo x="214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E-Digiface-AVB-Perspective-dark.jpg"/>
                    <pic:cNvPicPr/>
                  </pic:nvPicPr>
                  <pic:blipFill>
                    <a:blip r:embed="rId10" cstate="print">
                      <a:extLst>
                        <a:ext uri="{28A0092B-C50C-407E-A947-70E740481C1C}">
                          <a14:useLocalDpi xmlns:a14="http://schemas.microsoft.com/office/drawing/2010/main"/>
                        </a:ext>
                      </a:extLst>
                    </a:blip>
                    <a:stretch>
                      <a:fillRect/>
                    </a:stretch>
                  </pic:blipFill>
                  <pic:spPr>
                    <a:xfrm>
                      <a:off x="0" y="0"/>
                      <a:ext cx="3052445" cy="1717040"/>
                    </a:xfrm>
                    <a:prstGeom prst="rect">
                      <a:avLst/>
                    </a:prstGeom>
                  </pic:spPr>
                </pic:pic>
              </a:graphicData>
            </a:graphic>
            <wp14:sizeRelH relativeFrom="page">
              <wp14:pctWidth>0</wp14:pctWidth>
            </wp14:sizeRelH>
            <wp14:sizeRelV relativeFrom="page">
              <wp14:pctHeight>0</wp14:pctHeight>
            </wp14:sizeRelV>
          </wp:anchor>
        </w:drawing>
      </w:r>
      <w:r w:rsidR="00045F58" w:rsidRPr="00045F58">
        <w:rPr>
          <w:rFonts w:ascii="Cabin" w:eastAsia="Arial Unicode MS" w:hAnsi="Cabin" w:cs="Arial Unicode MS"/>
          <w:b/>
          <w:color w:val="auto"/>
        </w:rPr>
        <w:t>Leading the Way in AVB</w:t>
      </w:r>
    </w:p>
    <w:p w14:paraId="6266E7E8" w14:textId="4207D5A9" w:rsidR="00E037D8" w:rsidRPr="00E037D8" w:rsidRDefault="00E037D8" w:rsidP="00E037D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hAnsi="Cabin"/>
          <w:color w:val="auto"/>
        </w:rPr>
      </w:pPr>
      <w:r w:rsidRPr="00E037D8">
        <w:rPr>
          <w:rFonts w:ascii="Cabin" w:hAnsi="Cabin" w:cs="Helvetica"/>
          <w:color w:val="auto"/>
        </w:rPr>
        <w:t xml:space="preserve">With the release of the </w:t>
      </w:r>
      <w:proofErr w:type="spellStart"/>
      <w:r w:rsidRPr="00E037D8">
        <w:rPr>
          <w:rFonts w:ascii="Cabin" w:hAnsi="Cabin" w:cs="Helvetica"/>
          <w:color w:val="auto"/>
        </w:rPr>
        <w:t>Digiface</w:t>
      </w:r>
      <w:proofErr w:type="spellEnd"/>
      <w:r w:rsidRPr="00E037D8">
        <w:rPr>
          <w:rFonts w:ascii="Cabin" w:hAnsi="Cabin" w:cs="Helvetica"/>
          <w:color w:val="auto"/>
        </w:rPr>
        <w:t xml:space="preserve"> AVB, RME has met the growing need in the AV industry to distribute audio over a local area network. T</w:t>
      </w:r>
      <w:r w:rsidRPr="00E037D8">
        <w:rPr>
          <w:rFonts w:ascii="Cabin" w:hAnsi="Cabin"/>
          <w:color w:val="auto"/>
        </w:rPr>
        <w:t xml:space="preserve">he </w:t>
      </w:r>
      <w:proofErr w:type="spellStart"/>
      <w:r w:rsidRPr="00E037D8">
        <w:rPr>
          <w:rFonts w:ascii="Cabin" w:hAnsi="Cabin"/>
          <w:color w:val="auto"/>
        </w:rPr>
        <w:t>Digiface</w:t>
      </w:r>
      <w:proofErr w:type="spellEnd"/>
      <w:r w:rsidRPr="00E037D8">
        <w:rPr>
          <w:rFonts w:ascii="Cabin" w:hAnsi="Cabin"/>
          <w:color w:val="auto"/>
        </w:rPr>
        <w:t xml:space="preserve"> AVB USB audio interface uses AVB to transfer up to 256 channels of audio between PC and audio networks. Equipped with USB 3, the interface provides users with the ability to stream up to 128 channels of audio with sampling rates up to 192 kHz into the AVB network and another 128 channels back.</w:t>
      </w:r>
    </w:p>
    <w:p w14:paraId="0F0CED4D" w14:textId="200B8E97" w:rsidR="001E05E3" w:rsidRDefault="001E05E3" w:rsidP="00E037D8">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contextualSpacing/>
        <w:rPr>
          <w:rFonts w:ascii="Cabin" w:hAnsi="Cabin"/>
          <w:color w:val="auto"/>
          <w:kern w:val="1"/>
        </w:rPr>
      </w:pPr>
      <w:proofErr w:type="spellStart"/>
      <w:r w:rsidRPr="006B23F8">
        <w:rPr>
          <w:rFonts w:ascii="Cabin" w:hAnsi="Cabin"/>
          <w:b/>
          <w:bCs/>
          <w:color w:val="auto"/>
          <w:kern w:val="1"/>
        </w:rPr>
        <w:t>Ferrofish</w:t>
      </w:r>
      <w:proofErr w:type="spellEnd"/>
      <w:r w:rsidRPr="006B23F8">
        <w:rPr>
          <w:rFonts w:ascii="Cabin" w:hAnsi="Cabin"/>
          <w:b/>
          <w:bCs/>
          <w:color w:val="auto"/>
          <w:kern w:val="1"/>
        </w:rPr>
        <w:t xml:space="preserve"> PULSE 16 DX</w:t>
      </w:r>
    </w:p>
    <w:p w14:paraId="761F37C3" w14:textId="37B6611B" w:rsidR="001E05E3" w:rsidRPr="001E05E3" w:rsidRDefault="001E05E3" w:rsidP="001E05E3">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hAnsi="Cabin" w:cs="Helvetica"/>
          <w:color w:val="auto"/>
          <w:kern w:val="1"/>
        </w:rPr>
      </w:pPr>
      <w:r>
        <w:rPr>
          <w:rFonts w:ascii="Cabin" w:hAnsi="Cabin" w:cs="Helvetica"/>
          <w:color w:val="auto"/>
          <w:kern w:val="1"/>
        </w:rPr>
        <w:t>Leading</w:t>
      </w:r>
      <w:r w:rsidRPr="006B23F8">
        <w:rPr>
          <w:rFonts w:ascii="Cabin" w:hAnsi="Cabin" w:cs="Helvetica"/>
          <w:color w:val="auto"/>
          <w:kern w:val="1"/>
        </w:rPr>
        <w:t xml:space="preserve"> German converter manufacturer </w:t>
      </w:r>
      <w:proofErr w:type="spellStart"/>
      <w:r w:rsidRPr="006B23F8">
        <w:rPr>
          <w:rFonts w:ascii="Cabin" w:hAnsi="Cabin" w:cs="Helvetica"/>
          <w:color w:val="auto"/>
          <w:kern w:val="1"/>
        </w:rPr>
        <w:t>Ferro</w:t>
      </w:r>
      <w:r>
        <w:rPr>
          <w:rFonts w:ascii="Cabin" w:hAnsi="Cabin" w:cs="Helvetica"/>
          <w:color w:val="auto"/>
          <w:kern w:val="1"/>
        </w:rPr>
        <w:t>fish</w:t>
      </w:r>
      <w:proofErr w:type="spellEnd"/>
      <w:r>
        <w:rPr>
          <w:rFonts w:ascii="Cabin" w:hAnsi="Cabin" w:cs="Helvetica"/>
          <w:color w:val="auto"/>
          <w:kern w:val="1"/>
        </w:rPr>
        <w:t xml:space="preserve"> will also roll out a Dante-compatible </w:t>
      </w:r>
      <w:r w:rsidRPr="006B23F8">
        <w:rPr>
          <w:rFonts w:ascii="Cabin" w:hAnsi="Cabin" w:cs="Helvetica"/>
          <w:color w:val="auto"/>
          <w:kern w:val="1"/>
        </w:rPr>
        <w:t>version of its popular PULSE 16 line of converters during the</w:t>
      </w:r>
      <w:r w:rsidR="00660ECE">
        <w:rPr>
          <w:rFonts w:ascii="Cabin" w:hAnsi="Cabin" w:cs="Helvetica"/>
          <w:color w:val="auto"/>
          <w:kern w:val="1"/>
        </w:rPr>
        <w:t xml:space="preserve"> 2018</w:t>
      </w:r>
      <w:r w:rsidRPr="006B23F8">
        <w:rPr>
          <w:rFonts w:ascii="Cabin" w:hAnsi="Cabin" w:cs="Helvetica"/>
          <w:color w:val="auto"/>
          <w:kern w:val="1"/>
        </w:rPr>
        <w:t xml:space="preserve"> NAB Show. The new PULSE 16 DX is a 16-channel, AD/DA converter with Dante compatibility. </w:t>
      </w:r>
    </w:p>
    <w:p w14:paraId="4888F0C4" w14:textId="066549C4" w:rsidR="00045F58" w:rsidRPr="001E05E3" w:rsidRDefault="001E05E3" w:rsidP="001E05E3">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36" w:lineRule="auto"/>
        <w:rPr>
          <w:rFonts w:ascii="Cabin" w:hAnsi="Cabin" w:cs="Helvetica"/>
          <w:color w:val="auto"/>
          <w:kern w:val="1"/>
        </w:rPr>
      </w:pPr>
      <w:r w:rsidRPr="006B23F8">
        <w:rPr>
          <w:rFonts w:ascii="Cabin" w:hAnsi="Cabin" w:cs="Helvetica"/>
          <w:color w:val="auto"/>
          <w:kern w:val="1"/>
        </w:rPr>
        <w:t xml:space="preserve">“The PULSE 16 DX is an on and off ramp to Dante networks via analog,” </w:t>
      </w:r>
      <w:proofErr w:type="spellStart"/>
      <w:r w:rsidRPr="006B23F8">
        <w:rPr>
          <w:rFonts w:ascii="Cabin" w:hAnsi="Cabin" w:cs="Helvetica"/>
          <w:color w:val="auto"/>
          <w:kern w:val="1"/>
        </w:rPr>
        <w:t>Badala</w:t>
      </w:r>
      <w:proofErr w:type="spellEnd"/>
      <w:r w:rsidRPr="006B23F8">
        <w:rPr>
          <w:rFonts w:ascii="Cabin" w:hAnsi="Cabin" w:cs="Helvetica"/>
          <w:color w:val="auto"/>
          <w:kern w:val="1"/>
        </w:rPr>
        <w:t xml:space="preserve"> said. “Users can expect the same pristine sound quality that has made the PULSE 16 line of converters popular amongst discerning audio professionals with the</w:t>
      </w:r>
      <w:r w:rsidR="002C50B8">
        <w:rPr>
          <w:rFonts w:ascii="Cabin" w:hAnsi="Cabin" w:cs="Helvetica"/>
          <w:color w:val="auto"/>
          <w:kern w:val="1"/>
        </w:rPr>
        <w:t xml:space="preserve"> now</w:t>
      </w:r>
      <w:r w:rsidRPr="006B23F8">
        <w:rPr>
          <w:rFonts w:ascii="Cabin" w:hAnsi="Cabin" w:cs="Helvetica"/>
          <w:color w:val="auto"/>
          <w:kern w:val="1"/>
        </w:rPr>
        <w:t xml:space="preserve"> added benefit of Dante connectivity.”</w:t>
      </w:r>
    </w:p>
    <w:p w14:paraId="61A4ECD9" w14:textId="27FA2B78" w:rsidR="00F32F8F" w:rsidRPr="00F32F8F" w:rsidRDefault="00F32F8F" w:rsidP="00F32F8F">
      <w:pPr>
        <w:spacing w:line="336" w:lineRule="auto"/>
        <w:rPr>
          <w:rFonts w:ascii="Cabin" w:eastAsia="Arial Unicode MS" w:hAnsi="Cabin" w:cs="Arial Unicode MS"/>
        </w:rPr>
      </w:pPr>
      <w:r>
        <w:rPr>
          <w:rFonts w:ascii="Cabin" w:hAnsi="Cabin"/>
        </w:rPr>
        <w:t>C</w:t>
      </w:r>
      <w:r w:rsidR="00045F58">
        <w:rPr>
          <w:rFonts w:ascii="Cabin" w:hAnsi="Cabin"/>
        </w:rPr>
        <w:t xml:space="preserve">heck out the new </w:t>
      </w:r>
      <w:proofErr w:type="spellStart"/>
      <w:r w:rsidR="00045F58">
        <w:rPr>
          <w:rFonts w:ascii="Cabin" w:hAnsi="Cabin"/>
        </w:rPr>
        <w:t>Digiface</w:t>
      </w:r>
      <w:proofErr w:type="spellEnd"/>
      <w:r w:rsidR="00045F58">
        <w:rPr>
          <w:rFonts w:ascii="Cabin" w:hAnsi="Cabin"/>
        </w:rPr>
        <w:t xml:space="preserve"> Dante, </w:t>
      </w:r>
      <w:proofErr w:type="spellStart"/>
      <w:r>
        <w:rPr>
          <w:rFonts w:ascii="Cabin" w:hAnsi="Cabin"/>
        </w:rPr>
        <w:t>Digiface</w:t>
      </w:r>
      <w:proofErr w:type="spellEnd"/>
      <w:r>
        <w:rPr>
          <w:rFonts w:ascii="Cabin" w:hAnsi="Cabin"/>
        </w:rPr>
        <w:t xml:space="preserve"> AVB</w:t>
      </w:r>
      <w:r w:rsidR="00045F58">
        <w:rPr>
          <w:rFonts w:ascii="Cabin" w:hAnsi="Cabin"/>
        </w:rPr>
        <w:t xml:space="preserve"> and the </w:t>
      </w:r>
      <w:proofErr w:type="spellStart"/>
      <w:r w:rsidR="00045F58">
        <w:rPr>
          <w:rFonts w:ascii="Cabin" w:hAnsi="Cabin"/>
        </w:rPr>
        <w:t>Ferrofish</w:t>
      </w:r>
      <w:proofErr w:type="spellEnd"/>
      <w:r w:rsidR="00045F58">
        <w:rPr>
          <w:rFonts w:ascii="Cabin" w:hAnsi="Cabin"/>
        </w:rPr>
        <w:t xml:space="preserve"> PULSE 16 DX</w:t>
      </w:r>
      <w:r>
        <w:rPr>
          <w:rFonts w:ascii="Cabin" w:hAnsi="Cabin"/>
        </w:rPr>
        <w:t xml:space="preserve"> at RME’s</w:t>
      </w:r>
      <w:r w:rsidRPr="00F32F8F">
        <w:rPr>
          <w:rFonts w:ascii="Cabin" w:eastAsia="Arial Unicode MS" w:hAnsi="Cabin" w:cs="Arial Unicode MS"/>
        </w:rPr>
        <w:t xml:space="preserve"> </w:t>
      </w:r>
      <w:r w:rsidRPr="0069201F">
        <w:rPr>
          <w:rFonts w:ascii="Cabin" w:eastAsia="Arial Unicode MS" w:hAnsi="Cabin" w:cs="Arial Unicode MS"/>
        </w:rPr>
        <w:t>booth C7506</w:t>
      </w:r>
      <w:r>
        <w:rPr>
          <w:rFonts w:ascii="Cabin" w:eastAsia="Arial Unicode MS" w:hAnsi="Cabin" w:cs="Arial Unicode MS"/>
        </w:rPr>
        <w:t xml:space="preserve"> during the</w:t>
      </w:r>
      <w:r w:rsidR="00074EF5">
        <w:rPr>
          <w:rFonts w:ascii="Cabin" w:eastAsia="Arial Unicode MS" w:hAnsi="Cabin" w:cs="Arial Unicode MS"/>
        </w:rPr>
        <w:t xml:space="preserve"> 2018</w:t>
      </w:r>
      <w:r>
        <w:rPr>
          <w:rFonts w:ascii="Cabin" w:eastAsia="Arial Unicode MS" w:hAnsi="Cabin" w:cs="Arial Unicode MS"/>
        </w:rPr>
        <w:t xml:space="preserve"> NAB Show</w:t>
      </w:r>
      <w:r w:rsidR="00074EF5">
        <w:rPr>
          <w:rFonts w:ascii="Cabin" w:eastAsia="Arial Unicode MS" w:hAnsi="Cabin" w:cs="Arial Unicode MS"/>
        </w:rPr>
        <w:t xml:space="preserve"> </w:t>
      </w:r>
      <w:r>
        <w:rPr>
          <w:rFonts w:ascii="Cabin" w:eastAsia="Arial Unicode MS" w:hAnsi="Cabin" w:cs="Arial Unicode MS"/>
        </w:rPr>
        <w:t>Las Vegas April 9–12.</w:t>
      </w:r>
    </w:p>
    <w:p w14:paraId="1AC1BE97" w14:textId="0716E54E" w:rsidR="00D82A54" w:rsidRDefault="006B23F8" w:rsidP="0069201F">
      <w:pPr>
        <w:pStyle w:val="Normal1"/>
        <w:shd w:val="clear" w:color="auto" w:fill="FFFFFF"/>
        <w:spacing w:line="336" w:lineRule="auto"/>
        <w:rPr>
          <w:rFonts w:ascii="Cabin" w:eastAsia="Arial Unicode MS" w:hAnsi="Cabin" w:cs="Arial Unicode MS"/>
          <w:color w:val="0000FF"/>
          <w:u w:val="single"/>
        </w:rPr>
      </w:pPr>
      <w:r w:rsidRPr="0069201F">
        <w:rPr>
          <w:rFonts w:ascii="Cabin" w:eastAsia="Arial Unicode MS" w:hAnsi="Cabin" w:cs="Arial Unicode MS"/>
        </w:rPr>
        <w:t xml:space="preserve">For more information on RME, visit </w:t>
      </w:r>
      <w:hyperlink r:id="rId11">
        <w:r w:rsidRPr="0069201F">
          <w:rPr>
            <w:rFonts w:ascii="Cabin" w:eastAsia="Arial Unicode MS" w:hAnsi="Cabin" w:cs="Arial Unicode MS"/>
            <w:color w:val="0000FF"/>
            <w:u w:val="single"/>
          </w:rPr>
          <w:t>http://www.rme-usa.com/</w:t>
        </w:r>
      </w:hyperlink>
    </w:p>
    <w:p w14:paraId="71627203" w14:textId="77777777" w:rsidR="001E05E3" w:rsidRPr="001E05E3" w:rsidRDefault="001E05E3" w:rsidP="001E05E3">
      <w:pPr>
        <w:shd w:val="clear" w:color="auto" w:fill="FFFFFF"/>
        <w:rPr>
          <w:rFonts w:ascii="Cabin" w:eastAsia="Cabin" w:hAnsi="Cabin" w:cs="Cabin"/>
          <w:color w:val="222222"/>
        </w:rPr>
      </w:pPr>
      <w:r w:rsidRPr="001E05E3">
        <w:rPr>
          <w:rFonts w:ascii="Cabin" w:eastAsia="Cabin" w:hAnsi="Cabin" w:cs="Cabin"/>
          <w:color w:val="000000" w:themeColor="text1"/>
        </w:rPr>
        <w:t xml:space="preserve">For more information on </w:t>
      </w:r>
      <w:proofErr w:type="spellStart"/>
      <w:r w:rsidRPr="001E05E3">
        <w:rPr>
          <w:rFonts w:ascii="Cabin" w:eastAsia="Cabin" w:hAnsi="Cabin" w:cs="Cabin"/>
          <w:color w:val="000000" w:themeColor="text1"/>
        </w:rPr>
        <w:t>Ferrofish</w:t>
      </w:r>
      <w:proofErr w:type="spellEnd"/>
      <w:r w:rsidRPr="001E05E3">
        <w:rPr>
          <w:rFonts w:ascii="Cabin" w:eastAsia="Cabin" w:hAnsi="Cabin" w:cs="Cabin"/>
          <w:color w:val="000000" w:themeColor="text1"/>
        </w:rPr>
        <w:t xml:space="preserve">, visit </w:t>
      </w:r>
      <w:hyperlink r:id="rId12">
        <w:r w:rsidRPr="001E05E3">
          <w:rPr>
            <w:rFonts w:ascii="Cabin" w:eastAsia="Cabin" w:hAnsi="Cabin" w:cs="Cabin"/>
            <w:color w:val="1155CC"/>
            <w:u w:val="single"/>
          </w:rPr>
          <w:t>https://ferrofish.com/en/</w:t>
        </w:r>
      </w:hyperlink>
    </w:p>
    <w:p w14:paraId="06745665" w14:textId="17A5F2F9" w:rsidR="00D82A54" w:rsidRPr="0069201F" w:rsidRDefault="00D82A54">
      <w:pPr>
        <w:pStyle w:val="Normal1"/>
        <w:shd w:val="clear" w:color="auto" w:fill="FFFFFF"/>
        <w:rPr>
          <w:rFonts w:ascii="Cabin" w:eastAsia="Arial Unicode MS" w:hAnsi="Cabin" w:cs="Arial Unicode MS"/>
          <w:color w:val="222222"/>
        </w:rPr>
      </w:pPr>
    </w:p>
    <w:p w14:paraId="382312F8" w14:textId="77777777" w:rsidR="00D82A54" w:rsidRPr="0069201F" w:rsidRDefault="006B23F8">
      <w:pPr>
        <w:pStyle w:val="Normal1"/>
        <w:rPr>
          <w:rFonts w:ascii="Cabin" w:eastAsia="Arial Unicode MS" w:hAnsi="Cabin" w:cs="Arial Unicode MS"/>
        </w:rPr>
      </w:pPr>
      <w:r w:rsidRPr="0069201F">
        <w:rPr>
          <w:rFonts w:ascii="Cabin" w:eastAsia="Arial Unicode MS" w:hAnsi="Cabin" w:cs="Arial Unicode MS"/>
          <w:b/>
        </w:rPr>
        <w:lastRenderedPageBreak/>
        <w:t xml:space="preserve">About </w:t>
      </w:r>
      <w:proofErr w:type="spellStart"/>
      <w:r w:rsidRPr="0069201F">
        <w:rPr>
          <w:rFonts w:ascii="Cabin" w:eastAsia="Arial Unicode MS" w:hAnsi="Cabin" w:cs="Arial Unicode MS"/>
          <w:b/>
        </w:rPr>
        <w:t>Synthax</w:t>
      </w:r>
      <w:proofErr w:type="spellEnd"/>
      <w:r w:rsidRPr="0069201F">
        <w:rPr>
          <w:rFonts w:ascii="Cabin" w:eastAsia="Arial Unicode MS" w:hAnsi="Cabin" w:cs="Arial Unicode MS"/>
          <w:b/>
        </w:rPr>
        <w:t>, Incorporated</w:t>
      </w:r>
      <w:r w:rsidRPr="0069201F">
        <w:rPr>
          <w:rFonts w:ascii="Cabin" w:eastAsia="Arial Unicode MS" w:hAnsi="Cabin" w:cs="Arial Unicode MS"/>
        </w:rPr>
        <w:br/>
      </w:r>
      <w:proofErr w:type="spellStart"/>
      <w:r w:rsidRPr="0069201F">
        <w:rPr>
          <w:rFonts w:ascii="Cabin" w:eastAsia="Arial Unicode MS" w:hAnsi="Cabin" w:cs="Arial Unicode MS"/>
        </w:rPr>
        <w:t>Synthax</w:t>
      </w:r>
      <w:proofErr w:type="spellEnd"/>
      <w:r w:rsidRPr="0069201F">
        <w:rPr>
          <w:rFonts w:ascii="Cabin" w:eastAsia="Arial Unicode MS" w:hAnsi="Cabin" w:cs="Arial Unicode MS"/>
        </w:rPr>
        <w:t xml:space="preserve"> Inc. is the exclusive USA distributor for RME digital audio solutions, </w:t>
      </w:r>
      <w:proofErr w:type="spellStart"/>
      <w:r w:rsidRPr="0069201F">
        <w:rPr>
          <w:rFonts w:ascii="Cabin" w:eastAsia="Arial Unicode MS" w:hAnsi="Cabin" w:cs="Arial Unicode MS"/>
        </w:rPr>
        <w:t>Ferrofish</w:t>
      </w:r>
      <w:proofErr w:type="spellEnd"/>
      <w:r w:rsidRPr="0069201F">
        <w:rPr>
          <w:rFonts w:ascii="Cabin" w:eastAsia="Arial Unicode MS" w:hAnsi="Cabin" w:cs="Arial Unicode MS"/>
        </w:rPr>
        <w:t xml:space="preserve"> advanced audio applications, </w:t>
      </w:r>
      <w:proofErr w:type="spellStart"/>
      <w:r w:rsidRPr="0069201F">
        <w:rPr>
          <w:rFonts w:ascii="Cabin" w:eastAsia="Arial Unicode MS" w:hAnsi="Cabin" w:cs="Arial Unicode MS"/>
        </w:rPr>
        <w:t>myMix</w:t>
      </w:r>
      <w:proofErr w:type="spellEnd"/>
      <w:r w:rsidRPr="0069201F">
        <w:rPr>
          <w:rFonts w:ascii="Cabin" w:eastAsia="Arial Unicode MS" w:hAnsi="Cabin" w:cs="Arial Unicode MS"/>
        </w:rPr>
        <w:t xml:space="preserve"> audio products, and ALVA </w:t>
      </w:r>
      <w:proofErr w:type="spellStart"/>
      <w:r w:rsidRPr="0069201F">
        <w:rPr>
          <w:rFonts w:ascii="Cabin" w:eastAsia="Arial Unicode MS" w:hAnsi="Cabin" w:cs="Arial Unicode MS"/>
        </w:rPr>
        <w:t>cableware</w:t>
      </w:r>
      <w:proofErr w:type="spellEnd"/>
      <w:r w:rsidRPr="0069201F">
        <w:rPr>
          <w:rFonts w:ascii="Cabin" w:eastAsia="Arial Unicode MS" w:hAnsi="Cabin" w:cs="Arial Unicode MS"/>
        </w:rPr>
        <w:t>. We supply a nationwide network of dealers with these products for professional audio, broadcast, music industry, commercial audio, theater, military and government applications. For additional information, visit the company online at </w:t>
      </w:r>
      <w:hyperlink r:id="rId13">
        <w:r w:rsidRPr="0069201F">
          <w:rPr>
            <w:rFonts w:ascii="Cabin" w:eastAsia="Arial Unicode MS" w:hAnsi="Cabin" w:cs="Arial Unicode MS"/>
            <w:color w:val="0000FF"/>
            <w:u w:val="single"/>
          </w:rPr>
          <w:t>http://www.synthax.com</w:t>
        </w:r>
      </w:hyperlink>
      <w:r w:rsidRPr="0069201F">
        <w:rPr>
          <w:rFonts w:ascii="Cabin" w:eastAsia="Arial Unicode MS" w:hAnsi="Cabin" w:cs="Arial Unicode MS"/>
        </w:rPr>
        <w:t>.</w:t>
      </w:r>
      <w:bookmarkStart w:id="1" w:name="_GoBack"/>
      <w:bookmarkEnd w:id="1"/>
    </w:p>
    <w:p w14:paraId="349B895D" w14:textId="77777777" w:rsidR="00D82A54" w:rsidRPr="0069201F" w:rsidRDefault="00D82A54">
      <w:pPr>
        <w:pStyle w:val="Normal1"/>
        <w:spacing w:before="2" w:after="2"/>
        <w:rPr>
          <w:rFonts w:ascii="Cabin" w:eastAsia="Arial Unicode MS" w:hAnsi="Cabin" w:cs="Arial Unicode MS"/>
          <w:b/>
        </w:rPr>
      </w:pPr>
    </w:p>
    <w:p w14:paraId="1467721D" w14:textId="18B6FFBE" w:rsidR="001E05E3" w:rsidRDefault="005845FA">
      <w:pPr>
        <w:pStyle w:val="Normal1"/>
        <w:spacing w:before="2" w:after="2"/>
        <w:rPr>
          <w:rFonts w:ascii="Cabin" w:eastAsia="Arial Unicode MS" w:hAnsi="Cabin" w:cs="Arial Unicode MS"/>
          <w:b/>
        </w:rPr>
      </w:pPr>
      <w:r w:rsidRPr="0069201F">
        <w:rPr>
          <w:rFonts w:ascii="Cabin" w:eastAsia="Arial Unicode MS" w:hAnsi="Cabin" w:cs="Arial Unicode MS"/>
          <w:b/>
        </w:rPr>
        <w:t>Media C</w:t>
      </w:r>
      <w:r w:rsidR="006B23F8" w:rsidRPr="0069201F">
        <w:rPr>
          <w:rFonts w:ascii="Cabin" w:eastAsia="Arial Unicode MS" w:hAnsi="Cabin" w:cs="Arial Unicode MS"/>
          <w:b/>
        </w:rPr>
        <w:t>ontact</w:t>
      </w:r>
      <w:r w:rsidRPr="0069201F">
        <w:rPr>
          <w:rFonts w:ascii="Cabin" w:eastAsia="Arial Unicode MS" w:hAnsi="Cabin" w:cs="Arial Unicode MS"/>
          <w:b/>
        </w:rPr>
        <w:t>s:</w:t>
      </w:r>
    </w:p>
    <w:p w14:paraId="3890E785" w14:textId="77777777" w:rsidR="001E05E3" w:rsidRPr="0069201F" w:rsidRDefault="001E05E3" w:rsidP="001E05E3">
      <w:pPr>
        <w:pStyle w:val="Normal1"/>
        <w:spacing w:before="1" w:after="1"/>
        <w:rPr>
          <w:rFonts w:ascii="Cabin" w:eastAsia="Arial Unicode MS" w:hAnsi="Cabin" w:cs="Arial Unicode MS"/>
        </w:rPr>
      </w:pPr>
      <w:r w:rsidRPr="0069201F">
        <w:rPr>
          <w:rFonts w:ascii="Cabin" w:eastAsia="Arial Unicode MS" w:hAnsi="Cabin" w:cs="Arial Unicode MS"/>
        </w:rPr>
        <w:t>Katie Kailus</w:t>
      </w:r>
    </w:p>
    <w:p w14:paraId="2A0EAF8F" w14:textId="77777777" w:rsidR="001E05E3" w:rsidRPr="0069201F" w:rsidRDefault="001E05E3" w:rsidP="001E05E3">
      <w:pPr>
        <w:pStyle w:val="Normal1"/>
        <w:spacing w:before="1" w:after="1"/>
        <w:rPr>
          <w:rFonts w:ascii="Cabin" w:eastAsia="Arial Unicode MS" w:hAnsi="Cabin" w:cs="Arial Unicode MS"/>
        </w:rPr>
      </w:pPr>
      <w:r w:rsidRPr="0069201F">
        <w:rPr>
          <w:rFonts w:ascii="Cabin" w:eastAsia="Arial Unicode MS" w:hAnsi="Cabin" w:cs="Arial Unicode MS"/>
        </w:rPr>
        <w:t>Public Relations</w:t>
      </w:r>
    </w:p>
    <w:p w14:paraId="1071DD6A" w14:textId="77777777" w:rsidR="001E05E3" w:rsidRPr="0069201F" w:rsidRDefault="001E05E3" w:rsidP="001E05E3">
      <w:pPr>
        <w:pStyle w:val="Normal1"/>
        <w:spacing w:before="1" w:after="1"/>
        <w:rPr>
          <w:rFonts w:ascii="Cabin" w:eastAsia="Arial Unicode MS" w:hAnsi="Cabin" w:cs="Arial Unicode MS"/>
        </w:rPr>
      </w:pPr>
      <w:r w:rsidRPr="0069201F">
        <w:rPr>
          <w:rFonts w:ascii="Cabin" w:eastAsia="Arial Unicode MS" w:hAnsi="Cabin" w:cs="Arial Unicode MS"/>
        </w:rPr>
        <w:t>Hummingbird Media</w:t>
      </w:r>
    </w:p>
    <w:p w14:paraId="7B47E486" w14:textId="77777777" w:rsidR="001E05E3" w:rsidRPr="0069201F" w:rsidRDefault="001E05E3" w:rsidP="001E05E3">
      <w:pPr>
        <w:pStyle w:val="Normal1"/>
        <w:spacing w:before="1" w:after="1"/>
        <w:rPr>
          <w:rFonts w:ascii="Cabin" w:eastAsia="Arial Unicode MS" w:hAnsi="Cabin" w:cs="Arial Unicode MS"/>
        </w:rPr>
      </w:pPr>
      <w:r w:rsidRPr="0069201F">
        <w:rPr>
          <w:rFonts w:ascii="Cabin" w:eastAsia="Arial Unicode MS" w:hAnsi="Cabin" w:cs="Arial Unicode MS"/>
        </w:rPr>
        <w:t>+1 (630) 319-5226</w:t>
      </w:r>
    </w:p>
    <w:p w14:paraId="1016F1A7" w14:textId="77777777" w:rsidR="001E05E3" w:rsidRPr="0069201F" w:rsidRDefault="00DF5163" w:rsidP="001E05E3">
      <w:pPr>
        <w:pStyle w:val="Normal1"/>
        <w:spacing w:before="2" w:after="2"/>
        <w:rPr>
          <w:rFonts w:ascii="Cabin" w:eastAsia="Arial Unicode MS" w:hAnsi="Cabin" w:cs="Arial Unicode MS"/>
        </w:rPr>
      </w:pPr>
      <w:hyperlink r:id="rId14">
        <w:r w:rsidR="001E05E3" w:rsidRPr="0069201F">
          <w:rPr>
            <w:rFonts w:ascii="Cabin" w:eastAsia="Arial Unicode MS" w:hAnsi="Cabin" w:cs="Arial Unicode MS"/>
            <w:color w:val="0000FF"/>
            <w:u w:val="single"/>
          </w:rPr>
          <w:t>katie@hummingbirdmedia.com</w:t>
        </w:r>
      </w:hyperlink>
    </w:p>
    <w:p w14:paraId="6CF2C588" w14:textId="77777777" w:rsidR="001E05E3" w:rsidRPr="0069201F" w:rsidRDefault="001E05E3">
      <w:pPr>
        <w:pStyle w:val="Normal1"/>
        <w:spacing w:before="2" w:after="2"/>
        <w:rPr>
          <w:rFonts w:ascii="Cabin" w:eastAsia="Arial Unicode MS" w:hAnsi="Cabin" w:cs="Arial Unicode MS"/>
        </w:rPr>
      </w:pPr>
    </w:p>
    <w:p w14:paraId="454A3532"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 xml:space="preserve">Jeff </w:t>
      </w:r>
      <w:proofErr w:type="spellStart"/>
      <w:r w:rsidRPr="0069201F">
        <w:rPr>
          <w:rFonts w:ascii="Cabin" w:eastAsia="Arial Unicode MS" w:hAnsi="Cabin" w:cs="Arial Unicode MS"/>
        </w:rPr>
        <w:t>Touzeau</w:t>
      </w:r>
      <w:proofErr w:type="spellEnd"/>
    </w:p>
    <w:p w14:paraId="4AE79CE6"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Public Relations</w:t>
      </w:r>
    </w:p>
    <w:p w14:paraId="327B0650"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Hummingbird Media</w:t>
      </w:r>
    </w:p>
    <w:p w14:paraId="34ADEDF9" w14:textId="77777777" w:rsidR="00D82A54" w:rsidRPr="0069201F" w:rsidRDefault="006B23F8">
      <w:pPr>
        <w:pStyle w:val="Normal1"/>
        <w:spacing w:before="1" w:after="1"/>
        <w:rPr>
          <w:rFonts w:ascii="Cabin" w:eastAsia="Arial Unicode MS" w:hAnsi="Cabin" w:cs="Arial Unicode MS"/>
        </w:rPr>
      </w:pPr>
      <w:r w:rsidRPr="0069201F">
        <w:rPr>
          <w:rFonts w:ascii="Cabin" w:eastAsia="Arial Unicode MS" w:hAnsi="Cabin" w:cs="Arial Unicode MS"/>
        </w:rPr>
        <w:t>+1 (914) 602 2913</w:t>
      </w:r>
    </w:p>
    <w:p w14:paraId="0F8F4B2B" w14:textId="77777777" w:rsidR="00D82A54" w:rsidRPr="0069201F" w:rsidRDefault="00DF5163">
      <w:pPr>
        <w:pStyle w:val="Normal1"/>
        <w:spacing w:before="2" w:after="2"/>
        <w:rPr>
          <w:rFonts w:ascii="Cabin" w:eastAsia="Arial Unicode MS" w:hAnsi="Cabin" w:cs="Arial Unicode MS"/>
        </w:rPr>
      </w:pPr>
      <w:hyperlink r:id="rId15">
        <w:r w:rsidR="006B23F8" w:rsidRPr="0069201F">
          <w:rPr>
            <w:rFonts w:ascii="Cabin" w:eastAsia="Arial Unicode MS" w:hAnsi="Cabin" w:cs="Arial Unicode MS"/>
            <w:color w:val="0000FF"/>
            <w:u w:val="single"/>
          </w:rPr>
          <w:t>jeff@hummingbirdmedia.com</w:t>
        </w:r>
      </w:hyperlink>
    </w:p>
    <w:p w14:paraId="07435EB5" w14:textId="77777777" w:rsidR="00D82A54" w:rsidRPr="0069201F" w:rsidRDefault="00D82A54">
      <w:pPr>
        <w:pStyle w:val="Normal1"/>
        <w:spacing w:before="2" w:after="2"/>
        <w:rPr>
          <w:rFonts w:ascii="Cabin" w:eastAsia="Arial Unicode MS" w:hAnsi="Cabin" w:cs="Arial Unicode MS"/>
        </w:rPr>
      </w:pPr>
    </w:p>
    <w:sectPr w:rsidR="00D82A54" w:rsidRPr="0069201F">
      <w:headerReference w:type="even" r:id="rId16"/>
      <w:headerReference w:type="default" r:id="rId17"/>
      <w:footerReference w:type="even" r:id="rId18"/>
      <w:footerReference w:type="default" r:id="rId19"/>
      <w:headerReference w:type="first" r:id="rId20"/>
      <w:footerReference w:type="first" r:id="rId21"/>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461A" w14:textId="77777777" w:rsidR="00DF5163" w:rsidRDefault="00DF5163">
      <w:pPr>
        <w:spacing w:after="0"/>
      </w:pPr>
      <w:r>
        <w:separator/>
      </w:r>
    </w:p>
  </w:endnote>
  <w:endnote w:type="continuationSeparator" w:id="0">
    <w:p w14:paraId="36ADE116" w14:textId="77777777" w:rsidR="00DF5163" w:rsidRDefault="00DF51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bin">
    <w:panose1 w:val="020B0604020202020204"/>
    <w:charset w:val="4D"/>
    <w:family w:val="auto"/>
    <w:pitch w:val="variable"/>
    <w:sig w:usb0="20000007" w:usb1="00000001" w:usb2="00000000" w:usb3="00000000" w:csb0="00000193" w:csb1="00000000"/>
  </w:font>
  <w:font w:name="Gill Sans">
    <w:panose1 w:val="020B0502020104020203"/>
    <w:charset w:val="B1"/>
    <w:family w:val="swiss"/>
    <w:pitch w:val="variable"/>
    <w:sig w:usb0="80002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09B1" w14:textId="77777777" w:rsidR="001C56CD" w:rsidRDefault="001C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48EA" w14:textId="77777777" w:rsidR="001C56CD" w:rsidRDefault="001C5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C37A" w14:textId="77777777" w:rsidR="001C56CD" w:rsidRDefault="001C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4DA7" w14:textId="77777777" w:rsidR="00DF5163" w:rsidRDefault="00DF5163">
      <w:pPr>
        <w:spacing w:after="0"/>
      </w:pPr>
      <w:r>
        <w:separator/>
      </w:r>
    </w:p>
  </w:footnote>
  <w:footnote w:type="continuationSeparator" w:id="0">
    <w:p w14:paraId="1371C2AE" w14:textId="77777777" w:rsidR="00DF5163" w:rsidRDefault="00DF51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7FB3" w14:textId="77777777" w:rsidR="0091332F" w:rsidRDefault="0091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4BD9" w14:textId="77777777" w:rsidR="006B23F8" w:rsidRDefault="006B23F8">
    <w:pPr>
      <w:pStyle w:val="Normal1"/>
    </w:pPr>
    <w:r>
      <w:rPr>
        <w:noProof/>
      </w:rPr>
      <w:drawing>
        <wp:inline distT="0" distB="0" distL="0" distR="0" wp14:anchorId="7DC8E8AF" wp14:editId="1F938B85">
          <wp:extent cx="2506345" cy="863600"/>
          <wp:effectExtent l="0" t="0" r="0" b="0"/>
          <wp:docPr id="1" name="image2.jpg" descr="rmelogo"/>
          <wp:cNvGraphicFramePr/>
          <a:graphic xmlns:a="http://schemas.openxmlformats.org/drawingml/2006/main">
            <a:graphicData uri="http://schemas.openxmlformats.org/drawingml/2006/picture">
              <pic:pic xmlns:pic="http://schemas.openxmlformats.org/drawingml/2006/picture">
                <pic:nvPicPr>
                  <pic:cNvPr id="0" name="image2.jpg" descr="rmelogo"/>
                  <pic:cNvPicPr preferRelativeResize="0"/>
                </pic:nvPicPr>
                <pic:blipFill>
                  <a:blip r:embed="rId1"/>
                  <a:srcRect/>
                  <a:stretch>
                    <a:fillRect/>
                  </a:stretch>
                </pic:blipFill>
                <pic:spPr>
                  <a:xfrm>
                    <a:off x="0" y="0"/>
                    <a:ext cx="2506345" cy="863600"/>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25DC" w14:textId="77777777" w:rsidR="0091332F" w:rsidRDefault="00913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54"/>
    <w:rsid w:val="00045F58"/>
    <w:rsid w:val="00074EF5"/>
    <w:rsid w:val="00177C14"/>
    <w:rsid w:val="001A0C4E"/>
    <w:rsid w:val="001C56CD"/>
    <w:rsid w:val="001E05E3"/>
    <w:rsid w:val="00296810"/>
    <w:rsid w:val="00297A9D"/>
    <w:rsid w:val="002B70D9"/>
    <w:rsid w:val="002B7F16"/>
    <w:rsid w:val="002C50B8"/>
    <w:rsid w:val="002E176B"/>
    <w:rsid w:val="002E3911"/>
    <w:rsid w:val="003C38D8"/>
    <w:rsid w:val="004462C2"/>
    <w:rsid w:val="0047769F"/>
    <w:rsid w:val="00481157"/>
    <w:rsid w:val="00551F7D"/>
    <w:rsid w:val="005845FA"/>
    <w:rsid w:val="005E1E98"/>
    <w:rsid w:val="00660ECE"/>
    <w:rsid w:val="00661EC3"/>
    <w:rsid w:val="0069201F"/>
    <w:rsid w:val="006B23F8"/>
    <w:rsid w:val="00713810"/>
    <w:rsid w:val="0091332F"/>
    <w:rsid w:val="00930838"/>
    <w:rsid w:val="009958B6"/>
    <w:rsid w:val="00BC2714"/>
    <w:rsid w:val="00BE7489"/>
    <w:rsid w:val="00BF14AC"/>
    <w:rsid w:val="00C43F70"/>
    <w:rsid w:val="00D82A54"/>
    <w:rsid w:val="00D96826"/>
    <w:rsid w:val="00DD1222"/>
    <w:rsid w:val="00DF5163"/>
    <w:rsid w:val="00E037D8"/>
    <w:rsid w:val="00EF78EB"/>
    <w:rsid w:val="00F06FEE"/>
    <w:rsid w:val="00F32F8F"/>
    <w:rsid w:val="00F4431D"/>
    <w:rsid w:val="00F54440"/>
    <w:rsid w:val="00F9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302C7"/>
  <w15:docId w15:val="{FE5FC7DB-F05C-8D4F-BFFD-B856FAF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58"/>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23F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3F8"/>
    <w:rPr>
      <w:rFonts w:ascii="Lucida Grande" w:hAnsi="Lucida Grande" w:cs="Lucida Grande"/>
      <w:sz w:val="18"/>
      <w:szCs w:val="18"/>
    </w:rPr>
  </w:style>
  <w:style w:type="paragraph" w:styleId="Header">
    <w:name w:val="header"/>
    <w:basedOn w:val="Normal"/>
    <w:link w:val="HeaderChar"/>
    <w:uiPriority w:val="99"/>
    <w:unhideWhenUsed/>
    <w:rsid w:val="0091332F"/>
    <w:pPr>
      <w:tabs>
        <w:tab w:val="center" w:pos="4680"/>
        <w:tab w:val="right" w:pos="9360"/>
      </w:tabs>
      <w:spacing w:after="0"/>
    </w:pPr>
  </w:style>
  <w:style w:type="character" w:customStyle="1" w:styleId="HeaderChar">
    <w:name w:val="Header Char"/>
    <w:basedOn w:val="DefaultParagraphFont"/>
    <w:link w:val="Header"/>
    <w:uiPriority w:val="99"/>
    <w:rsid w:val="0091332F"/>
  </w:style>
  <w:style w:type="paragraph" w:styleId="Footer">
    <w:name w:val="footer"/>
    <w:basedOn w:val="Normal"/>
    <w:link w:val="FooterChar"/>
    <w:uiPriority w:val="99"/>
    <w:unhideWhenUsed/>
    <w:rsid w:val="0091332F"/>
    <w:pPr>
      <w:tabs>
        <w:tab w:val="center" w:pos="4680"/>
        <w:tab w:val="right" w:pos="9360"/>
      </w:tabs>
      <w:spacing w:after="0"/>
    </w:pPr>
  </w:style>
  <w:style w:type="character" w:customStyle="1" w:styleId="FooterChar">
    <w:name w:val="Footer Char"/>
    <w:basedOn w:val="DefaultParagraphFont"/>
    <w:link w:val="Footer"/>
    <w:uiPriority w:val="99"/>
    <w:rsid w:val="0091332F"/>
  </w:style>
  <w:style w:type="character" w:styleId="Hyperlink">
    <w:name w:val="Hyperlink"/>
    <w:basedOn w:val="DefaultParagraphFont"/>
    <w:uiPriority w:val="99"/>
    <w:unhideWhenUsed/>
    <w:rsid w:val="00F4431D"/>
    <w:rPr>
      <w:color w:val="0000FF" w:themeColor="hyperlink"/>
      <w:u w:val="single"/>
    </w:rPr>
  </w:style>
  <w:style w:type="character" w:styleId="UnresolvedMention">
    <w:name w:val="Unresolved Mention"/>
    <w:basedOn w:val="DefaultParagraphFont"/>
    <w:uiPriority w:val="99"/>
    <w:semiHidden/>
    <w:unhideWhenUsed/>
    <w:rsid w:val="00F443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8454">
      <w:bodyDiv w:val="1"/>
      <w:marLeft w:val="0"/>
      <w:marRight w:val="0"/>
      <w:marTop w:val="0"/>
      <w:marBottom w:val="0"/>
      <w:divBdr>
        <w:top w:val="none" w:sz="0" w:space="0" w:color="auto"/>
        <w:left w:val="none" w:sz="0" w:space="0" w:color="auto"/>
        <w:bottom w:val="none" w:sz="0" w:space="0" w:color="auto"/>
        <w:right w:val="none" w:sz="0" w:space="0" w:color="auto"/>
      </w:divBdr>
    </w:div>
    <w:div w:id="1054933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http://www.synthax.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rme-usa.com/" TargetMode="External"/><Relationship Id="rId12" Type="http://schemas.openxmlformats.org/officeDocument/2006/relationships/hyperlink" Target="https://ferrofish.com/en/"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me-usa.com/" TargetMode="Externa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mymixaudio.com/" TargetMode="External"/><Relationship Id="rId14" Type="http://schemas.openxmlformats.org/officeDocument/2006/relationships/hyperlink" Target="mailto:lipoff.alexis@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23</cp:revision>
  <dcterms:created xsi:type="dcterms:W3CDTF">2018-04-03T18:30:00Z</dcterms:created>
  <dcterms:modified xsi:type="dcterms:W3CDTF">2018-04-06T15:28:00Z</dcterms:modified>
</cp:coreProperties>
</file>