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1958" w14:textId="00BE8893" w:rsidR="00844708" w:rsidRPr="00926E74" w:rsidRDefault="00192948" w:rsidP="00785D67">
      <w:pPr>
        <w:spacing w:after="0" w:line="240" w:lineRule="auto"/>
        <w:jc w:val="center"/>
        <w:rPr>
          <w:rFonts w:ascii="Poppins" w:hAnsi="Poppins" w:cs="Poppins"/>
          <w:b/>
          <w:sz w:val="48"/>
          <w:szCs w:val="44"/>
        </w:rPr>
      </w:pPr>
      <w:r w:rsidRPr="00926E74">
        <w:rPr>
          <w:rFonts w:ascii="Poppins" w:hAnsi="Poppins" w:cs="Poppins"/>
          <w:b/>
          <w:sz w:val="48"/>
          <w:szCs w:val="44"/>
        </w:rPr>
        <w:t>Cabello, moda y maquillaje. Las apuestas de Antonio Eloy Pro en la Marbella Fashion Show</w:t>
      </w:r>
    </w:p>
    <w:p w14:paraId="288A1BE9" w14:textId="77777777" w:rsidR="00192948" w:rsidRDefault="00192948" w:rsidP="005F3AA0">
      <w:pPr>
        <w:spacing w:after="0" w:line="240" w:lineRule="auto"/>
        <w:jc w:val="center"/>
        <w:rPr>
          <w:rFonts w:ascii="Poppins" w:hAnsi="Poppins" w:cs="Poppins"/>
          <w:bCs/>
          <w:sz w:val="28"/>
          <w:szCs w:val="28"/>
        </w:rPr>
      </w:pPr>
    </w:p>
    <w:p w14:paraId="47E79FAD" w14:textId="1B2CE055" w:rsidR="00844708" w:rsidRDefault="00192948" w:rsidP="00BA62D3">
      <w:pPr>
        <w:jc w:val="center"/>
        <w:rPr>
          <w:rFonts w:ascii="Poppins" w:hAnsi="Poppins" w:cs="Poppins"/>
          <w:b/>
          <w:szCs w:val="20"/>
          <w:lang w:eastAsia="es-ES"/>
        </w:rPr>
      </w:pPr>
      <w:r w:rsidRPr="00926E74">
        <w:rPr>
          <w:rFonts w:ascii="Poppins" w:hAnsi="Poppins" w:cs="Poppins"/>
          <w:b/>
          <w:szCs w:val="20"/>
          <w:lang w:eastAsia="es-ES"/>
        </w:rPr>
        <w:t>Cada evento es distinto y aunque trabajemos con la imagen, nos valemos de ella como instrumento para decir cosas diferentes. En nuestro caso, la peluquería y el maquillaje es el lenguaje, pero los mensajes que elaboramos varían según la ocasión e incluso en cada look. Entender lo que debemos expresar y buscar el modo más adecuado para ello es lo que hace todavía más creativo y artístico nuestro oficio. Todo debe estar coordinado con el resto de los elementos de la imagen para aunar la voz de lo que decimos, aunque en la preparación existen matices. Cada evento requiere procesos de preparación distintos.</w:t>
      </w:r>
    </w:p>
    <w:p w14:paraId="09828DBC" w14:textId="77777777" w:rsidR="00BA62D3" w:rsidRDefault="00BA62D3" w:rsidP="00192948">
      <w:pPr>
        <w:jc w:val="both"/>
        <w:rPr>
          <w:rFonts w:ascii="Poppins" w:hAnsi="Poppins" w:cs="Poppins"/>
          <w:sz w:val="20"/>
          <w:szCs w:val="20"/>
          <w:lang w:eastAsia="es-ES"/>
        </w:rPr>
      </w:pPr>
    </w:p>
    <w:p w14:paraId="0FA90C5C" w14:textId="40BF6495" w:rsidR="00192948" w:rsidRPr="00192948" w:rsidRDefault="00192948" w:rsidP="00192948">
      <w:pPr>
        <w:jc w:val="both"/>
        <w:rPr>
          <w:rFonts w:ascii="Poppins" w:hAnsi="Poppins" w:cs="Poppins"/>
          <w:sz w:val="20"/>
          <w:szCs w:val="20"/>
          <w:lang w:eastAsia="es-ES"/>
        </w:rPr>
      </w:pPr>
      <w:r w:rsidRPr="00192948">
        <w:rPr>
          <w:rFonts w:ascii="Poppins" w:hAnsi="Poppins" w:cs="Poppins"/>
          <w:sz w:val="20"/>
          <w:szCs w:val="20"/>
          <w:lang w:eastAsia="es-ES"/>
        </w:rPr>
        <w:t>La moda no se entiende sin la peluquería y viceversa, sin embargo, en muchas ocasiones el cabello queda relegado a un segundo plano, sobre todo en editoriales para prensa. Participar en un evento como este, nos ayuda a visibilizar la importancia de nuestra profesión, ya que sin ella sería imposible crear una imagen increíble. También viene a unir el fuerte vínculo entre diseñadores, peluqueros y maquilladores trabajando unidos con un mismo propósito, hacernos avanzar y crecer como personas y sociedad mediante la imagen de lo que somos.</w:t>
      </w:r>
    </w:p>
    <w:p w14:paraId="6DFB162D" w14:textId="655ACD0B" w:rsidR="00192948" w:rsidRPr="00785D67" w:rsidRDefault="00BA62D3" w:rsidP="00192948">
      <w:pPr>
        <w:jc w:val="both"/>
        <w:rPr>
          <w:rFonts w:ascii="Poppins" w:hAnsi="Poppins" w:cs="Poppins"/>
          <w:b/>
          <w:sz w:val="20"/>
          <w:szCs w:val="20"/>
          <w:lang w:eastAsia="es-ES"/>
        </w:rPr>
      </w:pPr>
      <w:r w:rsidRPr="00785D67">
        <w:rPr>
          <w:rFonts w:ascii="Poppins" w:hAnsi="Poppins" w:cs="Poppins"/>
          <w:b/>
          <w:noProof/>
          <w:sz w:val="20"/>
          <w:szCs w:val="20"/>
          <w:lang w:val="ca-ES" w:eastAsia="ca-ES"/>
        </w:rPr>
        <w:drawing>
          <wp:anchor distT="0" distB="0" distL="114300" distR="114300" simplePos="0" relativeHeight="251658240" behindDoc="0" locked="0" layoutInCell="1" allowOverlap="1" wp14:anchorId="4853DBE7" wp14:editId="4230D3BE">
            <wp:simplePos x="0" y="0"/>
            <wp:positionH relativeFrom="margin">
              <wp:posOffset>3810</wp:posOffset>
            </wp:positionH>
            <wp:positionV relativeFrom="paragraph">
              <wp:posOffset>177800</wp:posOffset>
            </wp:positionV>
            <wp:extent cx="2997835" cy="1710690"/>
            <wp:effectExtent l="152400" t="171450" r="354965" b="365760"/>
            <wp:wrapSquare wrapText="bothSides"/>
            <wp:docPr id="2" name="Imagen 2" descr="C:\Users\sgcom\ComunicaHair Dropbox\ComunicaHair Equip\0. MEDIOS DE COMUNICACIÓN\0.0 Envíos a Prensa LINKS\Ndp ComunicaHair PROF ESP\ANTONIO ELOY ESCUELA PROFESIONAL\NdP_Cabello, moda y maquillaje\Fotos\Marbella Fashion Week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gcom\ComunicaHair Dropbox\ComunicaHair Equip\0. MEDIOS DE COMUNICACIÓN\0.0 Envíos a Prensa LINKS\Ndp ComunicaHair PROF ESP\ANTONIO ELOY ESCUELA PROFESIONAL\NdP_Cabello, moda y maquillaje\Fotos\Marbella Fashion Week (1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8349"/>
                    <a:stretch/>
                  </pic:blipFill>
                  <pic:spPr bwMode="auto">
                    <a:xfrm>
                      <a:off x="0" y="0"/>
                      <a:ext cx="2997835" cy="171069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2948" w:rsidRPr="00192948">
        <w:rPr>
          <w:rFonts w:ascii="Poppins" w:hAnsi="Poppins" w:cs="Poppins"/>
          <w:sz w:val="20"/>
          <w:szCs w:val="20"/>
          <w:lang w:eastAsia="es-ES"/>
        </w:rPr>
        <w:t xml:space="preserve">"En un evento de moda como este, la Marbella Fashion Show, los looks se deciden con semanas de antelación. Se acuerdan con el diseñador, hablamos con él para que nos enseñe las prendas, nos explique la inspiración y a partir de aquí dialogamos. En algunas ocasiones, nos hace propuestas porque tiene muy claro lo que quiere, en otras somos nosotros. Así, cuando llegamos al día de los desfiles tenemos claro, no solo los peinados y el maquillaje de cada desfile, también de cada modelo.", explica Paloma González formadora de peluquería </w:t>
      </w:r>
      <w:r w:rsidR="00192948" w:rsidRPr="00192948">
        <w:rPr>
          <w:rFonts w:ascii="Poppins" w:hAnsi="Poppins" w:cs="Poppins"/>
          <w:b/>
          <w:sz w:val="20"/>
          <w:szCs w:val="20"/>
          <w:lang w:eastAsia="es-ES"/>
        </w:rPr>
        <w:t>experta en colorimetría en Antonio Eloy Escuela Profesional.</w:t>
      </w:r>
      <w:r w:rsidR="00785D67" w:rsidRPr="00785D67">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7F636751" w14:textId="7B2263A3" w:rsidR="00192948" w:rsidRPr="00192948" w:rsidRDefault="00926E74" w:rsidP="00192948">
      <w:pPr>
        <w:jc w:val="both"/>
        <w:rPr>
          <w:rFonts w:ascii="Poppins" w:hAnsi="Poppins" w:cs="Poppins"/>
          <w:sz w:val="20"/>
          <w:szCs w:val="20"/>
          <w:lang w:eastAsia="es-ES"/>
        </w:rPr>
      </w:pPr>
      <w:r>
        <w:rPr>
          <w:rFonts w:ascii="Poppins" w:hAnsi="Poppins" w:cs="Poppins"/>
          <w:noProof/>
          <w:sz w:val="20"/>
          <w:szCs w:val="20"/>
          <w:lang w:val="ca-ES" w:eastAsia="ca-ES"/>
        </w:rPr>
        <w:lastRenderedPageBreak/>
        <w:drawing>
          <wp:anchor distT="0" distB="0" distL="114300" distR="114300" simplePos="0" relativeHeight="251660288" behindDoc="0" locked="0" layoutInCell="1" allowOverlap="1" wp14:anchorId="54AC99E4" wp14:editId="0E174501">
            <wp:simplePos x="0" y="0"/>
            <wp:positionH relativeFrom="margin">
              <wp:posOffset>3939540</wp:posOffset>
            </wp:positionH>
            <wp:positionV relativeFrom="paragraph">
              <wp:posOffset>815975</wp:posOffset>
            </wp:positionV>
            <wp:extent cx="2154555" cy="2979420"/>
            <wp:effectExtent l="152400" t="152400" r="360045" b="35433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bella Fashion Week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4555" cy="29794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92948" w:rsidRPr="00192948">
        <w:rPr>
          <w:rFonts w:ascii="Poppins" w:hAnsi="Poppins" w:cs="Poppins"/>
          <w:sz w:val="20"/>
          <w:szCs w:val="20"/>
          <w:lang w:eastAsia="es-ES"/>
        </w:rPr>
        <w:t xml:space="preserve">En un espectáculo musical también existe una previsión acordada, pero en este caso la opinión de la artista tiene mucho más peso. Y en el caso de una alfombra roja, podemos prepararlo con antelación, pero también se producen imprevistos, artistas que deciden pasar a última hora por el backstage. Por tanto, estar a la última en cuanto a tendencias y técnicas es imprescindible. En cuanto a las principales tendencias que vimos en la pasarela, los recogidos pulcros conviven con melenas cada vez más largas. "Para la semana IV edición de la Marbella Fashion Show hemos utilizado algunas de las principales propuestas para el cabello y el maquillaje, siempre pensando en adecuarlas a las prendas. Para los vestidos de noche, hemos recurrido a recogidos pulcros con la raya en medio, moños con forma de nudo o coletas bajas, pero, también moños altos trenzados. Para prendas de día, hemos explorado la libertad que sugieren las melenas muy largas, aunque las hemos recogido algunas veces solo en un lado, creando un look divertido. Los bobs cortos y sin apenas capas, peinados por la mitad y hacia atrás despejando el rostro. Además, todos los peinados con un acabado brillante que le aporta un matiz lujoso al cabello.", comenta </w:t>
      </w:r>
      <w:r w:rsidR="00192948" w:rsidRPr="00192948">
        <w:rPr>
          <w:rFonts w:ascii="Poppins" w:hAnsi="Poppins" w:cs="Poppins"/>
          <w:b/>
          <w:sz w:val="20"/>
          <w:szCs w:val="20"/>
          <w:lang w:eastAsia="es-ES"/>
        </w:rPr>
        <w:t>Paloma González.</w:t>
      </w:r>
    </w:p>
    <w:p w14:paraId="6DC0BD21" w14:textId="4A372626" w:rsidR="00192948" w:rsidRPr="00192948" w:rsidRDefault="00192948" w:rsidP="00192948">
      <w:pPr>
        <w:jc w:val="both"/>
        <w:rPr>
          <w:rFonts w:ascii="Poppins" w:hAnsi="Poppins" w:cs="Poppins"/>
          <w:sz w:val="20"/>
          <w:szCs w:val="20"/>
          <w:lang w:eastAsia="es-ES"/>
        </w:rPr>
      </w:pPr>
      <w:r w:rsidRPr="00192948">
        <w:rPr>
          <w:rFonts w:ascii="Poppins" w:hAnsi="Poppins" w:cs="Poppins"/>
          <w:sz w:val="20"/>
          <w:szCs w:val="20"/>
          <w:lang w:eastAsia="es-ES"/>
        </w:rPr>
        <w:t xml:space="preserve">Los complementos se alternan con melenas minimalistas que no llevan ningún adorno. Algunos abogan por mantener la simplicidad que siempre nos propone la vanguardia, otros buscan ser protagonistas, animándonos a fantasear y a jugar con nuestra imagen. El nexo común de todas las tendencias es que nos atrevamos a experimentar y a conocernos mejor mediante estas herramientas.  "Los complementos son otras de las tendencias que estuvieron presente en los looks que preparamos. Bandanas con tejidos ricos y brillantes con una clara inspiración de los años noventa, coleteros que contrarrestaban la sencillez de recogidos pulcros en los que las líneas limpias son las grandes protagonistas, complementos joya sobre la línea de separación de la melena y diademas que no querían pasar desapercibidas.", asegura </w:t>
      </w:r>
      <w:r w:rsidRPr="00192948">
        <w:rPr>
          <w:rFonts w:ascii="Poppins" w:hAnsi="Poppins" w:cs="Poppins"/>
          <w:b/>
          <w:sz w:val="20"/>
          <w:szCs w:val="20"/>
          <w:lang w:eastAsia="es-ES"/>
        </w:rPr>
        <w:t>Paloma González</w:t>
      </w:r>
      <w:r w:rsidR="00BA62D3">
        <w:rPr>
          <w:rFonts w:ascii="Poppins" w:hAnsi="Poppins" w:cs="Poppins"/>
          <w:b/>
          <w:sz w:val="20"/>
          <w:szCs w:val="20"/>
          <w:lang w:eastAsia="es-ES"/>
        </w:rPr>
        <w:t>.</w:t>
      </w:r>
    </w:p>
    <w:p w14:paraId="607BF6C4" w14:textId="5C9138A6" w:rsidR="003711D7" w:rsidRDefault="00192948" w:rsidP="00BA62D3">
      <w:pPr>
        <w:jc w:val="both"/>
        <w:rPr>
          <w:rFonts w:ascii="Poppins" w:hAnsi="Poppins" w:cs="Poppins"/>
          <w:b/>
          <w:bCs/>
          <w:sz w:val="28"/>
          <w:szCs w:val="28"/>
        </w:rPr>
      </w:pPr>
      <w:r>
        <w:rPr>
          <w:rFonts w:ascii="Poppins" w:hAnsi="Poppins" w:cs="Poppins"/>
          <w:sz w:val="20"/>
          <w:szCs w:val="20"/>
          <w:lang w:eastAsia="es-ES"/>
        </w:rPr>
        <w:t>E</w:t>
      </w:r>
      <w:r w:rsidRPr="00192948">
        <w:rPr>
          <w:rFonts w:ascii="Poppins" w:hAnsi="Poppins" w:cs="Poppins"/>
          <w:sz w:val="20"/>
          <w:szCs w:val="20"/>
          <w:lang w:eastAsia="es-ES"/>
        </w:rPr>
        <w:t xml:space="preserve">l maquillaje es otro de los elementos que debe coordinarse con el resto de la imagen. Se debe pensar qué queremos destacar y qué otros rasgos suavizaremos. Las propuestas defienden el maquillaje de fantasía con eyeliners en tonos neón y aplicaciones brillantes, pero también se apuesta por la naturalidad en la que la piel es protagonista. "Para los desfiles quisimos resaltar mucho la mirada, por eso perfilamos los ojos por todo el contorno con lápiz negro, colocándolo ahí el centro de atención del rostro. Los labios los tratamos con colores naturales, rosas delicados que aportaban jugosidad. Lo mismo para la textura de la piel, en la que resaltamos la tersura y la </w:t>
      </w:r>
      <w:proofErr w:type="spellStart"/>
      <w:r w:rsidRPr="00192948">
        <w:rPr>
          <w:rFonts w:ascii="Poppins" w:hAnsi="Poppins" w:cs="Poppins"/>
          <w:sz w:val="20"/>
          <w:szCs w:val="20"/>
          <w:lang w:eastAsia="es-ES"/>
        </w:rPr>
        <w:t>luzcon</w:t>
      </w:r>
      <w:proofErr w:type="spellEnd"/>
      <w:r w:rsidRPr="00192948">
        <w:rPr>
          <w:rFonts w:ascii="Poppins" w:hAnsi="Poppins" w:cs="Poppins"/>
          <w:sz w:val="20"/>
          <w:szCs w:val="20"/>
          <w:lang w:eastAsia="es-ES"/>
        </w:rPr>
        <w:t xml:space="preserve"> el brillo.", afirma </w:t>
      </w:r>
      <w:r w:rsidRPr="00192948">
        <w:rPr>
          <w:rFonts w:ascii="Poppins" w:hAnsi="Poppins" w:cs="Poppins"/>
          <w:b/>
          <w:sz w:val="20"/>
          <w:szCs w:val="20"/>
          <w:lang w:eastAsia="es-ES"/>
        </w:rPr>
        <w:t>Paloma González</w:t>
      </w:r>
      <w:r w:rsidR="00BA62D3">
        <w:rPr>
          <w:rFonts w:ascii="Poppins" w:hAnsi="Poppins" w:cs="Poppins"/>
          <w:b/>
          <w:sz w:val="20"/>
          <w:szCs w:val="20"/>
          <w:lang w:eastAsia="es-ES"/>
        </w:rPr>
        <w:t>.</w:t>
      </w:r>
    </w:p>
    <w:sectPr w:rsidR="003711D7" w:rsidSect="00926E74">
      <w:headerReference w:type="default" r:id="rId9"/>
      <w:footerReference w:type="default" r:id="rId10"/>
      <w:pgSz w:w="11906" w:h="16838"/>
      <w:pgMar w:top="-851"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64D7" w14:textId="77777777" w:rsidR="00572257" w:rsidRDefault="00572257" w:rsidP="00346B82">
      <w:pPr>
        <w:spacing w:after="0" w:line="240" w:lineRule="auto"/>
      </w:pPr>
      <w:r>
        <w:separator/>
      </w:r>
    </w:p>
  </w:endnote>
  <w:endnote w:type="continuationSeparator" w:id="0">
    <w:p w14:paraId="48C7FC8E" w14:textId="77777777" w:rsidR="00572257" w:rsidRDefault="00572257"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lang w:val="ca-ES" w:eastAsia="ca-ES"/>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EEC4" w14:textId="77777777" w:rsidR="00572257" w:rsidRDefault="00572257" w:rsidP="00346B82">
      <w:pPr>
        <w:spacing w:after="0" w:line="240" w:lineRule="auto"/>
      </w:pPr>
      <w:r>
        <w:separator/>
      </w:r>
    </w:p>
  </w:footnote>
  <w:footnote w:type="continuationSeparator" w:id="0">
    <w:p w14:paraId="2D290571" w14:textId="77777777" w:rsidR="00572257" w:rsidRDefault="00572257" w:rsidP="00346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291B" w14:textId="0FDC442E" w:rsidR="00785D67" w:rsidRDefault="00785D67" w:rsidP="00785D67">
    <w:pPr>
      <w:pStyle w:val="Encabezado"/>
    </w:pPr>
  </w:p>
  <w:p w14:paraId="41D1E9BD" w14:textId="37E1C85C" w:rsidR="00785D67" w:rsidRDefault="00785D67" w:rsidP="00785D6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8E"/>
    <w:rsid w:val="00017236"/>
    <w:rsid w:val="00051846"/>
    <w:rsid w:val="00094DBE"/>
    <w:rsid w:val="000A59D2"/>
    <w:rsid w:val="000B64D6"/>
    <w:rsid w:val="000B65CA"/>
    <w:rsid w:val="000C5EF0"/>
    <w:rsid w:val="000C6D0A"/>
    <w:rsid w:val="00130F0D"/>
    <w:rsid w:val="00145CE9"/>
    <w:rsid w:val="001460E5"/>
    <w:rsid w:val="00170B5D"/>
    <w:rsid w:val="00192948"/>
    <w:rsid w:val="001C541C"/>
    <w:rsid w:val="001E644E"/>
    <w:rsid w:val="001F2DC4"/>
    <w:rsid w:val="001F57C6"/>
    <w:rsid w:val="002330EF"/>
    <w:rsid w:val="0027707A"/>
    <w:rsid w:val="002C73E4"/>
    <w:rsid w:val="002D6307"/>
    <w:rsid w:val="002E1901"/>
    <w:rsid w:val="002E2756"/>
    <w:rsid w:val="002E48FA"/>
    <w:rsid w:val="002E688E"/>
    <w:rsid w:val="00305885"/>
    <w:rsid w:val="003059A5"/>
    <w:rsid w:val="0030751D"/>
    <w:rsid w:val="00346B82"/>
    <w:rsid w:val="00362B7D"/>
    <w:rsid w:val="003711D7"/>
    <w:rsid w:val="00394846"/>
    <w:rsid w:val="003C5FA3"/>
    <w:rsid w:val="003E26CC"/>
    <w:rsid w:val="00410BB9"/>
    <w:rsid w:val="00414126"/>
    <w:rsid w:val="0044205A"/>
    <w:rsid w:val="00454241"/>
    <w:rsid w:val="00477EA4"/>
    <w:rsid w:val="00484D88"/>
    <w:rsid w:val="00487441"/>
    <w:rsid w:val="004A1F1B"/>
    <w:rsid w:val="004B662B"/>
    <w:rsid w:val="004C6E10"/>
    <w:rsid w:val="004D5782"/>
    <w:rsid w:val="004F28D5"/>
    <w:rsid w:val="00503F88"/>
    <w:rsid w:val="0050467F"/>
    <w:rsid w:val="00507B73"/>
    <w:rsid w:val="00572257"/>
    <w:rsid w:val="00586749"/>
    <w:rsid w:val="005959B5"/>
    <w:rsid w:val="005A5B08"/>
    <w:rsid w:val="005D48E8"/>
    <w:rsid w:val="005E45ED"/>
    <w:rsid w:val="005F3AA0"/>
    <w:rsid w:val="0062526F"/>
    <w:rsid w:val="006427FB"/>
    <w:rsid w:val="00663CD8"/>
    <w:rsid w:val="00666CB7"/>
    <w:rsid w:val="0068233B"/>
    <w:rsid w:val="006A71C0"/>
    <w:rsid w:val="006B0A2D"/>
    <w:rsid w:val="006B1839"/>
    <w:rsid w:val="006C298C"/>
    <w:rsid w:val="006D3E6F"/>
    <w:rsid w:val="006E433E"/>
    <w:rsid w:val="006E690A"/>
    <w:rsid w:val="00714B49"/>
    <w:rsid w:val="00714C77"/>
    <w:rsid w:val="00732DA1"/>
    <w:rsid w:val="00785D67"/>
    <w:rsid w:val="00787FC5"/>
    <w:rsid w:val="007931B3"/>
    <w:rsid w:val="007C5003"/>
    <w:rsid w:val="007D1211"/>
    <w:rsid w:val="007D2E1A"/>
    <w:rsid w:val="007D3296"/>
    <w:rsid w:val="007E2C07"/>
    <w:rsid w:val="0080027E"/>
    <w:rsid w:val="00805312"/>
    <w:rsid w:val="008110FA"/>
    <w:rsid w:val="00815F98"/>
    <w:rsid w:val="008232E0"/>
    <w:rsid w:val="00831903"/>
    <w:rsid w:val="0083473D"/>
    <w:rsid w:val="00834B91"/>
    <w:rsid w:val="00844708"/>
    <w:rsid w:val="00847D67"/>
    <w:rsid w:val="0087621E"/>
    <w:rsid w:val="00886040"/>
    <w:rsid w:val="00892FB5"/>
    <w:rsid w:val="008973CE"/>
    <w:rsid w:val="008A1620"/>
    <w:rsid w:val="008D0CE3"/>
    <w:rsid w:val="008F507C"/>
    <w:rsid w:val="009024C5"/>
    <w:rsid w:val="0091343A"/>
    <w:rsid w:val="00915C99"/>
    <w:rsid w:val="00926E74"/>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AE1F1F"/>
    <w:rsid w:val="00B156BC"/>
    <w:rsid w:val="00B32DC2"/>
    <w:rsid w:val="00B44061"/>
    <w:rsid w:val="00B77DA7"/>
    <w:rsid w:val="00B870A2"/>
    <w:rsid w:val="00B95AE3"/>
    <w:rsid w:val="00BA62D3"/>
    <w:rsid w:val="00BA77E6"/>
    <w:rsid w:val="00BC25A9"/>
    <w:rsid w:val="00BC4907"/>
    <w:rsid w:val="00BC5349"/>
    <w:rsid w:val="00BE646B"/>
    <w:rsid w:val="00C0002D"/>
    <w:rsid w:val="00C14DA5"/>
    <w:rsid w:val="00C30319"/>
    <w:rsid w:val="00C61C7F"/>
    <w:rsid w:val="00C807D5"/>
    <w:rsid w:val="00CA3044"/>
    <w:rsid w:val="00CC7B89"/>
    <w:rsid w:val="00CE025D"/>
    <w:rsid w:val="00D0232C"/>
    <w:rsid w:val="00D06510"/>
    <w:rsid w:val="00D06A19"/>
    <w:rsid w:val="00D07499"/>
    <w:rsid w:val="00D34124"/>
    <w:rsid w:val="00D86466"/>
    <w:rsid w:val="00DA3638"/>
    <w:rsid w:val="00DA726D"/>
    <w:rsid w:val="00DB5AC2"/>
    <w:rsid w:val="00DE388C"/>
    <w:rsid w:val="00DF12BA"/>
    <w:rsid w:val="00E25771"/>
    <w:rsid w:val="00E26828"/>
    <w:rsid w:val="00E55AAB"/>
    <w:rsid w:val="00E56357"/>
    <w:rsid w:val="00E727DD"/>
    <w:rsid w:val="00E75A84"/>
    <w:rsid w:val="00E831C3"/>
    <w:rsid w:val="00E9070F"/>
    <w:rsid w:val="00EA64F3"/>
    <w:rsid w:val="00EA6ABA"/>
    <w:rsid w:val="00ED6A48"/>
    <w:rsid w:val="00EE458A"/>
    <w:rsid w:val="00EF2072"/>
    <w:rsid w:val="00EF6B79"/>
    <w:rsid w:val="00EF7FC9"/>
    <w:rsid w:val="00F03A4F"/>
    <w:rsid w:val="00F04BD7"/>
    <w:rsid w:val="00F32BEA"/>
    <w:rsid w:val="00F811FF"/>
    <w:rsid w:val="00FA1417"/>
    <w:rsid w:val="00FC5E01"/>
    <w:rsid w:val="00FD71C3"/>
    <w:rsid w:val="00FE7189"/>
    <w:rsid w:val="00FF1C51"/>
    <w:rsid w:val="00FF7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844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EE458A"/>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customStyle="1" w:styleId="Mencinsinresolver1">
    <w:name w:val="Mención sin resolver1"/>
    <w:basedOn w:val="Fuentedeprrafopredeter"/>
    <w:uiPriority w:val="99"/>
    <w:semiHidden/>
    <w:unhideWhenUsed/>
    <w:rsid w:val="005F3AA0"/>
    <w:rPr>
      <w:color w:val="605E5C"/>
      <w:shd w:val="clear" w:color="auto" w:fill="E1DFDD"/>
    </w:rPr>
  </w:style>
  <w:style w:type="character" w:customStyle="1" w:styleId="Ttulo3Car">
    <w:name w:val="Título 3 Car"/>
    <w:basedOn w:val="Fuentedeprrafopredeter"/>
    <w:link w:val="Ttulo3"/>
    <w:uiPriority w:val="9"/>
    <w:rsid w:val="00EE458A"/>
    <w:rPr>
      <w:rFonts w:ascii="Times New Roman" w:eastAsia="Times New Roman" w:hAnsi="Times New Roman"/>
      <w:b/>
      <w:bCs/>
      <w:sz w:val="27"/>
      <w:szCs w:val="27"/>
    </w:rPr>
  </w:style>
  <w:style w:type="character" w:styleId="Hipervnculovisitado">
    <w:name w:val="FollowedHyperlink"/>
    <w:basedOn w:val="Fuentedeprrafopredeter"/>
    <w:uiPriority w:val="99"/>
    <w:semiHidden/>
    <w:unhideWhenUsed/>
    <w:rsid w:val="00FF1C51"/>
    <w:rPr>
      <w:color w:val="954F72" w:themeColor="followedHyperlink"/>
      <w:u w:val="single"/>
    </w:rPr>
  </w:style>
  <w:style w:type="character" w:customStyle="1" w:styleId="Mencinsinresolver2">
    <w:name w:val="Mención sin resolver2"/>
    <w:basedOn w:val="Fuentedeprrafopredeter"/>
    <w:uiPriority w:val="99"/>
    <w:semiHidden/>
    <w:unhideWhenUsed/>
    <w:rsid w:val="002D6307"/>
    <w:rPr>
      <w:color w:val="605E5C"/>
      <w:shd w:val="clear" w:color="auto" w:fill="E1DFDD"/>
    </w:rPr>
  </w:style>
  <w:style w:type="character" w:customStyle="1" w:styleId="Ttulo1Car">
    <w:name w:val="Título 1 Car"/>
    <w:basedOn w:val="Fuentedeprrafopredeter"/>
    <w:link w:val="Ttulo1"/>
    <w:uiPriority w:val="9"/>
    <w:rsid w:val="00844708"/>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4476">
      <w:bodyDiv w:val="1"/>
      <w:marLeft w:val="0"/>
      <w:marRight w:val="0"/>
      <w:marTop w:val="0"/>
      <w:marBottom w:val="0"/>
      <w:divBdr>
        <w:top w:val="none" w:sz="0" w:space="0" w:color="auto"/>
        <w:left w:val="none" w:sz="0" w:space="0" w:color="auto"/>
        <w:bottom w:val="none" w:sz="0" w:space="0" w:color="auto"/>
        <w:right w:val="none" w:sz="0" w:space="0" w:color="auto"/>
      </w:divBdr>
    </w:div>
    <w:div w:id="84376792">
      <w:bodyDiv w:val="1"/>
      <w:marLeft w:val="0"/>
      <w:marRight w:val="0"/>
      <w:marTop w:val="0"/>
      <w:marBottom w:val="0"/>
      <w:divBdr>
        <w:top w:val="none" w:sz="0" w:space="0" w:color="auto"/>
        <w:left w:val="none" w:sz="0" w:space="0" w:color="auto"/>
        <w:bottom w:val="none" w:sz="0" w:space="0" w:color="auto"/>
        <w:right w:val="none" w:sz="0" w:space="0" w:color="auto"/>
      </w:divBdr>
      <w:divsChild>
        <w:div w:id="829057709">
          <w:marLeft w:val="0"/>
          <w:marRight w:val="0"/>
          <w:marTop w:val="0"/>
          <w:marBottom w:val="0"/>
          <w:divBdr>
            <w:top w:val="none" w:sz="0" w:space="0" w:color="auto"/>
            <w:left w:val="none" w:sz="0" w:space="0" w:color="auto"/>
            <w:bottom w:val="none" w:sz="0" w:space="0" w:color="auto"/>
            <w:right w:val="none" w:sz="0" w:space="0" w:color="auto"/>
          </w:divBdr>
        </w:div>
        <w:div w:id="370763941">
          <w:marLeft w:val="0"/>
          <w:marRight w:val="0"/>
          <w:marTop w:val="0"/>
          <w:marBottom w:val="0"/>
          <w:divBdr>
            <w:top w:val="none" w:sz="0" w:space="0" w:color="auto"/>
            <w:left w:val="none" w:sz="0" w:space="0" w:color="auto"/>
            <w:bottom w:val="none" w:sz="0" w:space="0" w:color="auto"/>
            <w:right w:val="none" w:sz="0" w:space="0" w:color="auto"/>
          </w:divBdr>
        </w:div>
        <w:div w:id="944309320">
          <w:marLeft w:val="0"/>
          <w:marRight w:val="0"/>
          <w:marTop w:val="0"/>
          <w:marBottom w:val="0"/>
          <w:divBdr>
            <w:top w:val="none" w:sz="0" w:space="0" w:color="auto"/>
            <w:left w:val="none" w:sz="0" w:space="0" w:color="auto"/>
            <w:bottom w:val="none" w:sz="0" w:space="0" w:color="auto"/>
            <w:right w:val="none" w:sz="0" w:space="0" w:color="auto"/>
          </w:divBdr>
        </w:div>
        <w:div w:id="1166436252">
          <w:marLeft w:val="0"/>
          <w:marRight w:val="0"/>
          <w:marTop w:val="0"/>
          <w:marBottom w:val="0"/>
          <w:divBdr>
            <w:top w:val="none" w:sz="0" w:space="0" w:color="auto"/>
            <w:left w:val="none" w:sz="0" w:space="0" w:color="auto"/>
            <w:bottom w:val="none" w:sz="0" w:space="0" w:color="auto"/>
            <w:right w:val="none" w:sz="0" w:space="0" w:color="auto"/>
          </w:divBdr>
        </w:div>
        <w:div w:id="77287561">
          <w:marLeft w:val="0"/>
          <w:marRight w:val="0"/>
          <w:marTop w:val="0"/>
          <w:marBottom w:val="0"/>
          <w:divBdr>
            <w:top w:val="none" w:sz="0" w:space="0" w:color="auto"/>
            <w:left w:val="none" w:sz="0" w:space="0" w:color="auto"/>
            <w:bottom w:val="none" w:sz="0" w:space="0" w:color="auto"/>
            <w:right w:val="none" w:sz="0" w:space="0" w:color="auto"/>
          </w:divBdr>
        </w:div>
        <w:div w:id="724450706">
          <w:marLeft w:val="0"/>
          <w:marRight w:val="0"/>
          <w:marTop w:val="0"/>
          <w:marBottom w:val="0"/>
          <w:divBdr>
            <w:top w:val="none" w:sz="0" w:space="0" w:color="auto"/>
            <w:left w:val="none" w:sz="0" w:space="0" w:color="auto"/>
            <w:bottom w:val="none" w:sz="0" w:space="0" w:color="auto"/>
            <w:right w:val="none" w:sz="0" w:space="0" w:color="auto"/>
          </w:divBdr>
        </w:div>
        <w:div w:id="878711265">
          <w:marLeft w:val="0"/>
          <w:marRight w:val="0"/>
          <w:marTop w:val="0"/>
          <w:marBottom w:val="0"/>
          <w:divBdr>
            <w:top w:val="none" w:sz="0" w:space="0" w:color="auto"/>
            <w:left w:val="none" w:sz="0" w:space="0" w:color="auto"/>
            <w:bottom w:val="none" w:sz="0" w:space="0" w:color="auto"/>
            <w:right w:val="none" w:sz="0" w:space="0" w:color="auto"/>
          </w:divBdr>
        </w:div>
        <w:div w:id="1829052301">
          <w:marLeft w:val="0"/>
          <w:marRight w:val="0"/>
          <w:marTop w:val="0"/>
          <w:marBottom w:val="0"/>
          <w:divBdr>
            <w:top w:val="none" w:sz="0" w:space="0" w:color="auto"/>
            <w:left w:val="none" w:sz="0" w:space="0" w:color="auto"/>
            <w:bottom w:val="none" w:sz="0" w:space="0" w:color="auto"/>
            <w:right w:val="none" w:sz="0" w:space="0" w:color="auto"/>
          </w:divBdr>
        </w:div>
        <w:div w:id="1929340482">
          <w:marLeft w:val="0"/>
          <w:marRight w:val="0"/>
          <w:marTop w:val="0"/>
          <w:marBottom w:val="0"/>
          <w:divBdr>
            <w:top w:val="none" w:sz="0" w:space="0" w:color="auto"/>
            <w:left w:val="none" w:sz="0" w:space="0" w:color="auto"/>
            <w:bottom w:val="none" w:sz="0" w:space="0" w:color="auto"/>
            <w:right w:val="none" w:sz="0" w:space="0" w:color="auto"/>
          </w:divBdr>
        </w:div>
        <w:div w:id="701714531">
          <w:marLeft w:val="0"/>
          <w:marRight w:val="0"/>
          <w:marTop w:val="0"/>
          <w:marBottom w:val="0"/>
          <w:divBdr>
            <w:top w:val="none" w:sz="0" w:space="0" w:color="auto"/>
            <w:left w:val="none" w:sz="0" w:space="0" w:color="auto"/>
            <w:bottom w:val="none" w:sz="0" w:space="0" w:color="auto"/>
            <w:right w:val="none" w:sz="0" w:space="0" w:color="auto"/>
          </w:divBdr>
        </w:div>
        <w:div w:id="235867133">
          <w:marLeft w:val="0"/>
          <w:marRight w:val="0"/>
          <w:marTop w:val="0"/>
          <w:marBottom w:val="0"/>
          <w:divBdr>
            <w:top w:val="none" w:sz="0" w:space="0" w:color="auto"/>
            <w:left w:val="none" w:sz="0" w:space="0" w:color="auto"/>
            <w:bottom w:val="none" w:sz="0" w:space="0" w:color="auto"/>
            <w:right w:val="none" w:sz="0" w:space="0" w:color="auto"/>
          </w:divBdr>
        </w:div>
      </w:divsChild>
    </w:div>
    <w:div w:id="160242831">
      <w:bodyDiv w:val="1"/>
      <w:marLeft w:val="0"/>
      <w:marRight w:val="0"/>
      <w:marTop w:val="0"/>
      <w:marBottom w:val="0"/>
      <w:divBdr>
        <w:top w:val="none" w:sz="0" w:space="0" w:color="auto"/>
        <w:left w:val="none" w:sz="0" w:space="0" w:color="auto"/>
        <w:bottom w:val="none" w:sz="0" w:space="0" w:color="auto"/>
        <w:right w:val="none" w:sz="0" w:space="0" w:color="auto"/>
      </w:divBdr>
      <w:divsChild>
        <w:div w:id="1157653837">
          <w:marLeft w:val="0"/>
          <w:marRight w:val="0"/>
          <w:marTop w:val="0"/>
          <w:marBottom w:val="0"/>
          <w:divBdr>
            <w:top w:val="none" w:sz="0" w:space="0" w:color="auto"/>
            <w:left w:val="none" w:sz="0" w:space="0" w:color="auto"/>
            <w:bottom w:val="none" w:sz="0" w:space="0" w:color="auto"/>
            <w:right w:val="none" w:sz="0" w:space="0" w:color="auto"/>
          </w:divBdr>
        </w:div>
        <w:div w:id="1556773947">
          <w:marLeft w:val="0"/>
          <w:marRight w:val="0"/>
          <w:marTop w:val="0"/>
          <w:marBottom w:val="0"/>
          <w:divBdr>
            <w:top w:val="none" w:sz="0" w:space="0" w:color="auto"/>
            <w:left w:val="none" w:sz="0" w:space="0" w:color="auto"/>
            <w:bottom w:val="none" w:sz="0" w:space="0" w:color="auto"/>
            <w:right w:val="none" w:sz="0" w:space="0" w:color="auto"/>
          </w:divBdr>
        </w:div>
      </w:divsChild>
    </w:div>
    <w:div w:id="286012546">
      <w:bodyDiv w:val="1"/>
      <w:marLeft w:val="0"/>
      <w:marRight w:val="0"/>
      <w:marTop w:val="0"/>
      <w:marBottom w:val="0"/>
      <w:divBdr>
        <w:top w:val="none" w:sz="0" w:space="0" w:color="auto"/>
        <w:left w:val="none" w:sz="0" w:space="0" w:color="auto"/>
        <w:bottom w:val="none" w:sz="0" w:space="0" w:color="auto"/>
        <w:right w:val="none" w:sz="0" w:space="0" w:color="auto"/>
      </w:divBdr>
      <w:divsChild>
        <w:div w:id="28267652">
          <w:marLeft w:val="0"/>
          <w:marRight w:val="0"/>
          <w:marTop w:val="0"/>
          <w:marBottom w:val="0"/>
          <w:divBdr>
            <w:top w:val="none" w:sz="0" w:space="0" w:color="auto"/>
            <w:left w:val="none" w:sz="0" w:space="0" w:color="auto"/>
            <w:bottom w:val="none" w:sz="0" w:space="0" w:color="auto"/>
            <w:right w:val="none" w:sz="0" w:space="0" w:color="auto"/>
          </w:divBdr>
        </w:div>
        <w:div w:id="1638292081">
          <w:marLeft w:val="0"/>
          <w:marRight w:val="0"/>
          <w:marTop w:val="0"/>
          <w:marBottom w:val="0"/>
          <w:divBdr>
            <w:top w:val="none" w:sz="0" w:space="0" w:color="auto"/>
            <w:left w:val="none" w:sz="0" w:space="0" w:color="auto"/>
            <w:bottom w:val="none" w:sz="0" w:space="0" w:color="auto"/>
            <w:right w:val="none" w:sz="0" w:space="0" w:color="auto"/>
          </w:divBdr>
        </w:div>
        <w:div w:id="1174805153">
          <w:marLeft w:val="0"/>
          <w:marRight w:val="0"/>
          <w:marTop w:val="0"/>
          <w:marBottom w:val="0"/>
          <w:divBdr>
            <w:top w:val="none" w:sz="0" w:space="0" w:color="auto"/>
            <w:left w:val="none" w:sz="0" w:space="0" w:color="auto"/>
            <w:bottom w:val="none" w:sz="0" w:space="0" w:color="auto"/>
            <w:right w:val="none" w:sz="0" w:space="0" w:color="auto"/>
          </w:divBdr>
        </w:div>
      </w:divsChild>
    </w:div>
    <w:div w:id="418451065">
      <w:bodyDiv w:val="1"/>
      <w:marLeft w:val="0"/>
      <w:marRight w:val="0"/>
      <w:marTop w:val="0"/>
      <w:marBottom w:val="0"/>
      <w:divBdr>
        <w:top w:val="none" w:sz="0" w:space="0" w:color="auto"/>
        <w:left w:val="none" w:sz="0" w:space="0" w:color="auto"/>
        <w:bottom w:val="none" w:sz="0" w:space="0" w:color="auto"/>
        <w:right w:val="none" w:sz="0" w:space="0" w:color="auto"/>
      </w:divBdr>
    </w:div>
    <w:div w:id="455874379">
      <w:bodyDiv w:val="1"/>
      <w:marLeft w:val="0"/>
      <w:marRight w:val="0"/>
      <w:marTop w:val="0"/>
      <w:marBottom w:val="0"/>
      <w:divBdr>
        <w:top w:val="none" w:sz="0" w:space="0" w:color="auto"/>
        <w:left w:val="none" w:sz="0" w:space="0" w:color="auto"/>
        <w:bottom w:val="none" w:sz="0" w:space="0" w:color="auto"/>
        <w:right w:val="none" w:sz="0" w:space="0" w:color="auto"/>
      </w:divBdr>
    </w:div>
    <w:div w:id="563565250">
      <w:bodyDiv w:val="1"/>
      <w:marLeft w:val="0"/>
      <w:marRight w:val="0"/>
      <w:marTop w:val="0"/>
      <w:marBottom w:val="0"/>
      <w:divBdr>
        <w:top w:val="none" w:sz="0" w:space="0" w:color="auto"/>
        <w:left w:val="none" w:sz="0" w:space="0" w:color="auto"/>
        <w:bottom w:val="none" w:sz="0" w:space="0" w:color="auto"/>
        <w:right w:val="none" w:sz="0" w:space="0" w:color="auto"/>
      </w:divBdr>
    </w:div>
    <w:div w:id="647129228">
      <w:bodyDiv w:val="1"/>
      <w:marLeft w:val="0"/>
      <w:marRight w:val="0"/>
      <w:marTop w:val="0"/>
      <w:marBottom w:val="0"/>
      <w:divBdr>
        <w:top w:val="none" w:sz="0" w:space="0" w:color="auto"/>
        <w:left w:val="none" w:sz="0" w:space="0" w:color="auto"/>
        <w:bottom w:val="none" w:sz="0" w:space="0" w:color="auto"/>
        <w:right w:val="none" w:sz="0" w:space="0" w:color="auto"/>
      </w:divBdr>
    </w:div>
    <w:div w:id="654987673">
      <w:bodyDiv w:val="1"/>
      <w:marLeft w:val="0"/>
      <w:marRight w:val="0"/>
      <w:marTop w:val="0"/>
      <w:marBottom w:val="0"/>
      <w:divBdr>
        <w:top w:val="none" w:sz="0" w:space="0" w:color="auto"/>
        <w:left w:val="none" w:sz="0" w:space="0" w:color="auto"/>
        <w:bottom w:val="none" w:sz="0" w:space="0" w:color="auto"/>
        <w:right w:val="none" w:sz="0" w:space="0" w:color="auto"/>
      </w:divBdr>
    </w:div>
    <w:div w:id="919994668">
      <w:bodyDiv w:val="1"/>
      <w:marLeft w:val="0"/>
      <w:marRight w:val="0"/>
      <w:marTop w:val="0"/>
      <w:marBottom w:val="0"/>
      <w:divBdr>
        <w:top w:val="none" w:sz="0" w:space="0" w:color="auto"/>
        <w:left w:val="none" w:sz="0" w:space="0" w:color="auto"/>
        <w:bottom w:val="none" w:sz="0" w:space="0" w:color="auto"/>
        <w:right w:val="none" w:sz="0" w:space="0" w:color="auto"/>
      </w:divBdr>
      <w:divsChild>
        <w:div w:id="445197203">
          <w:marLeft w:val="0"/>
          <w:marRight w:val="0"/>
          <w:marTop w:val="0"/>
          <w:marBottom w:val="0"/>
          <w:divBdr>
            <w:top w:val="none" w:sz="0" w:space="0" w:color="auto"/>
            <w:left w:val="none" w:sz="0" w:space="0" w:color="auto"/>
            <w:bottom w:val="none" w:sz="0" w:space="0" w:color="auto"/>
            <w:right w:val="none" w:sz="0" w:space="0" w:color="auto"/>
          </w:divBdr>
        </w:div>
        <w:div w:id="932784722">
          <w:marLeft w:val="0"/>
          <w:marRight w:val="0"/>
          <w:marTop w:val="0"/>
          <w:marBottom w:val="0"/>
          <w:divBdr>
            <w:top w:val="none" w:sz="0" w:space="0" w:color="auto"/>
            <w:left w:val="none" w:sz="0" w:space="0" w:color="auto"/>
            <w:bottom w:val="none" w:sz="0" w:space="0" w:color="auto"/>
            <w:right w:val="none" w:sz="0" w:space="0" w:color="auto"/>
          </w:divBdr>
        </w:div>
        <w:div w:id="367490673">
          <w:marLeft w:val="0"/>
          <w:marRight w:val="0"/>
          <w:marTop w:val="0"/>
          <w:marBottom w:val="0"/>
          <w:divBdr>
            <w:top w:val="none" w:sz="0" w:space="0" w:color="auto"/>
            <w:left w:val="none" w:sz="0" w:space="0" w:color="auto"/>
            <w:bottom w:val="none" w:sz="0" w:space="0" w:color="auto"/>
            <w:right w:val="none" w:sz="0" w:space="0" w:color="auto"/>
          </w:divBdr>
        </w:div>
        <w:div w:id="1744910315">
          <w:marLeft w:val="0"/>
          <w:marRight w:val="0"/>
          <w:marTop w:val="0"/>
          <w:marBottom w:val="0"/>
          <w:divBdr>
            <w:top w:val="none" w:sz="0" w:space="0" w:color="auto"/>
            <w:left w:val="none" w:sz="0" w:space="0" w:color="auto"/>
            <w:bottom w:val="none" w:sz="0" w:space="0" w:color="auto"/>
            <w:right w:val="none" w:sz="0" w:space="0" w:color="auto"/>
          </w:divBdr>
        </w:div>
        <w:div w:id="1408769971">
          <w:marLeft w:val="0"/>
          <w:marRight w:val="0"/>
          <w:marTop w:val="0"/>
          <w:marBottom w:val="0"/>
          <w:divBdr>
            <w:top w:val="none" w:sz="0" w:space="0" w:color="auto"/>
            <w:left w:val="none" w:sz="0" w:space="0" w:color="auto"/>
            <w:bottom w:val="none" w:sz="0" w:space="0" w:color="auto"/>
            <w:right w:val="none" w:sz="0" w:space="0" w:color="auto"/>
          </w:divBdr>
        </w:div>
      </w:divsChild>
    </w:div>
    <w:div w:id="963728686">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83604049">
      <w:bodyDiv w:val="1"/>
      <w:marLeft w:val="0"/>
      <w:marRight w:val="0"/>
      <w:marTop w:val="0"/>
      <w:marBottom w:val="0"/>
      <w:divBdr>
        <w:top w:val="none" w:sz="0" w:space="0" w:color="auto"/>
        <w:left w:val="none" w:sz="0" w:space="0" w:color="auto"/>
        <w:bottom w:val="none" w:sz="0" w:space="0" w:color="auto"/>
        <w:right w:val="none" w:sz="0" w:space="0" w:color="auto"/>
      </w:divBdr>
    </w:div>
    <w:div w:id="1198661012">
      <w:bodyDiv w:val="1"/>
      <w:marLeft w:val="0"/>
      <w:marRight w:val="0"/>
      <w:marTop w:val="0"/>
      <w:marBottom w:val="0"/>
      <w:divBdr>
        <w:top w:val="none" w:sz="0" w:space="0" w:color="auto"/>
        <w:left w:val="none" w:sz="0" w:space="0" w:color="auto"/>
        <w:bottom w:val="none" w:sz="0" w:space="0" w:color="auto"/>
        <w:right w:val="none" w:sz="0" w:space="0" w:color="auto"/>
      </w:divBdr>
      <w:divsChild>
        <w:div w:id="1682472181">
          <w:marLeft w:val="0"/>
          <w:marRight w:val="0"/>
          <w:marTop w:val="0"/>
          <w:marBottom w:val="0"/>
          <w:divBdr>
            <w:top w:val="none" w:sz="0" w:space="0" w:color="auto"/>
            <w:left w:val="none" w:sz="0" w:space="0" w:color="auto"/>
            <w:bottom w:val="none" w:sz="0" w:space="0" w:color="auto"/>
            <w:right w:val="none" w:sz="0" w:space="0" w:color="auto"/>
          </w:divBdr>
        </w:div>
        <w:div w:id="1581524024">
          <w:marLeft w:val="0"/>
          <w:marRight w:val="0"/>
          <w:marTop w:val="0"/>
          <w:marBottom w:val="0"/>
          <w:divBdr>
            <w:top w:val="none" w:sz="0" w:space="0" w:color="auto"/>
            <w:left w:val="none" w:sz="0" w:space="0" w:color="auto"/>
            <w:bottom w:val="none" w:sz="0" w:space="0" w:color="auto"/>
            <w:right w:val="none" w:sz="0" w:space="0" w:color="auto"/>
          </w:divBdr>
        </w:div>
        <w:div w:id="93088470">
          <w:marLeft w:val="0"/>
          <w:marRight w:val="0"/>
          <w:marTop w:val="0"/>
          <w:marBottom w:val="0"/>
          <w:divBdr>
            <w:top w:val="none" w:sz="0" w:space="0" w:color="auto"/>
            <w:left w:val="none" w:sz="0" w:space="0" w:color="auto"/>
            <w:bottom w:val="none" w:sz="0" w:space="0" w:color="auto"/>
            <w:right w:val="none" w:sz="0" w:space="0" w:color="auto"/>
          </w:divBdr>
        </w:div>
        <w:div w:id="1244879690">
          <w:marLeft w:val="0"/>
          <w:marRight w:val="0"/>
          <w:marTop w:val="0"/>
          <w:marBottom w:val="0"/>
          <w:divBdr>
            <w:top w:val="none" w:sz="0" w:space="0" w:color="auto"/>
            <w:left w:val="none" w:sz="0" w:space="0" w:color="auto"/>
            <w:bottom w:val="none" w:sz="0" w:space="0" w:color="auto"/>
            <w:right w:val="none" w:sz="0" w:space="0" w:color="auto"/>
          </w:divBdr>
        </w:div>
        <w:div w:id="966005865">
          <w:marLeft w:val="0"/>
          <w:marRight w:val="0"/>
          <w:marTop w:val="0"/>
          <w:marBottom w:val="0"/>
          <w:divBdr>
            <w:top w:val="none" w:sz="0" w:space="0" w:color="auto"/>
            <w:left w:val="none" w:sz="0" w:space="0" w:color="auto"/>
            <w:bottom w:val="none" w:sz="0" w:space="0" w:color="auto"/>
            <w:right w:val="none" w:sz="0" w:space="0" w:color="auto"/>
          </w:divBdr>
        </w:div>
        <w:div w:id="308562855">
          <w:marLeft w:val="0"/>
          <w:marRight w:val="0"/>
          <w:marTop w:val="0"/>
          <w:marBottom w:val="0"/>
          <w:divBdr>
            <w:top w:val="none" w:sz="0" w:space="0" w:color="auto"/>
            <w:left w:val="none" w:sz="0" w:space="0" w:color="auto"/>
            <w:bottom w:val="none" w:sz="0" w:space="0" w:color="auto"/>
            <w:right w:val="none" w:sz="0" w:space="0" w:color="auto"/>
          </w:divBdr>
        </w:div>
        <w:div w:id="1609385399">
          <w:marLeft w:val="0"/>
          <w:marRight w:val="0"/>
          <w:marTop w:val="0"/>
          <w:marBottom w:val="0"/>
          <w:divBdr>
            <w:top w:val="none" w:sz="0" w:space="0" w:color="auto"/>
            <w:left w:val="none" w:sz="0" w:space="0" w:color="auto"/>
            <w:bottom w:val="none" w:sz="0" w:space="0" w:color="auto"/>
            <w:right w:val="none" w:sz="0" w:space="0" w:color="auto"/>
          </w:divBdr>
        </w:div>
        <w:div w:id="421033187">
          <w:marLeft w:val="0"/>
          <w:marRight w:val="0"/>
          <w:marTop w:val="0"/>
          <w:marBottom w:val="0"/>
          <w:divBdr>
            <w:top w:val="none" w:sz="0" w:space="0" w:color="auto"/>
            <w:left w:val="none" w:sz="0" w:space="0" w:color="auto"/>
            <w:bottom w:val="none" w:sz="0" w:space="0" w:color="auto"/>
            <w:right w:val="none" w:sz="0" w:space="0" w:color="auto"/>
          </w:divBdr>
        </w:div>
        <w:div w:id="1428499229">
          <w:marLeft w:val="0"/>
          <w:marRight w:val="0"/>
          <w:marTop w:val="0"/>
          <w:marBottom w:val="0"/>
          <w:divBdr>
            <w:top w:val="none" w:sz="0" w:space="0" w:color="auto"/>
            <w:left w:val="none" w:sz="0" w:space="0" w:color="auto"/>
            <w:bottom w:val="none" w:sz="0" w:space="0" w:color="auto"/>
            <w:right w:val="none" w:sz="0" w:space="0" w:color="auto"/>
          </w:divBdr>
        </w:div>
      </w:divsChild>
    </w:div>
    <w:div w:id="1407993306">
      <w:bodyDiv w:val="1"/>
      <w:marLeft w:val="0"/>
      <w:marRight w:val="0"/>
      <w:marTop w:val="0"/>
      <w:marBottom w:val="0"/>
      <w:divBdr>
        <w:top w:val="none" w:sz="0" w:space="0" w:color="auto"/>
        <w:left w:val="none" w:sz="0" w:space="0" w:color="auto"/>
        <w:bottom w:val="none" w:sz="0" w:space="0" w:color="auto"/>
        <w:right w:val="none" w:sz="0" w:space="0" w:color="auto"/>
      </w:divBdr>
    </w:div>
    <w:div w:id="1636526900">
      <w:bodyDiv w:val="1"/>
      <w:marLeft w:val="0"/>
      <w:marRight w:val="0"/>
      <w:marTop w:val="0"/>
      <w:marBottom w:val="0"/>
      <w:divBdr>
        <w:top w:val="none" w:sz="0" w:space="0" w:color="auto"/>
        <w:left w:val="none" w:sz="0" w:space="0" w:color="auto"/>
        <w:bottom w:val="none" w:sz="0" w:space="0" w:color="auto"/>
        <w:right w:val="none" w:sz="0" w:space="0" w:color="auto"/>
      </w:divBdr>
      <w:divsChild>
        <w:div w:id="1025131959">
          <w:marLeft w:val="0"/>
          <w:marRight w:val="0"/>
          <w:marTop w:val="0"/>
          <w:marBottom w:val="0"/>
          <w:divBdr>
            <w:top w:val="none" w:sz="0" w:space="0" w:color="auto"/>
            <w:left w:val="none" w:sz="0" w:space="0" w:color="auto"/>
            <w:bottom w:val="none" w:sz="0" w:space="0" w:color="auto"/>
            <w:right w:val="none" w:sz="0" w:space="0" w:color="auto"/>
          </w:divBdr>
        </w:div>
        <w:div w:id="357782572">
          <w:marLeft w:val="0"/>
          <w:marRight w:val="0"/>
          <w:marTop w:val="0"/>
          <w:marBottom w:val="0"/>
          <w:divBdr>
            <w:top w:val="none" w:sz="0" w:space="0" w:color="auto"/>
            <w:left w:val="none" w:sz="0" w:space="0" w:color="auto"/>
            <w:bottom w:val="none" w:sz="0" w:space="0" w:color="auto"/>
            <w:right w:val="none" w:sz="0" w:space="0" w:color="auto"/>
          </w:divBdr>
        </w:div>
      </w:divsChild>
    </w:div>
    <w:div w:id="1695762563">
      <w:bodyDiv w:val="1"/>
      <w:marLeft w:val="0"/>
      <w:marRight w:val="0"/>
      <w:marTop w:val="0"/>
      <w:marBottom w:val="0"/>
      <w:divBdr>
        <w:top w:val="none" w:sz="0" w:space="0" w:color="auto"/>
        <w:left w:val="none" w:sz="0" w:space="0" w:color="auto"/>
        <w:bottom w:val="none" w:sz="0" w:space="0" w:color="auto"/>
        <w:right w:val="none" w:sz="0" w:space="0" w:color="auto"/>
      </w:divBdr>
      <w:divsChild>
        <w:div w:id="634068206">
          <w:marLeft w:val="0"/>
          <w:marRight w:val="0"/>
          <w:marTop w:val="0"/>
          <w:marBottom w:val="0"/>
          <w:divBdr>
            <w:top w:val="none" w:sz="0" w:space="0" w:color="auto"/>
            <w:left w:val="none" w:sz="0" w:space="0" w:color="auto"/>
            <w:bottom w:val="none" w:sz="0" w:space="0" w:color="auto"/>
            <w:right w:val="none" w:sz="0" w:space="0" w:color="auto"/>
          </w:divBdr>
        </w:div>
        <w:div w:id="1562785325">
          <w:marLeft w:val="0"/>
          <w:marRight w:val="0"/>
          <w:marTop w:val="0"/>
          <w:marBottom w:val="0"/>
          <w:divBdr>
            <w:top w:val="none" w:sz="0" w:space="0" w:color="auto"/>
            <w:left w:val="none" w:sz="0" w:space="0" w:color="auto"/>
            <w:bottom w:val="none" w:sz="0" w:space="0" w:color="auto"/>
            <w:right w:val="none" w:sz="0" w:space="0" w:color="auto"/>
          </w:divBdr>
        </w:div>
      </w:divsChild>
    </w:div>
    <w:div w:id="1808280161">
      <w:bodyDiv w:val="1"/>
      <w:marLeft w:val="0"/>
      <w:marRight w:val="0"/>
      <w:marTop w:val="0"/>
      <w:marBottom w:val="0"/>
      <w:divBdr>
        <w:top w:val="none" w:sz="0" w:space="0" w:color="auto"/>
        <w:left w:val="none" w:sz="0" w:space="0" w:color="auto"/>
        <w:bottom w:val="none" w:sz="0" w:space="0" w:color="auto"/>
        <w:right w:val="none" w:sz="0" w:space="0" w:color="auto"/>
      </w:divBdr>
      <w:divsChild>
        <w:div w:id="658194196">
          <w:marLeft w:val="0"/>
          <w:marRight w:val="0"/>
          <w:marTop w:val="0"/>
          <w:marBottom w:val="0"/>
          <w:divBdr>
            <w:top w:val="none" w:sz="0" w:space="0" w:color="auto"/>
            <w:left w:val="none" w:sz="0" w:space="0" w:color="auto"/>
            <w:bottom w:val="none" w:sz="0" w:space="0" w:color="auto"/>
            <w:right w:val="none" w:sz="0" w:space="0" w:color="auto"/>
          </w:divBdr>
        </w:div>
        <w:div w:id="2096441506">
          <w:marLeft w:val="0"/>
          <w:marRight w:val="0"/>
          <w:marTop w:val="0"/>
          <w:marBottom w:val="0"/>
          <w:divBdr>
            <w:top w:val="none" w:sz="0" w:space="0" w:color="auto"/>
            <w:left w:val="none" w:sz="0" w:space="0" w:color="auto"/>
            <w:bottom w:val="none" w:sz="0" w:space="0" w:color="auto"/>
            <w:right w:val="none" w:sz="0" w:space="0" w:color="auto"/>
          </w:divBdr>
        </w:div>
      </w:divsChild>
    </w:div>
    <w:div w:id="1941452546">
      <w:bodyDiv w:val="1"/>
      <w:marLeft w:val="0"/>
      <w:marRight w:val="0"/>
      <w:marTop w:val="0"/>
      <w:marBottom w:val="0"/>
      <w:divBdr>
        <w:top w:val="none" w:sz="0" w:space="0" w:color="auto"/>
        <w:left w:val="none" w:sz="0" w:space="0" w:color="auto"/>
        <w:bottom w:val="none" w:sz="0" w:space="0" w:color="auto"/>
        <w:right w:val="none" w:sz="0" w:space="0" w:color="auto"/>
      </w:divBdr>
      <w:divsChild>
        <w:div w:id="97264384">
          <w:marLeft w:val="0"/>
          <w:marRight w:val="0"/>
          <w:marTop w:val="0"/>
          <w:marBottom w:val="0"/>
          <w:divBdr>
            <w:top w:val="none" w:sz="0" w:space="0" w:color="auto"/>
            <w:left w:val="none" w:sz="0" w:space="0" w:color="auto"/>
            <w:bottom w:val="none" w:sz="0" w:space="0" w:color="auto"/>
            <w:right w:val="none" w:sz="0" w:space="0" w:color="auto"/>
          </w:divBdr>
        </w:div>
        <w:div w:id="1327513684">
          <w:marLeft w:val="0"/>
          <w:marRight w:val="0"/>
          <w:marTop w:val="0"/>
          <w:marBottom w:val="0"/>
          <w:divBdr>
            <w:top w:val="none" w:sz="0" w:space="0" w:color="auto"/>
            <w:left w:val="none" w:sz="0" w:space="0" w:color="auto"/>
            <w:bottom w:val="none" w:sz="0" w:space="0" w:color="auto"/>
            <w:right w:val="none" w:sz="0" w:space="0" w:color="auto"/>
          </w:divBdr>
        </w:div>
        <w:div w:id="1837332979">
          <w:marLeft w:val="0"/>
          <w:marRight w:val="0"/>
          <w:marTop w:val="0"/>
          <w:marBottom w:val="0"/>
          <w:divBdr>
            <w:top w:val="none" w:sz="0" w:space="0" w:color="auto"/>
            <w:left w:val="none" w:sz="0" w:space="0" w:color="auto"/>
            <w:bottom w:val="none" w:sz="0" w:space="0" w:color="auto"/>
            <w:right w:val="none" w:sz="0" w:space="0" w:color="auto"/>
          </w:divBdr>
        </w:div>
        <w:div w:id="266809700">
          <w:marLeft w:val="0"/>
          <w:marRight w:val="0"/>
          <w:marTop w:val="0"/>
          <w:marBottom w:val="0"/>
          <w:divBdr>
            <w:top w:val="none" w:sz="0" w:space="0" w:color="auto"/>
            <w:left w:val="none" w:sz="0" w:space="0" w:color="auto"/>
            <w:bottom w:val="none" w:sz="0" w:space="0" w:color="auto"/>
            <w:right w:val="none" w:sz="0" w:space="0" w:color="auto"/>
          </w:divBdr>
        </w:div>
        <w:div w:id="1810827244">
          <w:marLeft w:val="0"/>
          <w:marRight w:val="0"/>
          <w:marTop w:val="0"/>
          <w:marBottom w:val="0"/>
          <w:divBdr>
            <w:top w:val="none" w:sz="0" w:space="0" w:color="auto"/>
            <w:left w:val="none" w:sz="0" w:space="0" w:color="auto"/>
            <w:bottom w:val="none" w:sz="0" w:space="0" w:color="auto"/>
            <w:right w:val="none" w:sz="0" w:space="0" w:color="auto"/>
          </w:divBdr>
        </w:div>
        <w:div w:id="1835340002">
          <w:marLeft w:val="0"/>
          <w:marRight w:val="0"/>
          <w:marTop w:val="0"/>
          <w:marBottom w:val="0"/>
          <w:divBdr>
            <w:top w:val="none" w:sz="0" w:space="0" w:color="auto"/>
            <w:left w:val="none" w:sz="0" w:space="0" w:color="auto"/>
            <w:bottom w:val="none" w:sz="0" w:space="0" w:color="auto"/>
            <w:right w:val="none" w:sz="0" w:space="0" w:color="auto"/>
          </w:divBdr>
        </w:div>
        <w:div w:id="1003439091">
          <w:marLeft w:val="0"/>
          <w:marRight w:val="0"/>
          <w:marTop w:val="0"/>
          <w:marBottom w:val="0"/>
          <w:divBdr>
            <w:top w:val="none" w:sz="0" w:space="0" w:color="auto"/>
            <w:left w:val="none" w:sz="0" w:space="0" w:color="auto"/>
            <w:bottom w:val="none" w:sz="0" w:space="0" w:color="auto"/>
            <w:right w:val="none" w:sz="0" w:space="0" w:color="auto"/>
          </w:divBdr>
        </w:div>
        <w:div w:id="1704597090">
          <w:marLeft w:val="0"/>
          <w:marRight w:val="0"/>
          <w:marTop w:val="0"/>
          <w:marBottom w:val="0"/>
          <w:divBdr>
            <w:top w:val="none" w:sz="0" w:space="0" w:color="auto"/>
            <w:left w:val="none" w:sz="0" w:space="0" w:color="auto"/>
            <w:bottom w:val="none" w:sz="0" w:space="0" w:color="auto"/>
            <w:right w:val="none" w:sz="0" w:space="0" w:color="auto"/>
          </w:divBdr>
        </w:div>
        <w:div w:id="834763253">
          <w:marLeft w:val="0"/>
          <w:marRight w:val="0"/>
          <w:marTop w:val="0"/>
          <w:marBottom w:val="0"/>
          <w:divBdr>
            <w:top w:val="none" w:sz="0" w:space="0" w:color="auto"/>
            <w:left w:val="none" w:sz="0" w:space="0" w:color="auto"/>
            <w:bottom w:val="none" w:sz="0" w:space="0" w:color="auto"/>
            <w:right w:val="none" w:sz="0" w:space="0" w:color="auto"/>
          </w:divBdr>
        </w:div>
        <w:div w:id="1318848299">
          <w:marLeft w:val="0"/>
          <w:marRight w:val="0"/>
          <w:marTop w:val="0"/>
          <w:marBottom w:val="0"/>
          <w:divBdr>
            <w:top w:val="none" w:sz="0" w:space="0" w:color="auto"/>
            <w:left w:val="none" w:sz="0" w:space="0" w:color="auto"/>
            <w:bottom w:val="none" w:sz="0" w:space="0" w:color="auto"/>
            <w:right w:val="none" w:sz="0" w:space="0" w:color="auto"/>
          </w:divBdr>
        </w:div>
        <w:div w:id="547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1A48-788C-4E39-A035-EFC83C9C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8</TotalTime>
  <Pages>2</Pages>
  <Words>712</Words>
  <Characters>3917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4620</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ComunicaHair</cp:lastModifiedBy>
  <cp:revision>4</cp:revision>
  <cp:lastPrinted>2021-10-08T09:11:00Z</cp:lastPrinted>
  <dcterms:created xsi:type="dcterms:W3CDTF">2021-10-27T07:56:00Z</dcterms:created>
  <dcterms:modified xsi:type="dcterms:W3CDTF">2021-10-29T06:20:00Z</dcterms:modified>
</cp:coreProperties>
</file>