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C59D" w14:textId="3C21BBCD" w:rsidR="00FB2D23" w:rsidRPr="00C24EA8" w:rsidRDefault="00FB2D23" w:rsidP="00EC6C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24EA8">
        <w:rPr>
          <w:rFonts w:ascii="Times New Roman" w:hAnsi="Times New Roman" w:cs="Times New Roman"/>
          <w:b/>
          <w:bCs/>
          <w:sz w:val="48"/>
          <w:szCs w:val="48"/>
        </w:rPr>
        <w:t xml:space="preserve">More flavour for your FX: Solid State Logic Launch </w:t>
      </w:r>
      <w:r w:rsidR="001A4A43" w:rsidRPr="00C24EA8">
        <w:rPr>
          <w:rFonts w:ascii="Times New Roman" w:hAnsi="Times New Roman" w:cs="Times New Roman"/>
          <w:b/>
          <w:bCs/>
          <w:sz w:val="48"/>
          <w:szCs w:val="48"/>
        </w:rPr>
        <w:t>Module8</w:t>
      </w:r>
      <w:r w:rsidRPr="00C24EA8">
        <w:rPr>
          <w:rFonts w:ascii="Times New Roman" w:hAnsi="Times New Roman" w:cs="Times New Roman"/>
          <w:b/>
          <w:bCs/>
          <w:sz w:val="48"/>
          <w:szCs w:val="48"/>
        </w:rPr>
        <w:t xml:space="preserve"> Plug-in</w:t>
      </w:r>
    </w:p>
    <w:p w14:paraId="11085FD3" w14:textId="77777777" w:rsidR="00FB2D23" w:rsidRPr="0019559E" w:rsidRDefault="00FB2D23">
      <w:pPr>
        <w:rPr>
          <w:rFonts w:ascii="Times New Roman" w:hAnsi="Times New Roman" w:cs="Times New Roman"/>
        </w:rPr>
      </w:pPr>
    </w:p>
    <w:p w14:paraId="25DC3A99" w14:textId="782FFB61" w:rsidR="002703CB" w:rsidRPr="00166A83" w:rsidRDefault="00FB2D23" w:rsidP="006344BF">
      <w:pPr>
        <w:jc w:val="center"/>
        <w:rPr>
          <w:rFonts w:ascii="Times New Roman" w:hAnsi="Times New Roman" w:cs="Times New Roman"/>
          <w:i/>
          <w:iCs/>
        </w:rPr>
      </w:pPr>
      <w:r w:rsidRPr="00166A83">
        <w:rPr>
          <w:rFonts w:ascii="Times New Roman" w:hAnsi="Times New Roman" w:cs="Times New Roman"/>
          <w:i/>
          <w:iCs/>
        </w:rPr>
        <w:t xml:space="preserve">As the latest addition to SSL Complete, </w:t>
      </w:r>
      <w:r w:rsidR="001A4A43" w:rsidRPr="00166A83">
        <w:rPr>
          <w:rFonts w:ascii="Times New Roman" w:hAnsi="Times New Roman" w:cs="Times New Roman"/>
          <w:i/>
          <w:iCs/>
        </w:rPr>
        <w:t>Module8</w:t>
      </w:r>
      <w:r w:rsidRPr="00166A83">
        <w:rPr>
          <w:rFonts w:ascii="Times New Roman" w:hAnsi="Times New Roman" w:cs="Times New Roman"/>
          <w:i/>
          <w:iCs/>
        </w:rPr>
        <w:t xml:space="preserve"> is an all-in-one modulation FX rack plug-in</w:t>
      </w:r>
      <w:r w:rsidR="00EC6C27" w:rsidRPr="00166A83">
        <w:rPr>
          <w:rFonts w:ascii="Times New Roman" w:hAnsi="Times New Roman" w:cs="Times New Roman"/>
          <w:i/>
          <w:iCs/>
        </w:rPr>
        <w:t xml:space="preserve"> designed to </w:t>
      </w:r>
      <w:r w:rsidR="00166A83" w:rsidRPr="00166A83">
        <w:rPr>
          <w:rFonts w:ascii="Times New Roman" w:hAnsi="Times New Roman" w:cs="Times New Roman"/>
          <w:i/>
          <w:iCs/>
        </w:rPr>
        <w:t xml:space="preserve">encourage </w:t>
      </w:r>
      <w:r w:rsidR="00896A57">
        <w:rPr>
          <w:rFonts w:ascii="Times New Roman" w:hAnsi="Times New Roman" w:cs="Times New Roman"/>
          <w:i/>
          <w:iCs/>
        </w:rPr>
        <w:t>creativity</w:t>
      </w:r>
      <w:r w:rsidR="00166A83" w:rsidRPr="00166A83">
        <w:rPr>
          <w:rFonts w:ascii="Times New Roman" w:hAnsi="Times New Roman" w:cs="Times New Roman"/>
          <w:i/>
          <w:iCs/>
        </w:rPr>
        <w:t xml:space="preserve"> and the exploration of sound</w:t>
      </w:r>
      <w:r w:rsidR="00F629AF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F629AF">
        <w:rPr>
          <w:rFonts w:ascii="Times New Roman" w:hAnsi="Times New Roman" w:cs="Times New Roman"/>
          <w:i/>
          <w:iCs/>
        </w:rPr>
        <w:t>design</w:t>
      </w:r>
      <w:proofErr w:type="gramEnd"/>
    </w:p>
    <w:p w14:paraId="6DE734F2" w14:textId="77777777" w:rsidR="006344BF" w:rsidRPr="002703CB" w:rsidRDefault="006344BF" w:rsidP="006344BF">
      <w:pPr>
        <w:jc w:val="center"/>
        <w:rPr>
          <w:rFonts w:ascii="Times New Roman" w:hAnsi="Times New Roman" w:cs="Times New Roman"/>
          <w:i/>
          <w:iCs/>
        </w:rPr>
      </w:pPr>
    </w:p>
    <w:p w14:paraId="1053D101" w14:textId="2D445954" w:rsidR="0080133B" w:rsidRPr="002703CB" w:rsidRDefault="00C346D1" w:rsidP="00EC6C27">
      <w:pPr>
        <w:jc w:val="both"/>
        <w:rPr>
          <w:rFonts w:ascii="Times New Roman" w:hAnsi="Times New Roman" w:cs="Times New Roman"/>
          <w:b/>
          <w:bCs/>
        </w:rPr>
      </w:pPr>
      <w:r w:rsidRPr="002703CB">
        <w:rPr>
          <w:rFonts w:ascii="Times New Roman" w:hAnsi="Times New Roman" w:cs="Times New Roman"/>
          <w:b/>
          <w:bCs/>
        </w:rPr>
        <w:t xml:space="preserve">Oxford, England, March 26, 2024 — Solid State Logic announce its latest plug-in </w:t>
      </w:r>
      <w:r w:rsidR="002E606B">
        <w:rPr>
          <w:rFonts w:ascii="Times New Roman" w:hAnsi="Times New Roman" w:cs="Times New Roman"/>
          <w:b/>
          <w:bCs/>
        </w:rPr>
        <w:t>Module8</w:t>
      </w:r>
      <w:r w:rsidRPr="002703CB">
        <w:rPr>
          <w:rFonts w:ascii="Times New Roman" w:hAnsi="Times New Roman" w:cs="Times New Roman"/>
          <w:b/>
          <w:bCs/>
        </w:rPr>
        <w:t xml:space="preserve">. The new </w:t>
      </w:r>
      <w:r w:rsidR="002703CB" w:rsidRPr="002703CB">
        <w:rPr>
          <w:rFonts w:ascii="Times New Roman" w:hAnsi="Times New Roman" w:cs="Times New Roman"/>
          <w:b/>
          <w:bCs/>
        </w:rPr>
        <w:t>plug-in,</w:t>
      </w:r>
      <w:r w:rsidRPr="002703CB">
        <w:rPr>
          <w:rFonts w:ascii="Times New Roman" w:hAnsi="Times New Roman" w:cs="Times New Roman"/>
          <w:b/>
          <w:bCs/>
        </w:rPr>
        <w:t xml:space="preserve"> which is available now as part of SSL Complete, </w:t>
      </w:r>
      <w:r w:rsidR="00542CB3" w:rsidRPr="002703CB">
        <w:rPr>
          <w:rFonts w:ascii="Times New Roman" w:hAnsi="Times New Roman" w:cs="Times New Roman"/>
          <w:b/>
          <w:bCs/>
        </w:rPr>
        <w:t>combines classic modulation effects with modern functionality</w:t>
      </w:r>
      <w:r w:rsidR="003F167B">
        <w:rPr>
          <w:rFonts w:ascii="Times New Roman" w:hAnsi="Times New Roman" w:cs="Times New Roman"/>
          <w:b/>
          <w:bCs/>
        </w:rPr>
        <w:t xml:space="preserve">, all delivered </w:t>
      </w:r>
      <w:r w:rsidR="006344BF">
        <w:rPr>
          <w:rFonts w:ascii="Times New Roman" w:hAnsi="Times New Roman" w:cs="Times New Roman"/>
          <w:b/>
          <w:bCs/>
        </w:rPr>
        <w:t>via</w:t>
      </w:r>
      <w:r w:rsidR="003F167B">
        <w:rPr>
          <w:rFonts w:ascii="Times New Roman" w:hAnsi="Times New Roman" w:cs="Times New Roman"/>
          <w:b/>
          <w:bCs/>
        </w:rPr>
        <w:t xml:space="preserve"> SSL’s renowned advanced workflow</w:t>
      </w:r>
      <w:r w:rsidR="002703CB">
        <w:rPr>
          <w:rFonts w:ascii="Times New Roman" w:hAnsi="Times New Roman" w:cs="Times New Roman"/>
          <w:b/>
          <w:bCs/>
        </w:rPr>
        <w:t xml:space="preserve">. </w:t>
      </w:r>
      <w:r w:rsidR="001A4A43">
        <w:rPr>
          <w:rFonts w:ascii="Times New Roman" w:hAnsi="Times New Roman" w:cs="Times New Roman"/>
          <w:b/>
          <w:bCs/>
        </w:rPr>
        <w:t>Module8</w:t>
      </w:r>
      <w:r w:rsidRPr="002703CB">
        <w:rPr>
          <w:rFonts w:ascii="Times New Roman" w:hAnsi="Times New Roman" w:cs="Times New Roman"/>
          <w:b/>
          <w:bCs/>
        </w:rPr>
        <w:t xml:space="preserve"> is available now in several formats including VST2, VST3, AAX and AU as part of the ever-growing SSL Complete subscription from $14.99 per/m (</w:t>
      </w:r>
      <w:proofErr w:type="spellStart"/>
      <w:r w:rsidRPr="002703CB">
        <w:rPr>
          <w:rFonts w:ascii="Times New Roman" w:hAnsi="Times New Roman" w:cs="Times New Roman"/>
          <w:b/>
          <w:bCs/>
        </w:rPr>
        <w:t>Ts&amp;Cs</w:t>
      </w:r>
      <w:proofErr w:type="spellEnd"/>
      <w:r w:rsidRPr="002703CB">
        <w:rPr>
          <w:rFonts w:ascii="Times New Roman" w:hAnsi="Times New Roman" w:cs="Times New Roman"/>
          <w:b/>
          <w:bCs/>
        </w:rPr>
        <w:t xml:space="preserve"> apply), SSL’s Rent </w:t>
      </w:r>
      <w:proofErr w:type="gramStart"/>
      <w:r w:rsidRPr="002703CB">
        <w:rPr>
          <w:rFonts w:ascii="Times New Roman" w:hAnsi="Times New Roman" w:cs="Times New Roman"/>
          <w:b/>
          <w:bCs/>
        </w:rPr>
        <w:t>To</w:t>
      </w:r>
      <w:proofErr w:type="gramEnd"/>
      <w:r w:rsidRPr="002703CB">
        <w:rPr>
          <w:rFonts w:ascii="Times New Roman" w:hAnsi="Times New Roman" w:cs="Times New Roman"/>
          <w:b/>
          <w:bCs/>
        </w:rPr>
        <w:t xml:space="preserve"> Own plan, and perpetual purchase</w:t>
      </w:r>
      <w:r w:rsidR="001A4A43">
        <w:rPr>
          <w:rFonts w:ascii="Times New Roman" w:hAnsi="Times New Roman" w:cs="Times New Roman"/>
          <w:b/>
          <w:bCs/>
        </w:rPr>
        <w:t xml:space="preserve"> </w:t>
      </w:r>
      <w:r w:rsidR="003F167B">
        <w:rPr>
          <w:rFonts w:ascii="Times New Roman" w:hAnsi="Times New Roman" w:cs="Times New Roman"/>
          <w:b/>
          <w:bCs/>
        </w:rPr>
        <w:t>via</w:t>
      </w:r>
      <w:r w:rsidR="001A4A43">
        <w:rPr>
          <w:rFonts w:ascii="Times New Roman" w:hAnsi="Times New Roman" w:cs="Times New Roman"/>
          <w:b/>
          <w:bCs/>
        </w:rPr>
        <w:t xml:space="preserve"> the SSL </w:t>
      </w:r>
      <w:proofErr w:type="spellStart"/>
      <w:r w:rsidR="001A4A43">
        <w:rPr>
          <w:rFonts w:ascii="Times New Roman" w:hAnsi="Times New Roman" w:cs="Times New Roman"/>
          <w:b/>
          <w:bCs/>
        </w:rPr>
        <w:t>eStore</w:t>
      </w:r>
      <w:proofErr w:type="spellEnd"/>
      <w:r w:rsidR="001A4A43">
        <w:rPr>
          <w:rFonts w:ascii="Times New Roman" w:hAnsi="Times New Roman" w:cs="Times New Roman"/>
          <w:b/>
          <w:bCs/>
        </w:rPr>
        <w:t>.</w:t>
      </w:r>
      <w:r w:rsidR="00BF4865">
        <w:rPr>
          <w:rFonts w:ascii="Times New Roman" w:hAnsi="Times New Roman" w:cs="Times New Roman"/>
          <w:b/>
          <w:bCs/>
        </w:rPr>
        <w:br/>
      </w:r>
    </w:p>
    <w:p w14:paraId="6960C833" w14:textId="5B790FD1" w:rsidR="000D48E4" w:rsidRPr="0080133B" w:rsidRDefault="0080133B" w:rsidP="0080133B">
      <w:pPr>
        <w:rPr>
          <w:rFonts w:ascii="Times New Roman" w:hAnsi="Times New Roman" w:cs="Times New Roman"/>
          <w:b/>
          <w:bCs/>
        </w:rPr>
      </w:pPr>
      <w:r w:rsidRPr="0080133B">
        <w:rPr>
          <w:rFonts w:ascii="Times New Roman" w:hAnsi="Times New Roman" w:cs="Times New Roman"/>
          <w:b/>
          <w:bCs/>
        </w:rPr>
        <w:t>Create your production flavour</w:t>
      </w:r>
      <w:r>
        <w:br/>
      </w:r>
      <w:r w:rsidR="002703CB" w:rsidRPr="002703CB">
        <w:rPr>
          <w:rFonts w:ascii="Times New Roman" w:hAnsi="Times New Roman" w:cs="Times New Roman"/>
        </w:rPr>
        <w:t xml:space="preserve">From the early stages of writing to finalising a mix, </w:t>
      </w:r>
      <w:r w:rsidR="001A4A43">
        <w:rPr>
          <w:rFonts w:ascii="Times New Roman" w:hAnsi="Times New Roman" w:cs="Times New Roman"/>
        </w:rPr>
        <w:t>Module8</w:t>
      </w:r>
      <w:r w:rsidR="002703CB" w:rsidRPr="00270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plug-in </w:t>
      </w:r>
      <w:r w:rsidR="002703CB" w:rsidRPr="002703CB">
        <w:rPr>
          <w:rFonts w:ascii="Times New Roman" w:hAnsi="Times New Roman" w:cs="Times New Roman"/>
        </w:rPr>
        <w:t xml:space="preserve">is designed </w:t>
      </w:r>
      <w:r w:rsidR="000D48E4">
        <w:rPr>
          <w:rFonts w:ascii="Times New Roman" w:hAnsi="Times New Roman" w:cs="Times New Roman"/>
        </w:rPr>
        <w:t xml:space="preserve">to </w:t>
      </w:r>
      <w:r w:rsidR="001A4A43">
        <w:rPr>
          <w:rFonts w:ascii="Times New Roman" w:hAnsi="Times New Roman" w:cs="Times New Roman"/>
        </w:rPr>
        <w:t>inspire</w:t>
      </w:r>
      <w:r w:rsidR="002703CB" w:rsidRPr="002703CB">
        <w:rPr>
          <w:rFonts w:ascii="Times New Roman" w:hAnsi="Times New Roman" w:cs="Times New Roman"/>
        </w:rPr>
        <w:t xml:space="preserve"> artists</w:t>
      </w:r>
      <w:r w:rsidR="009A31C6">
        <w:rPr>
          <w:rFonts w:ascii="Times New Roman" w:hAnsi="Times New Roman" w:cs="Times New Roman"/>
        </w:rPr>
        <w:t xml:space="preserve"> </w:t>
      </w:r>
      <w:r w:rsidR="002703CB" w:rsidRPr="002703CB">
        <w:rPr>
          <w:rFonts w:ascii="Times New Roman" w:hAnsi="Times New Roman" w:cs="Times New Roman"/>
        </w:rPr>
        <w:t xml:space="preserve">and engineers </w:t>
      </w:r>
      <w:r w:rsidR="001A4A43">
        <w:rPr>
          <w:rFonts w:ascii="Times New Roman" w:hAnsi="Times New Roman" w:cs="Times New Roman"/>
        </w:rPr>
        <w:t xml:space="preserve">with </w:t>
      </w:r>
      <w:r w:rsidR="002703CB" w:rsidRPr="002703CB">
        <w:rPr>
          <w:rFonts w:ascii="Times New Roman" w:hAnsi="Times New Roman" w:cs="Times New Roman"/>
        </w:rPr>
        <w:t>a set of versatile</w:t>
      </w:r>
      <w:r w:rsidR="002703CB">
        <w:rPr>
          <w:rFonts w:ascii="Times New Roman" w:hAnsi="Times New Roman" w:cs="Times New Roman"/>
        </w:rPr>
        <w:t xml:space="preserve">, </w:t>
      </w:r>
      <w:r w:rsidR="002703CB" w:rsidRPr="4DDA469C">
        <w:rPr>
          <w:rFonts w:ascii="Times New Roman" w:hAnsi="Times New Roman" w:cs="Times New Roman"/>
        </w:rPr>
        <w:t>creativ</w:t>
      </w:r>
      <w:r w:rsidR="3771B940" w:rsidRPr="4DDA469C">
        <w:rPr>
          <w:rFonts w:ascii="Times New Roman" w:hAnsi="Times New Roman" w:cs="Times New Roman"/>
        </w:rPr>
        <w:t>it</w:t>
      </w:r>
      <w:r w:rsidR="002703CB" w:rsidRPr="4DDA469C">
        <w:rPr>
          <w:rFonts w:ascii="Times New Roman" w:hAnsi="Times New Roman" w:cs="Times New Roman"/>
        </w:rPr>
        <w:t>y</w:t>
      </w:r>
      <w:r w:rsidR="002432A7">
        <w:rPr>
          <w:rFonts w:ascii="Times New Roman" w:hAnsi="Times New Roman" w:cs="Times New Roman"/>
        </w:rPr>
        <w:t>-</w:t>
      </w:r>
      <w:r w:rsidR="002703CB" w:rsidRPr="002703CB">
        <w:rPr>
          <w:rFonts w:ascii="Times New Roman" w:hAnsi="Times New Roman" w:cs="Times New Roman"/>
        </w:rPr>
        <w:t xml:space="preserve">focused tools for adding texture, depth, and movement to their </w:t>
      </w:r>
      <w:r w:rsidR="001A4A43">
        <w:rPr>
          <w:rFonts w:ascii="Times New Roman" w:hAnsi="Times New Roman" w:cs="Times New Roman"/>
        </w:rPr>
        <w:t>productions</w:t>
      </w:r>
      <w:r w:rsidR="002703CB" w:rsidRPr="002703CB">
        <w:rPr>
          <w:rFonts w:ascii="Times New Roman" w:hAnsi="Times New Roman" w:cs="Times New Roman"/>
        </w:rPr>
        <w:t>.</w:t>
      </w:r>
      <w:r w:rsidR="002703CB" w:rsidRPr="002703CB">
        <w:t xml:space="preserve"> </w:t>
      </w:r>
      <w:r w:rsidR="002703CB" w:rsidRPr="002703CB">
        <w:rPr>
          <w:rFonts w:ascii="Times New Roman" w:hAnsi="Times New Roman" w:cs="Times New Roman"/>
        </w:rPr>
        <w:t>Engineered with SSL's industry-leading expertise</w:t>
      </w:r>
      <w:r w:rsidR="003F167B">
        <w:rPr>
          <w:rFonts w:ascii="Times New Roman" w:hAnsi="Times New Roman" w:cs="Times New Roman"/>
        </w:rPr>
        <w:t xml:space="preserve"> and sound quality</w:t>
      </w:r>
      <w:r w:rsidR="002703CB" w:rsidRPr="002703CB">
        <w:rPr>
          <w:rFonts w:ascii="Times New Roman" w:hAnsi="Times New Roman" w:cs="Times New Roman"/>
        </w:rPr>
        <w:t xml:space="preserve">, Module8 </w:t>
      </w:r>
      <w:r w:rsidR="000D48E4">
        <w:rPr>
          <w:rFonts w:ascii="Times New Roman" w:hAnsi="Times New Roman" w:cs="Times New Roman"/>
        </w:rPr>
        <w:t>enhances vocals, adds movement to instruments, and create</w:t>
      </w:r>
      <w:r w:rsidR="00646B35">
        <w:rPr>
          <w:rFonts w:ascii="Times New Roman" w:hAnsi="Times New Roman" w:cs="Times New Roman"/>
        </w:rPr>
        <w:t>s</w:t>
      </w:r>
      <w:r w:rsidR="000D48E4">
        <w:rPr>
          <w:rFonts w:ascii="Times New Roman" w:hAnsi="Times New Roman" w:cs="Times New Roman"/>
        </w:rPr>
        <w:t xml:space="preserve"> unique soundscapes. Whether it’s </w:t>
      </w:r>
      <w:r w:rsidR="009A31C6">
        <w:rPr>
          <w:rFonts w:ascii="Times New Roman" w:hAnsi="Times New Roman" w:cs="Times New Roman"/>
        </w:rPr>
        <w:t xml:space="preserve">an </w:t>
      </w:r>
      <w:r w:rsidR="00646B35" w:rsidRPr="0003576D">
        <w:rPr>
          <w:rFonts w:ascii="Times New Roman" w:hAnsi="Times New Roman" w:cs="Times New Roman"/>
        </w:rPr>
        <w:t>acoustic</w:t>
      </w:r>
      <w:r w:rsidR="00646B35">
        <w:rPr>
          <w:rFonts w:ascii="Times New Roman" w:hAnsi="Times New Roman" w:cs="Times New Roman"/>
        </w:rPr>
        <w:t xml:space="preserve"> </w:t>
      </w:r>
      <w:r w:rsidR="009A31C6">
        <w:rPr>
          <w:rFonts w:ascii="Times New Roman" w:hAnsi="Times New Roman" w:cs="Times New Roman"/>
        </w:rPr>
        <w:t>mix</w:t>
      </w:r>
      <w:r w:rsidR="00646B35">
        <w:rPr>
          <w:rFonts w:ascii="Times New Roman" w:hAnsi="Times New Roman" w:cs="Times New Roman"/>
        </w:rPr>
        <w:t xml:space="preserve"> or advanced sound design for electronic music, Module8 is </w:t>
      </w:r>
      <w:r w:rsidR="00646B35" w:rsidRPr="002703CB">
        <w:rPr>
          <w:rFonts w:ascii="Times New Roman" w:hAnsi="Times New Roman" w:cs="Times New Roman"/>
        </w:rPr>
        <w:t>a valuable addition to any producer's toolkit.</w:t>
      </w:r>
    </w:p>
    <w:p w14:paraId="5F55A16B" w14:textId="77777777" w:rsidR="006D51AC" w:rsidRDefault="006D51AC" w:rsidP="00EC6C27">
      <w:pPr>
        <w:jc w:val="both"/>
        <w:rPr>
          <w:rFonts w:ascii="Times New Roman" w:hAnsi="Times New Roman" w:cs="Times New Roman"/>
        </w:rPr>
      </w:pPr>
    </w:p>
    <w:p w14:paraId="35D790BB" w14:textId="602E8287" w:rsidR="007F4A07" w:rsidRPr="004941F9" w:rsidRDefault="007F4A07" w:rsidP="007F4A07">
      <w:pPr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4941F9">
        <w:rPr>
          <w:rFonts w:ascii="Times New Roman" w:hAnsi="Times New Roman" w:cs="Times New Roman"/>
          <w:i/>
          <w:iCs/>
          <w:sz w:val="23"/>
          <w:szCs w:val="23"/>
        </w:rPr>
        <w:t>Jonathan Sandman, SSL Studio Plug-in</w:t>
      </w:r>
      <w:r w:rsidR="001071CA" w:rsidRPr="004941F9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166A83" w:rsidRPr="004941F9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roduct Manager comments, “We’re very excited to launch Module8 as it brings SSL’s renowned sound quality and advanced workflow to a modulation FX-based plug-in for the first time. We have taken great care to include features like </w:t>
      </w:r>
      <w:r w:rsidR="00166A83" w:rsidRPr="004941F9">
        <w:rPr>
          <w:rFonts w:ascii="Times New Roman" w:hAnsi="Times New Roman" w:cs="Times New Roman"/>
          <w:i/>
          <w:iCs/>
          <w:sz w:val="23"/>
          <w:szCs w:val="23"/>
        </w:rPr>
        <w:t>G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>lobal LFO</w:t>
      </w:r>
      <w:r w:rsidR="00166A83"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and drag-n-drop reordering</w:t>
      </w:r>
      <w:r w:rsidR="00444DB3" w:rsidRPr="004941F9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166A83"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>which not only speed</w:t>
      </w:r>
      <w:r w:rsidR="00166A83" w:rsidRPr="004941F9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up the production process but </w:t>
      </w:r>
      <w:r w:rsidR="006D51AC" w:rsidRPr="004941F9">
        <w:rPr>
          <w:rFonts w:ascii="Times New Roman" w:hAnsi="Times New Roman" w:cs="Times New Roman"/>
          <w:i/>
          <w:iCs/>
          <w:sz w:val="23"/>
          <w:szCs w:val="23"/>
        </w:rPr>
        <w:t>encourages experimentation with sound</w:t>
      </w:r>
      <w:r w:rsidR="006A7EFD"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design</w:t>
      </w:r>
      <w:r w:rsidR="004941F9" w:rsidRPr="004941F9">
        <w:rPr>
          <w:rFonts w:ascii="Times New Roman" w:hAnsi="Times New Roman" w:cs="Times New Roman"/>
          <w:i/>
          <w:iCs/>
          <w:sz w:val="23"/>
          <w:szCs w:val="23"/>
        </w:rPr>
        <w:t xml:space="preserve"> – grab yourself a demo and find out.</w:t>
      </w:r>
      <w:r w:rsidRPr="004941F9">
        <w:rPr>
          <w:rFonts w:ascii="Times New Roman" w:hAnsi="Times New Roman" w:cs="Times New Roman"/>
          <w:i/>
          <w:iCs/>
          <w:sz w:val="23"/>
          <w:szCs w:val="23"/>
        </w:rPr>
        <w:t>”</w:t>
      </w:r>
    </w:p>
    <w:p w14:paraId="22F3EC9A" w14:textId="77777777" w:rsidR="006D51AC" w:rsidRDefault="006D51AC" w:rsidP="007F4A07">
      <w:pPr>
        <w:rPr>
          <w:rFonts w:ascii="Times New Roman" w:hAnsi="Times New Roman" w:cs="Times New Roman"/>
          <w:b/>
          <w:bCs/>
        </w:rPr>
      </w:pPr>
    </w:p>
    <w:p w14:paraId="11E07EEB" w14:textId="1AE55F5F" w:rsidR="006A5C1A" w:rsidRDefault="00884087" w:rsidP="007F4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6+2 </w:t>
      </w:r>
      <w:r w:rsidR="00A81F3E" w:rsidRPr="0019559E">
        <w:rPr>
          <w:rFonts w:ascii="Times New Roman" w:hAnsi="Times New Roman" w:cs="Times New Roman"/>
          <w:b/>
          <w:bCs/>
        </w:rPr>
        <w:t>FX rack</w:t>
      </w:r>
      <w:r w:rsidR="00A81F3E">
        <w:br/>
      </w:r>
      <w:r w:rsidR="00B03576">
        <w:rPr>
          <w:rFonts w:ascii="Times New Roman" w:hAnsi="Times New Roman" w:cs="Times New Roman"/>
        </w:rPr>
        <w:t xml:space="preserve">Module8 </w:t>
      </w:r>
      <w:r w:rsidR="003927BD">
        <w:rPr>
          <w:rFonts w:ascii="Times New Roman" w:hAnsi="Times New Roman" w:cs="Times New Roman"/>
        </w:rPr>
        <w:t>includes</w:t>
      </w:r>
      <w:r w:rsidR="003927BD" w:rsidRPr="0019559E">
        <w:rPr>
          <w:rFonts w:ascii="Times New Roman" w:hAnsi="Times New Roman" w:cs="Times New Roman"/>
        </w:rPr>
        <w:t xml:space="preserve"> </w:t>
      </w:r>
      <w:r w:rsidR="00A81F3E" w:rsidRPr="0019559E">
        <w:rPr>
          <w:rFonts w:ascii="Times New Roman" w:hAnsi="Times New Roman" w:cs="Times New Roman"/>
        </w:rPr>
        <w:t xml:space="preserve">six </w:t>
      </w:r>
      <w:r w:rsidR="00DD63A9">
        <w:rPr>
          <w:rFonts w:ascii="Times New Roman" w:hAnsi="Times New Roman" w:cs="Times New Roman"/>
        </w:rPr>
        <w:t xml:space="preserve">modulation-based </w:t>
      </w:r>
      <w:r w:rsidR="00A81F3E" w:rsidRPr="0019559E">
        <w:rPr>
          <w:rFonts w:ascii="Times New Roman" w:hAnsi="Times New Roman" w:cs="Times New Roman"/>
        </w:rPr>
        <w:t>effects</w:t>
      </w:r>
      <w:r w:rsidR="003927BD">
        <w:rPr>
          <w:rFonts w:ascii="Times New Roman" w:hAnsi="Times New Roman" w:cs="Times New Roman"/>
        </w:rPr>
        <w:t xml:space="preserve"> driven by LFOs, </w:t>
      </w:r>
      <w:r w:rsidR="004A4663" w:rsidRPr="004A4663">
        <w:rPr>
          <w:rFonts w:ascii="Times New Roman" w:hAnsi="Times New Roman" w:cs="Times New Roman"/>
        </w:rPr>
        <w:t>along with two additional effects on FX returns, resulting in a total of eight processors within Module8.</w:t>
      </w:r>
      <w:r w:rsidR="004C5529">
        <w:rPr>
          <w:rFonts w:ascii="Times New Roman" w:hAnsi="Times New Roman" w:cs="Times New Roman"/>
        </w:rPr>
        <w:t xml:space="preserve"> </w:t>
      </w:r>
      <w:r w:rsidR="006764FA">
        <w:rPr>
          <w:rFonts w:ascii="Times New Roman" w:hAnsi="Times New Roman" w:cs="Times New Roman"/>
        </w:rPr>
        <w:t>Individual</w:t>
      </w:r>
      <w:r w:rsidR="00A81F3E" w:rsidRPr="0019559E">
        <w:rPr>
          <w:rFonts w:ascii="Times New Roman" w:hAnsi="Times New Roman" w:cs="Times New Roman"/>
        </w:rPr>
        <w:t xml:space="preserve"> Phaser, </w:t>
      </w:r>
      <w:proofErr w:type="spellStart"/>
      <w:r w:rsidR="00A81F3E" w:rsidRPr="0019559E">
        <w:rPr>
          <w:rFonts w:ascii="Times New Roman" w:hAnsi="Times New Roman" w:cs="Times New Roman"/>
        </w:rPr>
        <w:t>Flanger</w:t>
      </w:r>
      <w:proofErr w:type="spellEnd"/>
      <w:r w:rsidR="00A81F3E" w:rsidRPr="0019559E">
        <w:rPr>
          <w:rFonts w:ascii="Times New Roman" w:hAnsi="Times New Roman" w:cs="Times New Roman"/>
        </w:rPr>
        <w:t>, Chorus, Tremolo, Vibrato, and Pan</w:t>
      </w:r>
      <w:r w:rsidR="00E23F7B">
        <w:rPr>
          <w:rFonts w:ascii="Times New Roman" w:hAnsi="Times New Roman" w:cs="Times New Roman"/>
        </w:rPr>
        <w:t xml:space="preserve"> effects are available</w:t>
      </w:r>
      <w:r w:rsidR="00A81F3E" w:rsidRPr="0019559E">
        <w:rPr>
          <w:rFonts w:ascii="Times New Roman" w:hAnsi="Times New Roman" w:cs="Times New Roman"/>
        </w:rPr>
        <w:t xml:space="preserve">, each with </w:t>
      </w:r>
      <w:r w:rsidR="003C3EFA">
        <w:rPr>
          <w:rFonts w:ascii="Times New Roman" w:hAnsi="Times New Roman" w:cs="Times New Roman"/>
        </w:rPr>
        <w:t>dedicated</w:t>
      </w:r>
      <w:r w:rsidR="00A81F3E" w:rsidRPr="0019559E">
        <w:rPr>
          <w:rFonts w:ascii="Times New Roman" w:hAnsi="Times New Roman" w:cs="Times New Roman"/>
        </w:rPr>
        <w:t xml:space="preserve"> control</w:t>
      </w:r>
      <w:r w:rsidR="00B23908">
        <w:rPr>
          <w:rFonts w:ascii="Times New Roman" w:hAnsi="Times New Roman" w:cs="Times New Roman"/>
        </w:rPr>
        <w:t>s</w:t>
      </w:r>
      <w:r w:rsidR="00A81F3E" w:rsidRPr="0019559E">
        <w:rPr>
          <w:rFonts w:ascii="Times New Roman" w:hAnsi="Times New Roman" w:cs="Times New Roman"/>
        </w:rPr>
        <w:t xml:space="preserve"> over </w:t>
      </w:r>
      <w:r w:rsidR="00B23908">
        <w:rPr>
          <w:rFonts w:ascii="Times New Roman" w:hAnsi="Times New Roman" w:cs="Times New Roman"/>
        </w:rPr>
        <w:t xml:space="preserve">LFO </w:t>
      </w:r>
      <w:r w:rsidR="00A81F3E" w:rsidRPr="0019559E">
        <w:rPr>
          <w:rFonts w:ascii="Times New Roman" w:hAnsi="Times New Roman" w:cs="Times New Roman"/>
        </w:rPr>
        <w:t xml:space="preserve">rate, depth, and shape. </w:t>
      </w:r>
      <w:r w:rsidR="000247FA">
        <w:rPr>
          <w:rFonts w:ascii="Times New Roman" w:hAnsi="Times New Roman" w:cs="Times New Roman"/>
        </w:rPr>
        <w:t xml:space="preserve">To </w:t>
      </w:r>
      <w:r w:rsidR="00166A83">
        <w:rPr>
          <w:rFonts w:ascii="Times New Roman" w:hAnsi="Times New Roman" w:cs="Times New Roman"/>
        </w:rPr>
        <w:t xml:space="preserve">encourage experimentation, users can easily </w:t>
      </w:r>
      <w:r w:rsidR="000247FA">
        <w:rPr>
          <w:rFonts w:ascii="Times New Roman" w:hAnsi="Times New Roman" w:cs="Times New Roman"/>
        </w:rPr>
        <w:t>customise the order of effects processin</w:t>
      </w:r>
      <w:r w:rsidR="003F167B">
        <w:rPr>
          <w:rFonts w:ascii="Times New Roman" w:hAnsi="Times New Roman" w:cs="Times New Roman"/>
        </w:rPr>
        <w:t>g</w:t>
      </w:r>
      <w:r w:rsidR="000247FA">
        <w:rPr>
          <w:rFonts w:ascii="Times New Roman" w:hAnsi="Times New Roman" w:cs="Times New Roman"/>
        </w:rPr>
        <w:t xml:space="preserve"> </w:t>
      </w:r>
      <w:r w:rsidR="003C3EFA">
        <w:rPr>
          <w:rFonts w:ascii="Times New Roman" w:hAnsi="Times New Roman" w:cs="Times New Roman"/>
        </w:rPr>
        <w:t xml:space="preserve">via </w:t>
      </w:r>
      <w:r w:rsidR="0019559E" w:rsidRPr="0019559E">
        <w:rPr>
          <w:rFonts w:ascii="Times New Roman" w:hAnsi="Times New Roman" w:cs="Times New Roman"/>
        </w:rPr>
        <w:t>drag-and-drop</w:t>
      </w:r>
      <w:r w:rsidR="0080133B">
        <w:rPr>
          <w:rFonts w:ascii="Times New Roman" w:hAnsi="Times New Roman" w:cs="Times New Roman"/>
        </w:rPr>
        <w:t xml:space="preserve"> reordering</w:t>
      </w:r>
      <w:r w:rsidR="000247FA">
        <w:rPr>
          <w:rFonts w:ascii="Times New Roman" w:hAnsi="Times New Roman" w:cs="Times New Roman"/>
        </w:rPr>
        <w:t>.</w:t>
      </w:r>
      <w:r w:rsidR="0019559E" w:rsidRPr="0019559E">
        <w:rPr>
          <w:rFonts w:ascii="Times New Roman" w:hAnsi="Times New Roman" w:cs="Times New Roman"/>
        </w:rPr>
        <w:t xml:space="preserve"> </w:t>
      </w:r>
      <w:r w:rsidR="009A31C6">
        <w:rPr>
          <w:rFonts w:ascii="Times New Roman" w:hAnsi="Times New Roman" w:cs="Times New Roman"/>
        </w:rPr>
        <w:t xml:space="preserve">To </w:t>
      </w:r>
      <w:r w:rsidR="007F4A07">
        <w:rPr>
          <w:rFonts w:ascii="Times New Roman" w:hAnsi="Times New Roman" w:cs="Times New Roman"/>
        </w:rPr>
        <w:t>complement</w:t>
      </w:r>
      <w:r w:rsidR="009A31C6">
        <w:rPr>
          <w:rFonts w:ascii="Times New Roman" w:hAnsi="Times New Roman" w:cs="Times New Roman"/>
        </w:rPr>
        <w:t xml:space="preserve"> Module8’s</w:t>
      </w:r>
      <w:r w:rsidR="007F4A07">
        <w:rPr>
          <w:rFonts w:ascii="Times New Roman" w:hAnsi="Times New Roman" w:cs="Times New Roman"/>
        </w:rPr>
        <w:t xml:space="preserve"> </w:t>
      </w:r>
      <w:r w:rsidR="00166A83">
        <w:rPr>
          <w:rFonts w:ascii="Times New Roman" w:hAnsi="Times New Roman" w:cs="Times New Roman"/>
        </w:rPr>
        <w:t xml:space="preserve">modulation </w:t>
      </w:r>
      <w:r w:rsidR="005F3EEB">
        <w:rPr>
          <w:rFonts w:ascii="Times New Roman" w:hAnsi="Times New Roman" w:cs="Times New Roman"/>
        </w:rPr>
        <w:t>effects</w:t>
      </w:r>
      <w:r w:rsidR="009A31C6">
        <w:rPr>
          <w:rFonts w:ascii="Times New Roman" w:hAnsi="Times New Roman" w:cs="Times New Roman"/>
        </w:rPr>
        <w:t xml:space="preserve">, ‘Lo-Fi’ and ‘Space’ processing modules are available on two dedicated FX returns </w:t>
      </w:r>
      <w:r w:rsidR="008543B0">
        <w:rPr>
          <w:rFonts w:ascii="Times New Roman" w:hAnsi="Times New Roman" w:cs="Times New Roman"/>
        </w:rPr>
        <w:t xml:space="preserve">expanding </w:t>
      </w:r>
      <w:r w:rsidR="0080133B">
        <w:rPr>
          <w:rFonts w:ascii="Times New Roman" w:hAnsi="Times New Roman" w:cs="Times New Roman"/>
        </w:rPr>
        <w:t>Module8’s creative potential even further</w:t>
      </w:r>
      <w:r>
        <w:rPr>
          <w:rFonts w:ascii="Times New Roman" w:hAnsi="Times New Roman" w:cs="Times New Roman"/>
        </w:rPr>
        <w:t xml:space="preserve">. </w:t>
      </w:r>
      <w:r w:rsidR="006A5C1A">
        <w:rPr>
          <w:rFonts w:ascii="Times New Roman" w:hAnsi="Times New Roman" w:cs="Times New Roman"/>
        </w:rPr>
        <w:t xml:space="preserve">Additionally, </w:t>
      </w:r>
      <w:r w:rsidR="006D51AC">
        <w:rPr>
          <w:rFonts w:ascii="Times New Roman" w:hAnsi="Times New Roman" w:cs="Times New Roman"/>
        </w:rPr>
        <w:t>parameters</w:t>
      </w:r>
      <w:r w:rsidR="006A5C1A">
        <w:rPr>
          <w:rFonts w:ascii="Times New Roman" w:hAnsi="Times New Roman" w:cs="Times New Roman"/>
        </w:rPr>
        <w:t xml:space="preserve"> like </w:t>
      </w:r>
      <w:r w:rsidR="00464544">
        <w:rPr>
          <w:rFonts w:ascii="Times New Roman" w:hAnsi="Times New Roman" w:cs="Times New Roman"/>
        </w:rPr>
        <w:t>‘</w:t>
      </w:r>
      <w:proofErr w:type="spellStart"/>
      <w:r w:rsidR="00464544">
        <w:rPr>
          <w:rFonts w:ascii="Times New Roman" w:hAnsi="Times New Roman" w:cs="Times New Roman"/>
        </w:rPr>
        <w:t>Stereoise</w:t>
      </w:r>
      <w:proofErr w:type="spellEnd"/>
      <w:r w:rsidR="00464544">
        <w:rPr>
          <w:rFonts w:ascii="Times New Roman" w:hAnsi="Times New Roman" w:cs="Times New Roman"/>
        </w:rPr>
        <w:t xml:space="preserve">’ </w:t>
      </w:r>
      <w:r w:rsidR="006A5C1A">
        <w:rPr>
          <w:rFonts w:ascii="Times New Roman" w:hAnsi="Times New Roman" w:cs="Times New Roman"/>
        </w:rPr>
        <w:t>and ‘Width’ offer users further control of the stereo field</w:t>
      </w:r>
      <w:r w:rsidR="006D51AC">
        <w:rPr>
          <w:rFonts w:ascii="Times New Roman" w:hAnsi="Times New Roman" w:cs="Times New Roman"/>
        </w:rPr>
        <w:t xml:space="preserve">. </w:t>
      </w:r>
      <w:r w:rsidR="006A5C1A">
        <w:rPr>
          <w:rFonts w:ascii="Times New Roman" w:hAnsi="Times New Roman" w:cs="Times New Roman"/>
        </w:rPr>
        <w:t xml:space="preserve"> </w:t>
      </w:r>
    </w:p>
    <w:p w14:paraId="63CD3F23" w14:textId="77777777" w:rsidR="006A7EFD" w:rsidRDefault="006A7EFD" w:rsidP="007F4A07">
      <w:pPr>
        <w:rPr>
          <w:rFonts w:ascii="Times New Roman" w:hAnsi="Times New Roman" w:cs="Times New Roman"/>
        </w:rPr>
      </w:pPr>
    </w:p>
    <w:p w14:paraId="72504372" w14:textId="1C756A0E" w:rsidR="003F167B" w:rsidRDefault="00884087" w:rsidP="007F4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LFOs</w:t>
      </w:r>
      <w:r w:rsidR="00A81F3E" w:rsidRPr="0019559E">
        <w:rPr>
          <w:rFonts w:ascii="Times New Roman" w:hAnsi="Times New Roman" w:cs="Times New Roman"/>
          <w:b/>
          <w:bCs/>
        </w:rPr>
        <w:t xml:space="preserve"> </w:t>
      </w:r>
      <w:r w:rsidR="0019559E" w:rsidRPr="0019559E">
        <w:rPr>
          <w:rFonts w:ascii="Times New Roman" w:hAnsi="Times New Roman" w:cs="Times New Roman"/>
          <w:b/>
          <w:bCs/>
        </w:rPr>
        <w:br/>
      </w:r>
      <w:r w:rsidR="003F167B" w:rsidRPr="00884087">
        <w:rPr>
          <w:rFonts w:ascii="Times New Roman" w:hAnsi="Times New Roman" w:cs="Times New Roman"/>
        </w:rPr>
        <w:t xml:space="preserve">Each of </w:t>
      </w:r>
      <w:r w:rsidR="5955635D" w:rsidRPr="00884087">
        <w:rPr>
          <w:rFonts w:ascii="Times New Roman" w:hAnsi="Times New Roman" w:cs="Times New Roman"/>
        </w:rPr>
        <w:t>Module8</w:t>
      </w:r>
      <w:r w:rsidR="003F167B" w:rsidRPr="00884087">
        <w:rPr>
          <w:rFonts w:ascii="Times New Roman" w:hAnsi="Times New Roman" w:cs="Times New Roman"/>
        </w:rPr>
        <w:t xml:space="preserve">’s six effects </w:t>
      </w:r>
      <w:proofErr w:type="gramStart"/>
      <w:r w:rsidR="006D51AC" w:rsidRPr="00884087">
        <w:rPr>
          <w:rFonts w:ascii="Times New Roman" w:hAnsi="Times New Roman" w:cs="Times New Roman"/>
        </w:rPr>
        <w:t>feature</w:t>
      </w:r>
      <w:r w:rsidR="0080133B">
        <w:rPr>
          <w:rFonts w:ascii="Times New Roman" w:hAnsi="Times New Roman" w:cs="Times New Roman"/>
        </w:rPr>
        <w:t>s</w:t>
      </w:r>
      <w:proofErr w:type="gramEnd"/>
      <w:r w:rsidR="003F167B" w:rsidRPr="00884087">
        <w:rPr>
          <w:rFonts w:ascii="Times New Roman" w:hAnsi="Times New Roman" w:cs="Times New Roman"/>
        </w:rPr>
        <w:t xml:space="preserve"> a dedicated </w:t>
      </w:r>
      <w:r w:rsidR="0019559E" w:rsidRPr="00884087">
        <w:rPr>
          <w:rFonts w:ascii="Times New Roman" w:hAnsi="Times New Roman" w:cs="Times New Roman"/>
        </w:rPr>
        <w:t>LFO</w:t>
      </w:r>
      <w:r w:rsidR="003F167B" w:rsidRPr="00884087">
        <w:rPr>
          <w:rFonts w:ascii="Times New Roman" w:hAnsi="Times New Roman" w:cs="Times New Roman"/>
        </w:rPr>
        <w:t>, which</w:t>
      </w:r>
      <w:r w:rsidR="0019559E" w:rsidRPr="00884087">
        <w:rPr>
          <w:rFonts w:ascii="Times New Roman" w:hAnsi="Times New Roman" w:cs="Times New Roman"/>
        </w:rPr>
        <w:t xml:space="preserve"> offer</w:t>
      </w:r>
      <w:r w:rsidR="003F167B" w:rsidRPr="00884087">
        <w:rPr>
          <w:rFonts w:ascii="Times New Roman" w:hAnsi="Times New Roman" w:cs="Times New Roman"/>
        </w:rPr>
        <w:t>s</w:t>
      </w:r>
      <w:r w:rsidR="0019559E" w:rsidRPr="00884087">
        <w:rPr>
          <w:rFonts w:ascii="Times New Roman" w:hAnsi="Times New Roman" w:cs="Times New Roman"/>
        </w:rPr>
        <w:t xml:space="preserve"> a range of different shapes</w:t>
      </w:r>
      <w:r w:rsidR="009A31C6" w:rsidRPr="00884087">
        <w:rPr>
          <w:rFonts w:ascii="Times New Roman" w:hAnsi="Times New Roman" w:cs="Times New Roman"/>
        </w:rPr>
        <w:t xml:space="preserve">, including </w:t>
      </w:r>
      <w:r w:rsidR="0021333C">
        <w:rPr>
          <w:rFonts w:ascii="Times New Roman" w:hAnsi="Times New Roman" w:cs="Times New Roman"/>
        </w:rPr>
        <w:t>Sine, Triangle, Saw, Ramp</w:t>
      </w:r>
      <w:r w:rsidR="4BC62FAA">
        <w:rPr>
          <w:rFonts w:ascii="Times New Roman" w:hAnsi="Times New Roman" w:cs="Times New Roman"/>
        </w:rPr>
        <w:t xml:space="preserve"> and</w:t>
      </w:r>
      <w:r w:rsidR="0021333C">
        <w:rPr>
          <w:rFonts w:ascii="Times New Roman" w:hAnsi="Times New Roman" w:cs="Times New Roman"/>
        </w:rPr>
        <w:t xml:space="preserve"> Square. </w:t>
      </w:r>
      <w:r w:rsidR="006A5C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</w:t>
      </w:r>
      <w:r w:rsidR="006A5C1A" w:rsidRPr="008840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hase offset and inversion</w:t>
      </w:r>
      <w:r w:rsidR="006A5C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parameters allow further manipulation</w:t>
      </w:r>
      <w:r w:rsidR="0080133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of the LFO. ‘</w:t>
      </w:r>
      <w:r w:rsidR="0021333C">
        <w:rPr>
          <w:rFonts w:ascii="Times New Roman" w:hAnsi="Times New Roman" w:cs="Times New Roman"/>
        </w:rPr>
        <w:t>Global</w:t>
      </w:r>
      <w:r w:rsidR="0080133B">
        <w:rPr>
          <w:rFonts w:ascii="Times New Roman" w:hAnsi="Times New Roman" w:cs="Times New Roman"/>
        </w:rPr>
        <w:t>’</w:t>
      </w:r>
      <w:r w:rsidR="0021333C">
        <w:rPr>
          <w:rFonts w:ascii="Times New Roman" w:hAnsi="Times New Roman" w:cs="Times New Roman"/>
        </w:rPr>
        <w:t xml:space="preserve"> </w:t>
      </w:r>
      <w:r w:rsidR="006A5C1A">
        <w:rPr>
          <w:rFonts w:ascii="Times New Roman" w:hAnsi="Times New Roman" w:cs="Times New Roman"/>
        </w:rPr>
        <w:t>syncs</w:t>
      </w:r>
      <w:r w:rsidR="0021333C">
        <w:rPr>
          <w:rFonts w:ascii="Times New Roman" w:hAnsi="Times New Roman" w:cs="Times New Roman"/>
        </w:rPr>
        <w:t xml:space="preserve"> the indiv</w:t>
      </w:r>
      <w:r w:rsidR="006065E1">
        <w:rPr>
          <w:rFonts w:ascii="Times New Roman" w:hAnsi="Times New Roman" w:cs="Times New Roman"/>
        </w:rPr>
        <w:t>id</w:t>
      </w:r>
      <w:r w:rsidR="0021333C">
        <w:rPr>
          <w:rFonts w:ascii="Times New Roman" w:hAnsi="Times New Roman" w:cs="Times New Roman"/>
        </w:rPr>
        <w:t>ual</w:t>
      </w:r>
      <w:r w:rsidR="006A5C1A">
        <w:rPr>
          <w:rFonts w:ascii="Times New Roman" w:hAnsi="Times New Roman" w:cs="Times New Roman"/>
        </w:rPr>
        <w:t xml:space="preserve"> effect processors </w:t>
      </w:r>
      <w:r w:rsidR="0021333C">
        <w:rPr>
          <w:rFonts w:ascii="Times New Roman" w:hAnsi="Times New Roman" w:cs="Times New Roman"/>
        </w:rPr>
        <w:t>to the Global LFO</w:t>
      </w:r>
      <w:r w:rsidR="006D51AC">
        <w:rPr>
          <w:rFonts w:ascii="Times New Roman" w:hAnsi="Times New Roman" w:cs="Times New Roman"/>
        </w:rPr>
        <w:t>, whilst</w:t>
      </w:r>
      <w:r w:rsidR="006A5C1A">
        <w:rPr>
          <w:rFonts w:ascii="Times New Roman" w:hAnsi="Times New Roman" w:cs="Times New Roman"/>
        </w:rPr>
        <w:t xml:space="preserve"> </w:t>
      </w:r>
      <w:r w:rsidR="0080133B">
        <w:rPr>
          <w:rFonts w:ascii="Times New Roman" w:hAnsi="Times New Roman" w:cs="Times New Roman"/>
        </w:rPr>
        <w:t>‘</w:t>
      </w:r>
      <w:r w:rsidR="006A5C1A">
        <w:rPr>
          <w:rFonts w:ascii="Times New Roman" w:hAnsi="Times New Roman" w:cs="Times New Roman"/>
        </w:rPr>
        <w:t>Manual</w:t>
      </w:r>
      <w:r w:rsidR="0080133B">
        <w:rPr>
          <w:rFonts w:ascii="Times New Roman" w:hAnsi="Times New Roman" w:cs="Times New Roman"/>
        </w:rPr>
        <w:t>’</w:t>
      </w:r>
      <w:r w:rsidR="006A5C1A">
        <w:rPr>
          <w:rFonts w:ascii="Times New Roman" w:hAnsi="Times New Roman" w:cs="Times New Roman"/>
        </w:rPr>
        <w:t xml:space="preserve"> allows Module8’s LFOs to be synced to </w:t>
      </w:r>
      <w:r w:rsidR="006D51AC">
        <w:rPr>
          <w:rFonts w:ascii="Times New Roman" w:hAnsi="Times New Roman" w:cs="Times New Roman"/>
        </w:rPr>
        <w:t>external</w:t>
      </w:r>
      <w:r w:rsidR="006A5C1A">
        <w:rPr>
          <w:rFonts w:ascii="Times New Roman" w:hAnsi="Times New Roman" w:cs="Times New Roman"/>
        </w:rPr>
        <w:t xml:space="preserve"> LFOs</w:t>
      </w:r>
      <w:r w:rsidR="006D51AC">
        <w:rPr>
          <w:rFonts w:ascii="Times New Roman" w:hAnsi="Times New Roman" w:cs="Times New Roman"/>
        </w:rPr>
        <w:t xml:space="preserve"> in compatible DAWs</w:t>
      </w:r>
      <w:r w:rsidR="006A5C1A">
        <w:rPr>
          <w:rFonts w:ascii="Times New Roman" w:hAnsi="Times New Roman" w:cs="Times New Roman"/>
        </w:rPr>
        <w:t>.</w:t>
      </w:r>
      <w:r w:rsidR="006D51AC">
        <w:rPr>
          <w:rFonts w:ascii="Times New Roman" w:hAnsi="Times New Roman" w:cs="Times New Roman"/>
        </w:rPr>
        <w:t xml:space="preserve"> </w:t>
      </w:r>
      <w:r w:rsidR="00464544" w:rsidRPr="0019559E">
        <w:rPr>
          <w:rFonts w:ascii="Times New Roman" w:hAnsi="Times New Roman" w:cs="Times New Roman"/>
        </w:rPr>
        <w:t xml:space="preserve">Global </w:t>
      </w:r>
      <w:r w:rsidR="0080133B">
        <w:rPr>
          <w:rFonts w:ascii="Times New Roman" w:hAnsi="Times New Roman" w:cs="Times New Roman"/>
        </w:rPr>
        <w:t xml:space="preserve">LFO </w:t>
      </w:r>
      <w:r w:rsidR="00464544" w:rsidRPr="0019559E">
        <w:rPr>
          <w:rFonts w:ascii="Times New Roman" w:hAnsi="Times New Roman" w:cs="Times New Roman"/>
        </w:rPr>
        <w:t>parameters like overall depth and mix offer quick adjustments across all modules, streamlining the workflow</w:t>
      </w:r>
      <w:r w:rsidR="00464544">
        <w:rPr>
          <w:rFonts w:ascii="Times New Roman" w:hAnsi="Times New Roman" w:cs="Times New Roman"/>
        </w:rPr>
        <w:t xml:space="preserve"> and keeping users in the creative zone.</w:t>
      </w:r>
      <w:r w:rsidR="00464544" w:rsidRPr="0019559E">
        <w:rPr>
          <w:rFonts w:ascii="Times New Roman" w:hAnsi="Times New Roman" w:cs="Times New Roman"/>
        </w:rPr>
        <w:t xml:space="preserve"> </w:t>
      </w:r>
    </w:p>
    <w:p w14:paraId="04AF1B52" w14:textId="77777777" w:rsidR="007F1292" w:rsidRPr="0019559E" w:rsidRDefault="007F1292" w:rsidP="00EC6C27">
      <w:pPr>
        <w:jc w:val="both"/>
        <w:rPr>
          <w:rFonts w:ascii="Times New Roman" w:hAnsi="Times New Roman" w:cs="Times New Roman"/>
        </w:rPr>
      </w:pPr>
    </w:p>
    <w:p w14:paraId="6B75C5A8" w14:textId="639F398D" w:rsidR="006065E1" w:rsidRPr="006A7EFD" w:rsidRDefault="006D51AC">
      <w:pPr>
        <w:jc w:val="both"/>
        <w:rPr>
          <w:rFonts w:ascii="Times New Roman" w:hAnsi="Times New Roman" w:cs="Times New Roman"/>
          <w:b/>
          <w:bCs/>
        </w:rPr>
      </w:pPr>
      <w:r w:rsidRPr="006A7EFD">
        <w:rPr>
          <w:rFonts w:ascii="Times New Roman" w:hAnsi="Times New Roman" w:cs="Times New Roman"/>
          <w:b/>
          <w:bCs/>
        </w:rPr>
        <w:t>Key features:</w:t>
      </w:r>
    </w:p>
    <w:p w14:paraId="0465B707" w14:textId="0C44756E" w:rsidR="00367711" w:rsidRPr="00A114C5" w:rsidRDefault="00367711" w:rsidP="00C24EA8">
      <w:pPr>
        <w:pStyle w:val="ListParagraph"/>
        <w:numPr>
          <w:ilvl w:val="0"/>
          <w:numId w:val="2"/>
        </w:numPr>
        <w:spacing w:line="360" w:lineRule="auto"/>
        <w:rPr>
          <w:rStyle w:val="normaltextrun"/>
          <w:rFonts w:ascii="Times New Roman" w:hAnsi="Times New Roman" w:cs="Times New Roman"/>
        </w:rPr>
      </w:pPr>
      <w:r w:rsidRPr="00A021F8">
        <w:rPr>
          <w:rStyle w:val="normaltextrun"/>
          <w:rFonts w:ascii="Times New Roman" w:hAnsi="Times New Roman" w:cs="Times New Roman"/>
        </w:rPr>
        <w:t>All-in-one modulation FX rack plug-in designed to encourage creativity and the exploration of sound design</w:t>
      </w:r>
      <w:r w:rsidR="00E75223">
        <w:rPr>
          <w:rStyle w:val="normaltextrun"/>
          <w:rFonts w:ascii="Times New Roman" w:hAnsi="Times New Roman" w:cs="Times New Roman"/>
        </w:rPr>
        <w:t>.</w:t>
      </w:r>
    </w:p>
    <w:p w14:paraId="5BCECCB9" w14:textId="7E044205" w:rsidR="006D51AC" w:rsidRPr="00A021F8" w:rsidRDefault="006D51AC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1F8">
        <w:rPr>
          <w:rStyle w:val="normaltextrun"/>
          <w:rFonts w:ascii="Times New Roman" w:hAnsi="Times New Roman" w:cs="Times New Roman"/>
          <w:color w:val="000000"/>
        </w:rPr>
        <w:t xml:space="preserve">Six LFO-driven modulation effects (Phaser, </w:t>
      </w:r>
      <w:proofErr w:type="spellStart"/>
      <w:r w:rsidRPr="00A021F8">
        <w:rPr>
          <w:rStyle w:val="normaltextrun"/>
          <w:rFonts w:ascii="Times New Roman" w:hAnsi="Times New Roman" w:cs="Times New Roman"/>
          <w:color w:val="000000"/>
        </w:rPr>
        <w:t>Flanger</w:t>
      </w:r>
      <w:proofErr w:type="spellEnd"/>
      <w:r w:rsidRPr="00A021F8">
        <w:rPr>
          <w:rStyle w:val="normaltextrun"/>
          <w:rFonts w:ascii="Times New Roman" w:hAnsi="Times New Roman" w:cs="Times New Roman"/>
          <w:color w:val="000000"/>
        </w:rPr>
        <w:t>, Chorus, Tremolo, Vibrato, Pan) with comprehensive control over rate, depth, and shape for intricate sound manipulation.</w:t>
      </w:r>
      <w:r w:rsidRPr="00A021F8">
        <w:rPr>
          <w:rStyle w:val="eop"/>
          <w:rFonts w:ascii="Times New Roman" w:hAnsi="Times New Roman" w:cs="Times New Roman"/>
          <w:color w:val="000000"/>
        </w:rPr>
        <w:t> </w:t>
      </w:r>
    </w:p>
    <w:p w14:paraId="6889C114" w14:textId="3E1A6920" w:rsidR="006A7EFD" w:rsidRPr="00A021F8" w:rsidRDefault="00C91B53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a</w:t>
      </w:r>
      <w:r w:rsidR="006A7EFD" w:rsidRPr="00A021F8">
        <w:rPr>
          <w:rFonts w:ascii="Times New Roman" w:hAnsi="Times New Roman" w:cs="Times New Roman"/>
        </w:rPr>
        <w:t xml:space="preserve">dditional Lo-Fi and Space processors </w:t>
      </w:r>
      <w:r w:rsidR="00F332A2">
        <w:rPr>
          <w:rFonts w:ascii="Times New Roman" w:hAnsi="Times New Roman" w:cs="Times New Roman"/>
        </w:rPr>
        <w:t xml:space="preserve">on </w:t>
      </w:r>
      <w:r w:rsidR="00E75223">
        <w:rPr>
          <w:rFonts w:ascii="Times New Roman" w:hAnsi="Times New Roman" w:cs="Times New Roman"/>
        </w:rPr>
        <w:t xml:space="preserve">independent </w:t>
      </w:r>
      <w:r w:rsidR="00F332A2">
        <w:rPr>
          <w:rFonts w:ascii="Times New Roman" w:hAnsi="Times New Roman" w:cs="Times New Roman"/>
        </w:rPr>
        <w:t xml:space="preserve">FX returns </w:t>
      </w:r>
      <w:r w:rsidR="006A7EFD" w:rsidRPr="00A021F8">
        <w:rPr>
          <w:rFonts w:ascii="Times New Roman" w:hAnsi="Times New Roman" w:cs="Times New Roman"/>
        </w:rPr>
        <w:t xml:space="preserve">for </w:t>
      </w:r>
      <w:r w:rsidR="2F0D1915" w:rsidRPr="00A021F8">
        <w:rPr>
          <w:rFonts w:ascii="Times New Roman" w:hAnsi="Times New Roman" w:cs="Times New Roman"/>
        </w:rPr>
        <w:t xml:space="preserve">adding </w:t>
      </w:r>
      <w:r w:rsidR="006A7EFD" w:rsidRPr="00A021F8">
        <w:rPr>
          <w:rFonts w:ascii="Times New Roman" w:hAnsi="Times New Roman" w:cs="Times New Roman"/>
        </w:rPr>
        <w:t>vintage character and spatial depth.</w:t>
      </w:r>
    </w:p>
    <w:p w14:paraId="3CFA66B2" w14:textId="163FBE07" w:rsidR="0003576D" w:rsidRPr="00A114C5" w:rsidRDefault="6572FF36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114C5">
        <w:rPr>
          <w:rStyle w:val="normaltextrun"/>
          <w:rFonts w:ascii="Times New Roman" w:eastAsiaTheme="majorEastAsia" w:hAnsi="Times New Roman" w:cs="Times New Roman"/>
          <w:color w:val="000000" w:themeColor="text1"/>
        </w:rPr>
        <w:t>Each module can sync to the DAW's tempo</w:t>
      </w:r>
      <w:r w:rsidR="00A021F8">
        <w:rPr>
          <w:rStyle w:val="normaltextrun"/>
          <w:rFonts w:ascii="Times New Roman" w:eastAsiaTheme="majorEastAsia" w:hAnsi="Times New Roman" w:cs="Times New Roman"/>
          <w:color w:val="000000" w:themeColor="text1"/>
        </w:rPr>
        <w:t xml:space="preserve">, be set </w:t>
      </w:r>
      <w:r w:rsidRPr="00A114C5">
        <w:rPr>
          <w:rStyle w:val="normaltextrun"/>
          <w:rFonts w:ascii="Times New Roman" w:eastAsiaTheme="majorEastAsia" w:hAnsi="Times New Roman" w:cs="Times New Roman"/>
          <w:color w:val="000000" w:themeColor="text1"/>
        </w:rPr>
        <w:t xml:space="preserve">manually for precise </w:t>
      </w:r>
      <w:r w:rsidR="003676D7" w:rsidRPr="00807FD0">
        <w:rPr>
          <w:rStyle w:val="normaltextrun"/>
          <w:rFonts w:ascii="Times New Roman" w:eastAsiaTheme="majorEastAsia" w:hAnsi="Times New Roman" w:cs="Times New Roman"/>
          <w:color w:val="000000" w:themeColor="text1"/>
        </w:rPr>
        <w:t>control,</w:t>
      </w:r>
      <w:r w:rsidR="00807FD0" w:rsidRPr="00807FD0">
        <w:rPr>
          <w:rStyle w:val="normaltextrun"/>
          <w:rFonts w:ascii="Times New Roman" w:eastAsiaTheme="majorEastAsia" w:hAnsi="Times New Roman" w:cs="Times New Roman"/>
          <w:color w:val="000000" w:themeColor="text1"/>
        </w:rPr>
        <w:t xml:space="preserve"> or</w:t>
      </w:r>
      <w:r w:rsidR="00265A08">
        <w:rPr>
          <w:rStyle w:val="normaltextrun"/>
          <w:rFonts w:ascii="Times New Roman" w:eastAsiaTheme="majorEastAsia" w:hAnsi="Times New Roman" w:cs="Times New Roman"/>
          <w:color w:val="000000" w:themeColor="text1"/>
        </w:rPr>
        <w:t xml:space="preserve"> be synced to external LF</w:t>
      </w:r>
      <w:r w:rsidR="00807FD0">
        <w:rPr>
          <w:rStyle w:val="normaltextrun"/>
          <w:rFonts w:ascii="Times New Roman" w:eastAsiaTheme="majorEastAsia" w:hAnsi="Times New Roman" w:cs="Times New Roman"/>
          <w:color w:val="000000" w:themeColor="text1"/>
        </w:rPr>
        <w:t>O</w:t>
      </w:r>
      <w:r w:rsidR="00265A08">
        <w:rPr>
          <w:rStyle w:val="normaltextrun"/>
          <w:rFonts w:ascii="Times New Roman" w:eastAsiaTheme="majorEastAsia" w:hAnsi="Times New Roman" w:cs="Times New Roman"/>
          <w:color w:val="000000" w:themeColor="text1"/>
        </w:rPr>
        <w:t xml:space="preserve">s in compatible DAWs. </w:t>
      </w:r>
    </w:p>
    <w:p w14:paraId="13829AE5" w14:textId="52DEF23F" w:rsidR="006A7EFD" w:rsidRPr="00A021F8" w:rsidRDefault="006A7EFD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1F8">
        <w:rPr>
          <w:rFonts w:ascii="Times New Roman" w:hAnsi="Times New Roman" w:cs="Times New Roman"/>
        </w:rPr>
        <w:t>Drag-and-drop reordering of processing modules to encourage experimentation.</w:t>
      </w:r>
    </w:p>
    <w:p w14:paraId="6A6793FB" w14:textId="20DE6E65" w:rsidR="006A7EFD" w:rsidRPr="00A021F8" w:rsidRDefault="006A7EFD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1F8">
        <w:rPr>
          <w:rFonts w:ascii="Times New Roman" w:hAnsi="Times New Roman" w:cs="Times New Roman"/>
        </w:rPr>
        <w:t xml:space="preserve">Global parameters to quickly adjust overall depth and mix to streamline workflow and stay in the creative zone. </w:t>
      </w:r>
    </w:p>
    <w:p w14:paraId="780050AA" w14:textId="2C2CEF0C" w:rsidR="006D51AC" w:rsidRPr="00A021F8" w:rsidRDefault="006A7EFD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1F8">
        <w:rPr>
          <w:rFonts w:ascii="Times New Roman" w:hAnsi="Times New Roman" w:cs="Times New Roman"/>
        </w:rPr>
        <w:t xml:space="preserve">Engineered with SSL's </w:t>
      </w:r>
      <w:r w:rsidR="0080133B" w:rsidRPr="00A021F8">
        <w:rPr>
          <w:rFonts w:ascii="Times New Roman" w:hAnsi="Times New Roman" w:cs="Times New Roman"/>
        </w:rPr>
        <w:t>advanced workflow</w:t>
      </w:r>
      <w:r w:rsidRPr="00A021F8">
        <w:rPr>
          <w:rFonts w:ascii="Times New Roman" w:hAnsi="Times New Roman" w:cs="Times New Roman"/>
        </w:rPr>
        <w:t xml:space="preserve"> and </w:t>
      </w:r>
      <w:r w:rsidR="0080133B" w:rsidRPr="00A021F8">
        <w:rPr>
          <w:rFonts w:ascii="Times New Roman" w:hAnsi="Times New Roman" w:cs="Times New Roman"/>
        </w:rPr>
        <w:t xml:space="preserve">industry-leading </w:t>
      </w:r>
      <w:r w:rsidRPr="00A021F8">
        <w:rPr>
          <w:rFonts w:ascii="Times New Roman" w:hAnsi="Times New Roman" w:cs="Times New Roman"/>
        </w:rPr>
        <w:t>sound quality</w:t>
      </w:r>
      <w:r w:rsidR="0080133B" w:rsidRPr="00A021F8">
        <w:rPr>
          <w:rFonts w:ascii="Times New Roman" w:hAnsi="Times New Roman" w:cs="Times New Roman"/>
        </w:rPr>
        <w:t>.</w:t>
      </w:r>
    </w:p>
    <w:p w14:paraId="49A0E962" w14:textId="1981CA9E" w:rsidR="006A7EFD" w:rsidRPr="00A021F8" w:rsidRDefault="006A7EFD" w:rsidP="00C24E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021F8">
        <w:rPr>
          <w:rFonts w:ascii="Times New Roman" w:hAnsi="Times New Roman" w:cs="Times New Roman"/>
        </w:rPr>
        <w:t>Module8 comes packed with a wide range of presets to kickstart your creativity and help you achieve desired sounds faster.</w:t>
      </w:r>
    </w:p>
    <w:p w14:paraId="6BE796FD" w14:textId="77777777" w:rsidR="006065E1" w:rsidRPr="0019559E" w:rsidRDefault="006065E1">
      <w:pPr>
        <w:jc w:val="both"/>
        <w:rPr>
          <w:rFonts w:ascii="Times New Roman" w:hAnsi="Times New Roman" w:cs="Times New Roman"/>
        </w:rPr>
      </w:pPr>
    </w:p>
    <w:sectPr w:rsidR="006065E1" w:rsidRPr="00195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445B"/>
    <w:multiLevelType w:val="multilevel"/>
    <w:tmpl w:val="185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C35F89"/>
    <w:multiLevelType w:val="hybridMultilevel"/>
    <w:tmpl w:val="CD52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5679">
    <w:abstractNumId w:val="0"/>
  </w:num>
  <w:num w:numId="2" w16cid:durableId="48313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23"/>
    <w:rsid w:val="000247FA"/>
    <w:rsid w:val="0003576D"/>
    <w:rsid w:val="000427B7"/>
    <w:rsid w:val="00060BD5"/>
    <w:rsid w:val="0008069F"/>
    <w:rsid w:val="000A1F15"/>
    <w:rsid w:val="000B11A6"/>
    <w:rsid w:val="000D48E4"/>
    <w:rsid w:val="000E24B8"/>
    <w:rsid w:val="001071CA"/>
    <w:rsid w:val="00134A98"/>
    <w:rsid w:val="00135A90"/>
    <w:rsid w:val="00166A83"/>
    <w:rsid w:val="00181CC3"/>
    <w:rsid w:val="001906C7"/>
    <w:rsid w:val="0019559E"/>
    <w:rsid w:val="001A4A43"/>
    <w:rsid w:val="001B7B83"/>
    <w:rsid w:val="001C0015"/>
    <w:rsid w:val="00201845"/>
    <w:rsid w:val="00207BD0"/>
    <w:rsid w:val="0021333C"/>
    <w:rsid w:val="00240D2C"/>
    <w:rsid w:val="002418AC"/>
    <w:rsid w:val="002432A7"/>
    <w:rsid w:val="00247EB9"/>
    <w:rsid w:val="00263950"/>
    <w:rsid w:val="00265A08"/>
    <w:rsid w:val="00267ADC"/>
    <w:rsid w:val="002703CB"/>
    <w:rsid w:val="0027117D"/>
    <w:rsid w:val="002927D8"/>
    <w:rsid w:val="002936CE"/>
    <w:rsid w:val="002C5978"/>
    <w:rsid w:val="002E606B"/>
    <w:rsid w:val="002F3C63"/>
    <w:rsid w:val="00325691"/>
    <w:rsid w:val="003676D7"/>
    <w:rsid w:val="00367711"/>
    <w:rsid w:val="003927BD"/>
    <w:rsid w:val="003C3EFA"/>
    <w:rsid w:val="003F167B"/>
    <w:rsid w:val="00444DB3"/>
    <w:rsid w:val="00464544"/>
    <w:rsid w:val="00471549"/>
    <w:rsid w:val="00485038"/>
    <w:rsid w:val="004925CE"/>
    <w:rsid w:val="004941F9"/>
    <w:rsid w:val="004A0365"/>
    <w:rsid w:val="004A4663"/>
    <w:rsid w:val="004C5529"/>
    <w:rsid w:val="00542CB3"/>
    <w:rsid w:val="0054663D"/>
    <w:rsid w:val="005E3F9E"/>
    <w:rsid w:val="005F3EEB"/>
    <w:rsid w:val="006065E1"/>
    <w:rsid w:val="00620401"/>
    <w:rsid w:val="0062419F"/>
    <w:rsid w:val="006344BF"/>
    <w:rsid w:val="00646B35"/>
    <w:rsid w:val="006764FA"/>
    <w:rsid w:val="00694086"/>
    <w:rsid w:val="006A5C1A"/>
    <w:rsid w:val="006A7EFD"/>
    <w:rsid w:val="006C7CC7"/>
    <w:rsid w:val="006D51AC"/>
    <w:rsid w:val="006E2A7F"/>
    <w:rsid w:val="006E4CC5"/>
    <w:rsid w:val="00707B4A"/>
    <w:rsid w:val="007320AE"/>
    <w:rsid w:val="00751938"/>
    <w:rsid w:val="007C3D9C"/>
    <w:rsid w:val="007D4B8F"/>
    <w:rsid w:val="007F1292"/>
    <w:rsid w:val="007F43D6"/>
    <w:rsid w:val="007F4A07"/>
    <w:rsid w:val="0080133B"/>
    <w:rsid w:val="00807FD0"/>
    <w:rsid w:val="00815D33"/>
    <w:rsid w:val="008535D0"/>
    <w:rsid w:val="008543B0"/>
    <w:rsid w:val="00884087"/>
    <w:rsid w:val="00886DB9"/>
    <w:rsid w:val="00896A57"/>
    <w:rsid w:val="008F251F"/>
    <w:rsid w:val="008F678A"/>
    <w:rsid w:val="009332EC"/>
    <w:rsid w:val="009A31C6"/>
    <w:rsid w:val="00A021F8"/>
    <w:rsid w:val="00A114C5"/>
    <w:rsid w:val="00A1370C"/>
    <w:rsid w:val="00A15500"/>
    <w:rsid w:val="00A33031"/>
    <w:rsid w:val="00A33C76"/>
    <w:rsid w:val="00A42CC5"/>
    <w:rsid w:val="00A566E8"/>
    <w:rsid w:val="00A62A68"/>
    <w:rsid w:val="00A81F3E"/>
    <w:rsid w:val="00A9517E"/>
    <w:rsid w:val="00AD2A2C"/>
    <w:rsid w:val="00AD3C55"/>
    <w:rsid w:val="00B03576"/>
    <w:rsid w:val="00B23908"/>
    <w:rsid w:val="00B2541B"/>
    <w:rsid w:val="00B473B8"/>
    <w:rsid w:val="00B626F5"/>
    <w:rsid w:val="00B75602"/>
    <w:rsid w:val="00B767FD"/>
    <w:rsid w:val="00B92424"/>
    <w:rsid w:val="00BA5209"/>
    <w:rsid w:val="00BB3BCC"/>
    <w:rsid w:val="00BC4444"/>
    <w:rsid w:val="00BF4865"/>
    <w:rsid w:val="00C203F3"/>
    <w:rsid w:val="00C24EA8"/>
    <w:rsid w:val="00C346D1"/>
    <w:rsid w:val="00C5444C"/>
    <w:rsid w:val="00C61CC3"/>
    <w:rsid w:val="00C83AAF"/>
    <w:rsid w:val="00C91B53"/>
    <w:rsid w:val="00CA4F35"/>
    <w:rsid w:val="00CC3611"/>
    <w:rsid w:val="00DA454B"/>
    <w:rsid w:val="00DD6081"/>
    <w:rsid w:val="00DD63A9"/>
    <w:rsid w:val="00E06757"/>
    <w:rsid w:val="00E23F7B"/>
    <w:rsid w:val="00E25ED3"/>
    <w:rsid w:val="00E470B9"/>
    <w:rsid w:val="00E741AD"/>
    <w:rsid w:val="00E75223"/>
    <w:rsid w:val="00EA2E19"/>
    <w:rsid w:val="00EB0B4E"/>
    <w:rsid w:val="00EB34AE"/>
    <w:rsid w:val="00EC1D24"/>
    <w:rsid w:val="00EC6C27"/>
    <w:rsid w:val="00EE0944"/>
    <w:rsid w:val="00F15686"/>
    <w:rsid w:val="00F23686"/>
    <w:rsid w:val="00F332A2"/>
    <w:rsid w:val="00F56185"/>
    <w:rsid w:val="00F629AF"/>
    <w:rsid w:val="00FB2D23"/>
    <w:rsid w:val="00FB5973"/>
    <w:rsid w:val="00FE3277"/>
    <w:rsid w:val="01776B76"/>
    <w:rsid w:val="049E9AAF"/>
    <w:rsid w:val="05CECF93"/>
    <w:rsid w:val="16263A5C"/>
    <w:rsid w:val="1D8B285B"/>
    <w:rsid w:val="24C9817D"/>
    <w:rsid w:val="2F0D1915"/>
    <w:rsid w:val="36A6FD74"/>
    <w:rsid w:val="3771B940"/>
    <w:rsid w:val="3866A8E1"/>
    <w:rsid w:val="3972E4D8"/>
    <w:rsid w:val="3C200044"/>
    <w:rsid w:val="45BF5AA6"/>
    <w:rsid w:val="4757467B"/>
    <w:rsid w:val="4BC62FAA"/>
    <w:rsid w:val="4DDA469C"/>
    <w:rsid w:val="54FE8E97"/>
    <w:rsid w:val="5955635D"/>
    <w:rsid w:val="5B952AA2"/>
    <w:rsid w:val="60B0E8DC"/>
    <w:rsid w:val="614C84A7"/>
    <w:rsid w:val="6572FF36"/>
    <w:rsid w:val="6EC3BFE6"/>
    <w:rsid w:val="7A6DA9C6"/>
    <w:rsid w:val="7AE6ECD0"/>
    <w:rsid w:val="7C9AD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DA86A"/>
  <w15:chartTrackingRefBased/>
  <w15:docId w15:val="{003D588A-349D-3648-AF0F-B042E2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2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A31C6"/>
  </w:style>
  <w:style w:type="character" w:customStyle="1" w:styleId="eop">
    <w:name w:val="eop"/>
    <w:basedOn w:val="DefaultParagraphFont"/>
    <w:rsid w:val="009A31C6"/>
  </w:style>
  <w:style w:type="character" w:styleId="CommentReference">
    <w:name w:val="annotation reference"/>
    <w:basedOn w:val="DefaultParagraphFont"/>
    <w:uiPriority w:val="99"/>
    <w:semiHidden/>
    <w:unhideWhenUsed/>
    <w:rsid w:val="009A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1C6"/>
    <w:rPr>
      <w:b/>
      <w:bCs/>
      <w:sz w:val="20"/>
      <w:szCs w:val="20"/>
    </w:rPr>
  </w:style>
  <w:style w:type="paragraph" w:customStyle="1" w:styleId="paragraph">
    <w:name w:val="paragraph"/>
    <w:basedOn w:val="Normal"/>
    <w:rsid w:val="006D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xw251214554">
    <w:name w:val="scxw251214554"/>
    <w:basedOn w:val="DefaultParagraphFont"/>
    <w:rsid w:val="006D51AC"/>
  </w:style>
  <w:style w:type="character" w:styleId="Mention">
    <w:name w:val="Mention"/>
    <w:basedOn w:val="DefaultParagraphFont"/>
    <w:uiPriority w:val="99"/>
    <w:unhideWhenUsed/>
    <w:rsid w:val="002418A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A4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4</cp:revision>
  <dcterms:created xsi:type="dcterms:W3CDTF">2024-03-26T13:19:00Z</dcterms:created>
  <dcterms:modified xsi:type="dcterms:W3CDTF">2024-03-26T14:19:00Z</dcterms:modified>
</cp:coreProperties>
</file>