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Default="00A1698C" w:rsidP="0027648B">
      <w:pPr>
        <w:jc w:val="right"/>
      </w:pPr>
      <w:r>
        <w:t xml:space="preserve">3 juin </w:t>
      </w:r>
      <w:r w:rsidR="00C82D50">
        <w:t>201</w:t>
      </w:r>
      <w:r w:rsidR="0072065D">
        <w:t>6</w:t>
      </w:r>
    </w:p>
    <w:p w:rsidR="0027648B" w:rsidRDefault="0027648B" w:rsidP="0027648B">
      <w:pPr>
        <w:jc w:val="right"/>
      </w:pPr>
      <w:r>
        <w:t>A1</w:t>
      </w:r>
      <w:r w:rsidR="0072065D">
        <w:t>6</w:t>
      </w:r>
      <w:r w:rsidR="000467F8">
        <w:t>/</w:t>
      </w:r>
      <w:r w:rsidR="00A1698C">
        <w:t>27</w:t>
      </w:r>
      <w:bookmarkStart w:id="0" w:name="_GoBack"/>
      <w:bookmarkEnd w:id="0"/>
      <w:r>
        <w:t>F</w:t>
      </w:r>
    </w:p>
    <w:p w:rsidR="0027648B" w:rsidRDefault="0027648B" w:rsidP="0027648B">
      <w:pPr>
        <w:jc w:val="left"/>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A1698C" w:rsidRPr="000E6A01" w:rsidRDefault="00A1698C" w:rsidP="00A1698C">
      <w:pPr>
        <w:pStyle w:val="NoSpacing"/>
        <w:rPr>
          <w:rFonts w:ascii="Arial" w:hAnsi="Arial" w:cs="Arial"/>
          <w:b/>
          <w:sz w:val="30"/>
          <w:szCs w:val="30"/>
          <w:lang w:val="fr-BE"/>
        </w:rPr>
      </w:pPr>
      <w:r w:rsidRPr="000E6A01">
        <w:rPr>
          <w:rFonts w:ascii="Arial" w:hAnsi="Arial" w:cs="Arial"/>
          <w:b/>
          <w:sz w:val="30"/>
          <w:szCs w:val="30"/>
          <w:lang w:val="fr-BE"/>
        </w:rPr>
        <w:t xml:space="preserve">Audi connect SIM – </w:t>
      </w:r>
      <w:r>
        <w:rPr>
          <w:rFonts w:ascii="Arial" w:hAnsi="Arial" w:cs="Arial"/>
          <w:b/>
          <w:sz w:val="30"/>
          <w:szCs w:val="30"/>
          <w:lang w:val="fr-BE"/>
        </w:rPr>
        <w:t>rester connecté par-delà les frontières</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numPr>
          <w:ilvl w:val="0"/>
          <w:numId w:val="31"/>
        </w:numPr>
        <w:rPr>
          <w:rFonts w:ascii="Arial" w:hAnsi="Arial" w:cs="Arial"/>
          <w:b/>
          <w:sz w:val="22"/>
          <w:szCs w:val="22"/>
          <w:lang w:val="fr-BE"/>
        </w:rPr>
      </w:pPr>
      <w:r>
        <w:rPr>
          <w:rFonts w:ascii="Arial" w:hAnsi="Arial" w:cs="Arial"/>
          <w:b/>
          <w:sz w:val="22"/>
          <w:szCs w:val="22"/>
          <w:lang w:val="fr-BE"/>
        </w:rPr>
        <w:t>Une carte SIM permanente pour de nombreux nouveaux modèles Audi</w:t>
      </w:r>
    </w:p>
    <w:p w:rsidR="00A1698C" w:rsidRPr="000E6A01" w:rsidRDefault="00A1698C" w:rsidP="00A1698C">
      <w:pPr>
        <w:pStyle w:val="NoSpacing"/>
        <w:numPr>
          <w:ilvl w:val="0"/>
          <w:numId w:val="31"/>
        </w:numPr>
        <w:rPr>
          <w:rFonts w:ascii="Arial" w:hAnsi="Arial" w:cs="Arial"/>
          <w:b/>
          <w:sz w:val="22"/>
          <w:szCs w:val="22"/>
          <w:lang w:val="fr-BE"/>
        </w:rPr>
      </w:pPr>
      <w:r>
        <w:rPr>
          <w:rFonts w:ascii="Arial" w:hAnsi="Arial" w:cs="Arial"/>
          <w:b/>
          <w:sz w:val="22"/>
          <w:szCs w:val="22"/>
          <w:lang w:val="fr-BE"/>
        </w:rPr>
        <w:t>Forfait data inclus pour les services Audi connect</w:t>
      </w:r>
    </w:p>
    <w:p w:rsidR="00A1698C" w:rsidRPr="000E6A01" w:rsidRDefault="00A1698C" w:rsidP="00A1698C">
      <w:pPr>
        <w:pStyle w:val="NoSpacing"/>
        <w:numPr>
          <w:ilvl w:val="0"/>
          <w:numId w:val="31"/>
        </w:numPr>
        <w:rPr>
          <w:rFonts w:ascii="Arial" w:hAnsi="Arial" w:cs="Arial"/>
          <w:b/>
          <w:sz w:val="22"/>
          <w:szCs w:val="22"/>
          <w:lang w:val="fr-BE"/>
        </w:rPr>
      </w:pPr>
      <w:r>
        <w:rPr>
          <w:rFonts w:ascii="Arial" w:hAnsi="Arial" w:cs="Arial"/>
          <w:b/>
          <w:sz w:val="22"/>
          <w:szCs w:val="22"/>
          <w:lang w:val="fr-BE"/>
        </w:rPr>
        <w:t>Plus aucun frais d'itinérance lors des déplacements en</w:t>
      </w:r>
      <w:r w:rsidRPr="000E6A01">
        <w:rPr>
          <w:rFonts w:ascii="Arial" w:hAnsi="Arial" w:cs="Arial"/>
          <w:b/>
          <w:sz w:val="22"/>
          <w:szCs w:val="22"/>
          <w:lang w:val="fr-BE"/>
        </w:rPr>
        <w:t xml:space="preserve"> Europe</w:t>
      </w:r>
    </w:p>
    <w:p w:rsidR="00A1698C" w:rsidRPr="000E6A01" w:rsidRDefault="00A1698C" w:rsidP="00A1698C">
      <w:pPr>
        <w:pStyle w:val="NoSpacing"/>
        <w:rPr>
          <w:rFonts w:ascii="Arial" w:hAnsi="Arial" w:cs="Arial"/>
          <w:b/>
          <w:sz w:val="22"/>
          <w:szCs w:val="22"/>
          <w:lang w:val="fr-BE"/>
        </w:rPr>
      </w:pPr>
    </w:p>
    <w:p w:rsidR="00A1698C" w:rsidRPr="000E6A01" w:rsidRDefault="00A1698C" w:rsidP="00A1698C">
      <w:pPr>
        <w:pStyle w:val="NoSpacing"/>
        <w:rPr>
          <w:rFonts w:ascii="Arial" w:hAnsi="Arial" w:cs="Arial"/>
          <w:sz w:val="22"/>
          <w:szCs w:val="22"/>
          <w:lang w:val="fr-BE"/>
        </w:rPr>
      </w:pPr>
      <w:r w:rsidRPr="000E6A01">
        <w:rPr>
          <w:rFonts w:ascii="Arial" w:hAnsi="Arial" w:cs="Arial"/>
          <w:sz w:val="22"/>
          <w:szCs w:val="22"/>
          <w:lang w:val="fr-BE"/>
        </w:rPr>
        <w:t xml:space="preserve">Audi </w:t>
      </w:r>
      <w:r>
        <w:rPr>
          <w:rFonts w:ascii="Arial" w:hAnsi="Arial" w:cs="Arial"/>
          <w:sz w:val="22"/>
          <w:szCs w:val="22"/>
          <w:lang w:val="fr-BE"/>
        </w:rPr>
        <w:t xml:space="preserve">équipe désormais ses nouveaux modèles faisant appel à la plate-forme d'infodivertissement modulaire (MIB) de deuxième génération du système </w:t>
      </w:r>
      <w:r w:rsidRPr="000E6A01">
        <w:rPr>
          <w:rFonts w:ascii="Arial" w:hAnsi="Arial" w:cs="Arial"/>
          <w:sz w:val="22"/>
          <w:szCs w:val="22"/>
          <w:lang w:val="fr-BE"/>
        </w:rPr>
        <w:t xml:space="preserve">Audi connect SIM. </w:t>
      </w:r>
      <w:r>
        <w:rPr>
          <w:rFonts w:ascii="Arial" w:hAnsi="Arial" w:cs="Arial"/>
          <w:sz w:val="22"/>
          <w:szCs w:val="22"/>
          <w:lang w:val="fr-BE"/>
        </w:rPr>
        <w:t>Grâce à cette carte SIM installée en usine, les clients peuvent directement utiliser la vaste panoplie des services Audi connect en bénéficiant d'un forfait data, gratuit pour une durée maximale de trois ans</w:t>
      </w:r>
      <w:r w:rsidRPr="000E6A01">
        <w:rPr>
          <w:rFonts w:ascii="Arial" w:hAnsi="Arial" w:cs="Arial"/>
          <w:sz w:val="22"/>
          <w:szCs w:val="22"/>
          <w:lang w:val="fr-BE"/>
        </w:rPr>
        <w:t>.</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rPr>
          <w:rFonts w:ascii="Arial" w:hAnsi="Arial" w:cs="Arial"/>
          <w:sz w:val="22"/>
          <w:szCs w:val="22"/>
          <w:lang w:val="fr-BE"/>
        </w:rPr>
      </w:pPr>
      <w:r>
        <w:rPr>
          <w:rFonts w:ascii="Arial" w:hAnsi="Arial" w:cs="Arial"/>
          <w:sz w:val="22"/>
          <w:szCs w:val="22"/>
          <w:lang w:val="fr-BE"/>
        </w:rPr>
        <w:t xml:space="preserve">Le système </w:t>
      </w:r>
      <w:r w:rsidRPr="000E6A01">
        <w:rPr>
          <w:rFonts w:ascii="Arial" w:hAnsi="Arial" w:cs="Arial"/>
          <w:sz w:val="22"/>
          <w:szCs w:val="22"/>
          <w:lang w:val="fr-BE"/>
        </w:rPr>
        <w:t xml:space="preserve">Audi connect SIM </w:t>
      </w:r>
      <w:r>
        <w:rPr>
          <w:rFonts w:ascii="Arial" w:hAnsi="Arial" w:cs="Arial"/>
          <w:sz w:val="22"/>
          <w:szCs w:val="22"/>
          <w:lang w:val="fr-BE"/>
        </w:rPr>
        <w:t>fait appel à une carte SIM permanente et inamovible appelée eSIM (« e</w:t>
      </w:r>
      <w:r w:rsidRPr="000E6A01">
        <w:rPr>
          <w:rFonts w:ascii="Arial" w:hAnsi="Arial" w:cs="Arial"/>
          <w:sz w:val="22"/>
          <w:szCs w:val="22"/>
          <w:lang w:val="fr-BE"/>
        </w:rPr>
        <w:t>mbedded SIM</w:t>
      </w:r>
      <w:r>
        <w:rPr>
          <w:rFonts w:ascii="Arial" w:hAnsi="Arial" w:cs="Arial"/>
          <w:sz w:val="22"/>
          <w:szCs w:val="22"/>
          <w:lang w:val="fr-BE"/>
        </w:rPr>
        <w:t xml:space="preserve"> »), que les clients européens recevront avec le dispositif Audi connect proposé en option. Ce système permet de transformer le véhicule en centre de communication </w:t>
      </w:r>
      <w:r w:rsidRPr="000E6A01">
        <w:rPr>
          <w:rFonts w:ascii="Arial" w:hAnsi="Arial" w:cs="Arial"/>
          <w:sz w:val="22"/>
          <w:szCs w:val="22"/>
          <w:lang w:val="fr-BE"/>
        </w:rPr>
        <w:t xml:space="preserve">mobile. </w:t>
      </w:r>
      <w:r>
        <w:rPr>
          <w:rFonts w:ascii="Arial" w:hAnsi="Arial" w:cs="Arial"/>
          <w:sz w:val="22"/>
          <w:szCs w:val="22"/>
          <w:lang w:val="fr-BE"/>
        </w:rPr>
        <w:t xml:space="preserve">La carte </w:t>
      </w:r>
      <w:r w:rsidRPr="000E6A01">
        <w:rPr>
          <w:rFonts w:ascii="Arial" w:hAnsi="Arial" w:cs="Arial"/>
          <w:sz w:val="22"/>
          <w:szCs w:val="22"/>
          <w:lang w:val="fr-BE"/>
        </w:rPr>
        <w:t xml:space="preserve">SIM </w:t>
      </w:r>
      <w:r>
        <w:rPr>
          <w:rFonts w:ascii="Arial" w:hAnsi="Arial" w:cs="Arial"/>
          <w:sz w:val="22"/>
          <w:szCs w:val="22"/>
          <w:lang w:val="fr-BE"/>
        </w:rPr>
        <w:t xml:space="preserve">permet d'utiliser à bord les services </w:t>
      </w:r>
      <w:r w:rsidRPr="000E6A01">
        <w:rPr>
          <w:rFonts w:ascii="Arial" w:hAnsi="Arial" w:cs="Arial"/>
          <w:sz w:val="22"/>
          <w:szCs w:val="22"/>
          <w:lang w:val="fr-BE"/>
        </w:rPr>
        <w:t xml:space="preserve">Audi connect </w:t>
      </w:r>
      <w:r>
        <w:rPr>
          <w:rFonts w:ascii="Arial" w:hAnsi="Arial" w:cs="Arial"/>
          <w:sz w:val="22"/>
          <w:szCs w:val="22"/>
          <w:lang w:val="fr-BE"/>
        </w:rPr>
        <w:t xml:space="preserve">grâce à un module </w:t>
      </w:r>
      <w:r w:rsidRPr="000E6A01">
        <w:rPr>
          <w:rFonts w:ascii="Arial" w:hAnsi="Arial" w:cs="Arial"/>
          <w:sz w:val="22"/>
          <w:szCs w:val="22"/>
          <w:lang w:val="fr-BE"/>
        </w:rPr>
        <w:t xml:space="preserve">LTE/UMTS </w:t>
      </w:r>
      <w:r>
        <w:rPr>
          <w:rFonts w:ascii="Arial" w:hAnsi="Arial" w:cs="Arial"/>
          <w:sz w:val="22"/>
          <w:szCs w:val="22"/>
          <w:lang w:val="fr-BE"/>
        </w:rPr>
        <w:t xml:space="preserve">offrant une vitesse de téléchargement pouvant atteindre </w:t>
      </w:r>
      <w:r w:rsidRPr="000E6A01">
        <w:rPr>
          <w:rFonts w:ascii="Arial" w:hAnsi="Arial" w:cs="Arial"/>
          <w:sz w:val="22"/>
          <w:szCs w:val="22"/>
          <w:lang w:val="fr-BE"/>
        </w:rPr>
        <w:t>100</w:t>
      </w:r>
      <w:r>
        <w:rPr>
          <w:rFonts w:ascii="Arial" w:hAnsi="Arial" w:cs="Arial"/>
          <w:sz w:val="22"/>
          <w:szCs w:val="22"/>
          <w:lang w:val="fr-BE"/>
        </w:rPr>
        <w:t> </w:t>
      </w:r>
      <w:r w:rsidRPr="000E6A01">
        <w:rPr>
          <w:rFonts w:ascii="Arial" w:hAnsi="Arial" w:cs="Arial"/>
          <w:sz w:val="22"/>
          <w:szCs w:val="22"/>
          <w:lang w:val="fr-BE"/>
        </w:rPr>
        <w:t xml:space="preserve">MBit/s. </w:t>
      </w:r>
      <w:r>
        <w:rPr>
          <w:rFonts w:ascii="Arial" w:hAnsi="Arial" w:cs="Arial"/>
          <w:sz w:val="22"/>
          <w:szCs w:val="22"/>
          <w:lang w:val="fr-BE"/>
        </w:rPr>
        <w:t>Parmi les s</w:t>
      </w:r>
      <w:r w:rsidRPr="000E6A01">
        <w:rPr>
          <w:rFonts w:ascii="Arial" w:hAnsi="Arial" w:cs="Arial"/>
          <w:sz w:val="22"/>
          <w:szCs w:val="22"/>
          <w:lang w:val="fr-BE"/>
        </w:rPr>
        <w:t xml:space="preserve">ervices </w:t>
      </w:r>
      <w:r>
        <w:rPr>
          <w:rFonts w:ascii="Arial" w:hAnsi="Arial" w:cs="Arial"/>
          <w:sz w:val="22"/>
          <w:szCs w:val="22"/>
          <w:lang w:val="fr-BE"/>
        </w:rPr>
        <w:t xml:space="preserve">figurent la </w:t>
      </w:r>
      <w:r w:rsidRPr="000E6A01">
        <w:rPr>
          <w:rFonts w:ascii="Arial" w:hAnsi="Arial" w:cs="Arial"/>
          <w:sz w:val="22"/>
          <w:szCs w:val="22"/>
          <w:lang w:val="fr-BE"/>
        </w:rPr>
        <w:t xml:space="preserve">navigation </w:t>
      </w:r>
      <w:r>
        <w:rPr>
          <w:rFonts w:ascii="Arial" w:hAnsi="Arial" w:cs="Arial"/>
          <w:sz w:val="22"/>
          <w:szCs w:val="22"/>
          <w:lang w:val="fr-BE"/>
        </w:rPr>
        <w:t>avec</w:t>
      </w:r>
      <w:r w:rsidRPr="000E6A01">
        <w:rPr>
          <w:rFonts w:ascii="Arial" w:hAnsi="Arial" w:cs="Arial"/>
          <w:sz w:val="22"/>
          <w:szCs w:val="22"/>
          <w:lang w:val="fr-BE"/>
        </w:rPr>
        <w:t xml:space="preserve"> Google Earth </w:t>
      </w:r>
      <w:r>
        <w:rPr>
          <w:rFonts w:ascii="Arial" w:hAnsi="Arial" w:cs="Arial"/>
          <w:sz w:val="22"/>
          <w:szCs w:val="22"/>
          <w:lang w:val="fr-BE"/>
        </w:rPr>
        <w:t>et</w:t>
      </w:r>
      <w:r w:rsidRPr="000E6A01">
        <w:rPr>
          <w:rFonts w:ascii="Arial" w:hAnsi="Arial" w:cs="Arial"/>
          <w:sz w:val="22"/>
          <w:szCs w:val="22"/>
          <w:lang w:val="fr-BE"/>
        </w:rPr>
        <w:t xml:space="preserve"> Google Street View, </w:t>
      </w:r>
      <w:r>
        <w:rPr>
          <w:rFonts w:ascii="Arial" w:hAnsi="Arial" w:cs="Arial"/>
          <w:sz w:val="22"/>
          <w:szCs w:val="22"/>
          <w:lang w:val="fr-BE"/>
        </w:rPr>
        <w:t xml:space="preserve">mais aussi les informations relatives au voyage, à la circulation et aux parkings. Les utilisateurs peuvent aussi accéder à leur </w:t>
      </w:r>
      <w:r w:rsidRPr="000E6A01">
        <w:rPr>
          <w:rFonts w:ascii="Arial" w:hAnsi="Arial" w:cs="Arial"/>
          <w:sz w:val="22"/>
          <w:szCs w:val="22"/>
          <w:lang w:val="fr-BE"/>
        </w:rPr>
        <w:t>Twitter</w:t>
      </w:r>
      <w:r>
        <w:rPr>
          <w:rFonts w:ascii="Arial" w:hAnsi="Arial" w:cs="Arial"/>
          <w:sz w:val="22"/>
          <w:szCs w:val="22"/>
          <w:lang w:val="fr-BE"/>
        </w:rPr>
        <w:t xml:space="preserve">, leurs comptes </w:t>
      </w:r>
      <w:r w:rsidRPr="000E6A01">
        <w:rPr>
          <w:rFonts w:ascii="Arial" w:hAnsi="Arial" w:cs="Arial"/>
          <w:sz w:val="22"/>
          <w:szCs w:val="22"/>
          <w:lang w:val="fr-BE"/>
        </w:rPr>
        <w:t xml:space="preserve">e-mail </w:t>
      </w:r>
      <w:r>
        <w:rPr>
          <w:rFonts w:ascii="Arial" w:hAnsi="Arial" w:cs="Arial"/>
          <w:sz w:val="22"/>
          <w:szCs w:val="22"/>
          <w:lang w:val="fr-BE"/>
        </w:rPr>
        <w:t xml:space="preserve">et le calendrier de leur </w:t>
      </w:r>
      <w:r w:rsidRPr="000E6A01">
        <w:rPr>
          <w:rFonts w:ascii="Arial" w:hAnsi="Arial" w:cs="Arial"/>
          <w:sz w:val="22"/>
          <w:szCs w:val="22"/>
          <w:lang w:val="fr-BE"/>
        </w:rPr>
        <w:t>smartphone</w:t>
      </w:r>
      <w:r>
        <w:rPr>
          <w:rFonts w:ascii="Arial" w:hAnsi="Arial" w:cs="Arial"/>
          <w:sz w:val="22"/>
          <w:szCs w:val="22"/>
          <w:lang w:val="fr-BE"/>
        </w:rPr>
        <w:t>. Cette nouvelle carte</w:t>
      </w:r>
      <w:r w:rsidRPr="000E6A01">
        <w:rPr>
          <w:rFonts w:ascii="Arial" w:hAnsi="Arial" w:cs="Arial"/>
          <w:sz w:val="22"/>
          <w:szCs w:val="22"/>
          <w:lang w:val="fr-BE"/>
        </w:rPr>
        <w:t xml:space="preserve"> SIM</w:t>
      </w:r>
      <w:r>
        <w:rPr>
          <w:rFonts w:ascii="Arial" w:hAnsi="Arial" w:cs="Arial"/>
          <w:sz w:val="22"/>
          <w:szCs w:val="22"/>
          <w:lang w:val="fr-BE"/>
        </w:rPr>
        <w:t xml:space="preserve"> bénéficie d'un volume data illimité pour l'utilisation de ces </w:t>
      </w:r>
      <w:r w:rsidRPr="000E6A01">
        <w:rPr>
          <w:rFonts w:ascii="Arial" w:hAnsi="Arial" w:cs="Arial"/>
          <w:sz w:val="22"/>
          <w:szCs w:val="22"/>
          <w:lang w:val="fr-BE"/>
        </w:rPr>
        <w:t>services.</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rPr>
          <w:rFonts w:ascii="Arial" w:hAnsi="Arial" w:cs="Arial"/>
          <w:sz w:val="22"/>
          <w:szCs w:val="22"/>
          <w:lang w:val="fr-BE"/>
        </w:rPr>
      </w:pPr>
      <w:r>
        <w:rPr>
          <w:rFonts w:ascii="Arial" w:hAnsi="Arial" w:cs="Arial"/>
          <w:sz w:val="22"/>
          <w:szCs w:val="22"/>
          <w:lang w:val="fr-BE"/>
        </w:rPr>
        <w:t xml:space="preserve">Les utilisateurs peuvent également acquérir des packs data additionnels pour utiliser le hotspot </w:t>
      </w:r>
      <w:r w:rsidRPr="000E6A01">
        <w:rPr>
          <w:rFonts w:ascii="Arial" w:hAnsi="Arial" w:cs="Arial"/>
          <w:sz w:val="22"/>
          <w:szCs w:val="22"/>
          <w:lang w:val="fr-BE"/>
        </w:rPr>
        <w:t xml:space="preserve">Wi-Fi </w:t>
      </w:r>
      <w:r>
        <w:rPr>
          <w:rFonts w:ascii="Arial" w:hAnsi="Arial" w:cs="Arial"/>
          <w:sz w:val="22"/>
          <w:szCs w:val="22"/>
          <w:lang w:val="fr-BE"/>
        </w:rPr>
        <w:t xml:space="preserve">indépendamment des services </w:t>
      </w:r>
      <w:r w:rsidRPr="000E6A01">
        <w:rPr>
          <w:rFonts w:ascii="Arial" w:hAnsi="Arial" w:cs="Arial"/>
          <w:sz w:val="22"/>
          <w:szCs w:val="22"/>
          <w:lang w:val="fr-BE"/>
        </w:rPr>
        <w:t xml:space="preserve">Audi connect </w:t>
      </w:r>
      <w:r>
        <w:rPr>
          <w:rFonts w:ascii="Arial" w:hAnsi="Arial" w:cs="Arial"/>
          <w:sz w:val="22"/>
          <w:szCs w:val="22"/>
          <w:lang w:val="fr-BE"/>
        </w:rPr>
        <w:t xml:space="preserve">intégrés. Tous les passagers pourront ainsi surfer sur Internet avec un maximum de huit appareils mobiles. Si l'utilisateur porte son choix sur un pack data européen, le transfert des données se fait automatiquement au franchissement des frontières, à un tarif fixe, donc </w:t>
      </w:r>
      <w:r w:rsidRPr="006F4148">
        <w:rPr>
          <w:rFonts w:ascii="Arial" w:hAnsi="Arial" w:cs="Arial"/>
          <w:sz w:val="22"/>
          <w:szCs w:val="22"/>
          <w:lang w:val="fr-BE"/>
        </w:rPr>
        <w:t>sans frais d'itinérance (roaming).</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rPr>
          <w:rFonts w:ascii="Arial" w:hAnsi="Arial" w:cs="Arial"/>
          <w:sz w:val="22"/>
          <w:szCs w:val="22"/>
          <w:lang w:val="fr-BE"/>
        </w:rPr>
      </w:pPr>
      <w:r>
        <w:rPr>
          <w:rFonts w:ascii="Arial" w:hAnsi="Arial" w:cs="Arial"/>
          <w:sz w:val="22"/>
          <w:szCs w:val="22"/>
          <w:lang w:val="fr-BE"/>
        </w:rPr>
        <w:t xml:space="preserve">Les clients peuvent accéder au magasin en ligne de notre partenaire </w:t>
      </w:r>
      <w:r w:rsidRPr="000E6A01">
        <w:rPr>
          <w:rFonts w:ascii="Arial" w:hAnsi="Arial" w:cs="Arial"/>
          <w:sz w:val="22"/>
          <w:szCs w:val="22"/>
          <w:lang w:val="fr-BE"/>
        </w:rPr>
        <w:t xml:space="preserve">Cubic Telecom </w:t>
      </w:r>
      <w:r>
        <w:rPr>
          <w:rFonts w:ascii="Arial" w:hAnsi="Arial" w:cs="Arial"/>
          <w:sz w:val="22"/>
          <w:szCs w:val="22"/>
          <w:lang w:val="fr-BE"/>
        </w:rPr>
        <w:t xml:space="preserve">grâce à leur compte </w:t>
      </w:r>
      <w:r w:rsidRPr="000E6A01">
        <w:rPr>
          <w:rFonts w:ascii="Arial" w:hAnsi="Arial" w:cs="Arial"/>
          <w:sz w:val="22"/>
          <w:szCs w:val="22"/>
          <w:lang w:val="fr-BE"/>
        </w:rPr>
        <w:t xml:space="preserve">myAudi. </w:t>
      </w:r>
      <w:r>
        <w:rPr>
          <w:rFonts w:ascii="Arial" w:hAnsi="Arial" w:cs="Arial"/>
          <w:sz w:val="22"/>
          <w:szCs w:val="22"/>
          <w:lang w:val="fr-BE"/>
        </w:rPr>
        <w:t xml:space="preserve">Après une inscription unique, ils pourront alors acquérir un pack data pour le hotspot </w:t>
      </w:r>
      <w:r w:rsidRPr="000E6A01">
        <w:rPr>
          <w:rFonts w:ascii="Arial" w:hAnsi="Arial" w:cs="Arial"/>
          <w:sz w:val="22"/>
          <w:szCs w:val="22"/>
          <w:lang w:val="fr-BE"/>
        </w:rPr>
        <w:t xml:space="preserve">Wi-Fi. </w:t>
      </w:r>
      <w:r>
        <w:rPr>
          <w:rFonts w:ascii="Arial" w:hAnsi="Arial" w:cs="Arial"/>
          <w:sz w:val="22"/>
          <w:szCs w:val="22"/>
          <w:lang w:val="fr-BE"/>
        </w:rPr>
        <w:t xml:space="preserve">Dès que l'accès au magasin en ligne est validé, les clients peuvent acquérir rapidement et de façon très simple des packs data depuis le système </w:t>
      </w:r>
      <w:r w:rsidRPr="000E6A01">
        <w:rPr>
          <w:rFonts w:ascii="Arial" w:hAnsi="Arial" w:cs="Arial"/>
          <w:sz w:val="22"/>
          <w:szCs w:val="22"/>
          <w:lang w:val="fr-BE"/>
        </w:rPr>
        <w:t xml:space="preserve">MMI </w:t>
      </w:r>
      <w:r>
        <w:rPr>
          <w:rFonts w:ascii="Arial" w:hAnsi="Arial" w:cs="Arial"/>
          <w:sz w:val="22"/>
          <w:szCs w:val="22"/>
          <w:lang w:val="fr-BE"/>
        </w:rPr>
        <w:t xml:space="preserve">du véhicule. Les clients peuvent également continuer à utiliser leur propre carte </w:t>
      </w:r>
      <w:r w:rsidRPr="000E6A01">
        <w:rPr>
          <w:rFonts w:ascii="Arial" w:hAnsi="Arial" w:cs="Arial"/>
          <w:sz w:val="22"/>
          <w:szCs w:val="22"/>
          <w:lang w:val="fr-BE"/>
        </w:rPr>
        <w:t xml:space="preserve">SIM </w:t>
      </w:r>
      <w:r>
        <w:rPr>
          <w:rFonts w:ascii="Arial" w:hAnsi="Arial" w:cs="Arial"/>
          <w:sz w:val="22"/>
          <w:szCs w:val="22"/>
          <w:lang w:val="fr-BE"/>
        </w:rPr>
        <w:t xml:space="preserve">dans la voiture et établir une connexion Internet </w:t>
      </w:r>
      <w:r w:rsidRPr="000E6A01">
        <w:rPr>
          <w:rFonts w:ascii="Arial" w:hAnsi="Arial" w:cs="Arial"/>
          <w:sz w:val="22"/>
          <w:szCs w:val="22"/>
          <w:lang w:val="fr-BE"/>
        </w:rPr>
        <w:t xml:space="preserve">Wi-Fi </w:t>
      </w:r>
      <w:r>
        <w:rPr>
          <w:rFonts w:ascii="Arial" w:hAnsi="Arial" w:cs="Arial"/>
          <w:sz w:val="22"/>
          <w:szCs w:val="22"/>
          <w:lang w:val="fr-BE"/>
        </w:rPr>
        <w:t xml:space="preserve">par l'intermédiaire de leur propre fournisseur de téléphonie mobile. Dans ce cas, le volume des données utilisé par les services </w:t>
      </w:r>
      <w:r w:rsidRPr="000E6A01">
        <w:rPr>
          <w:rFonts w:ascii="Arial" w:hAnsi="Arial" w:cs="Arial"/>
          <w:sz w:val="22"/>
          <w:szCs w:val="22"/>
          <w:lang w:val="fr-BE"/>
        </w:rPr>
        <w:t xml:space="preserve">Audi connect </w:t>
      </w:r>
      <w:r>
        <w:rPr>
          <w:rFonts w:ascii="Arial" w:hAnsi="Arial" w:cs="Arial"/>
          <w:sz w:val="22"/>
          <w:szCs w:val="22"/>
          <w:lang w:val="fr-BE"/>
        </w:rPr>
        <w:t xml:space="preserve">sera également facturé au propriétaire de la carte SIM du client et le dispositif </w:t>
      </w:r>
      <w:r w:rsidRPr="000E6A01">
        <w:rPr>
          <w:rFonts w:ascii="Arial" w:hAnsi="Arial" w:cs="Arial"/>
          <w:sz w:val="22"/>
          <w:szCs w:val="22"/>
          <w:lang w:val="fr-BE"/>
        </w:rPr>
        <w:t xml:space="preserve">Audi connect SIM </w:t>
      </w:r>
      <w:r>
        <w:rPr>
          <w:rFonts w:ascii="Arial" w:hAnsi="Arial" w:cs="Arial"/>
          <w:sz w:val="22"/>
          <w:szCs w:val="22"/>
          <w:lang w:val="fr-BE"/>
        </w:rPr>
        <w:t>sera temporairement désactivé</w:t>
      </w:r>
      <w:r w:rsidRPr="000E6A01">
        <w:rPr>
          <w:rFonts w:ascii="Arial" w:hAnsi="Arial" w:cs="Arial"/>
          <w:sz w:val="22"/>
          <w:szCs w:val="22"/>
          <w:lang w:val="fr-BE"/>
        </w:rPr>
        <w:t>.</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rPr>
          <w:rFonts w:ascii="Arial" w:hAnsi="Arial" w:cs="Arial"/>
          <w:sz w:val="22"/>
          <w:szCs w:val="22"/>
          <w:lang w:val="fr-BE"/>
        </w:rPr>
      </w:pPr>
      <w:r>
        <w:rPr>
          <w:rFonts w:ascii="Arial" w:hAnsi="Arial" w:cs="Arial"/>
          <w:sz w:val="22"/>
          <w:szCs w:val="22"/>
          <w:lang w:val="fr-BE"/>
        </w:rPr>
        <w:t>Grâce à cette nouvelle carte SIM, l'accès aux services Audi connect est accordé dès l'achat du véhicule et, en combinaison avec le module</w:t>
      </w:r>
      <w:r w:rsidRPr="000E6A01">
        <w:rPr>
          <w:rFonts w:ascii="Arial" w:hAnsi="Arial" w:cs="Arial"/>
          <w:sz w:val="22"/>
          <w:szCs w:val="22"/>
          <w:lang w:val="fr-BE"/>
        </w:rPr>
        <w:t xml:space="preserve"> MMI Navigation plus, </w:t>
      </w:r>
      <w:r>
        <w:rPr>
          <w:rFonts w:ascii="Arial" w:hAnsi="Arial" w:cs="Arial"/>
          <w:sz w:val="22"/>
          <w:szCs w:val="22"/>
          <w:lang w:val="fr-BE"/>
        </w:rPr>
        <w:t xml:space="preserve">est gratuit durant trois ans. Avec le module </w:t>
      </w:r>
      <w:r w:rsidRPr="000E6A01">
        <w:rPr>
          <w:rFonts w:ascii="Arial" w:hAnsi="Arial" w:cs="Arial"/>
          <w:sz w:val="22"/>
          <w:szCs w:val="22"/>
          <w:lang w:val="fr-BE"/>
        </w:rPr>
        <w:t xml:space="preserve">MMI Navigation, </w:t>
      </w:r>
      <w:r>
        <w:rPr>
          <w:rFonts w:ascii="Arial" w:hAnsi="Arial" w:cs="Arial"/>
          <w:sz w:val="22"/>
          <w:szCs w:val="22"/>
          <w:lang w:val="fr-BE"/>
        </w:rPr>
        <w:t>l'utilisation est gratuite durant trois mois ou, moyennant un forfait complémentaire, durant trois ans. Au terme de ce délai, l'utilisateur peut demander à son partenaire de service Audi la prolongation d'accès au service moyennant un supplément</w:t>
      </w:r>
      <w:r w:rsidRPr="000E6A01">
        <w:rPr>
          <w:rFonts w:ascii="Arial" w:hAnsi="Arial" w:cs="Arial"/>
          <w:sz w:val="22"/>
          <w:szCs w:val="22"/>
          <w:lang w:val="fr-BE"/>
        </w:rPr>
        <w:t>.</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rPr>
          <w:rFonts w:ascii="Arial" w:hAnsi="Arial" w:cs="Arial"/>
          <w:sz w:val="22"/>
          <w:szCs w:val="22"/>
          <w:lang w:val="fr-BE"/>
        </w:rPr>
      </w:pPr>
      <w:r>
        <w:rPr>
          <w:rFonts w:ascii="Arial" w:hAnsi="Arial" w:cs="Arial"/>
          <w:sz w:val="22"/>
          <w:szCs w:val="22"/>
          <w:lang w:val="fr-BE"/>
        </w:rPr>
        <w:t xml:space="preserve">Le système </w:t>
      </w:r>
      <w:r w:rsidRPr="000E6A01">
        <w:rPr>
          <w:rFonts w:ascii="Arial" w:hAnsi="Arial" w:cs="Arial"/>
          <w:sz w:val="22"/>
          <w:szCs w:val="22"/>
          <w:lang w:val="fr-BE"/>
        </w:rPr>
        <w:t xml:space="preserve">Audi connect SIM </w:t>
      </w:r>
      <w:r>
        <w:rPr>
          <w:rFonts w:ascii="Arial" w:hAnsi="Arial" w:cs="Arial"/>
          <w:sz w:val="22"/>
          <w:szCs w:val="22"/>
          <w:lang w:val="fr-BE"/>
        </w:rPr>
        <w:t xml:space="preserve">est présent sur tous les nouveaux modèles intégrant la plate-forme d'infodivertissement modulaire (MIB) de deuxième génération. Il s'agit actuellement des modèles suivants: </w:t>
      </w:r>
      <w:r w:rsidRPr="000E6A01">
        <w:rPr>
          <w:rFonts w:ascii="Arial" w:hAnsi="Arial" w:cs="Arial"/>
          <w:sz w:val="22"/>
          <w:szCs w:val="22"/>
          <w:lang w:val="fr-BE"/>
        </w:rPr>
        <w:t xml:space="preserve">Audi A3, </w:t>
      </w:r>
      <w:r>
        <w:rPr>
          <w:rFonts w:ascii="Arial" w:hAnsi="Arial" w:cs="Arial"/>
          <w:sz w:val="22"/>
          <w:szCs w:val="22"/>
          <w:lang w:val="fr-BE"/>
        </w:rPr>
        <w:t xml:space="preserve">Audi </w:t>
      </w:r>
      <w:r w:rsidRPr="000E6A01">
        <w:rPr>
          <w:rFonts w:ascii="Arial" w:hAnsi="Arial" w:cs="Arial"/>
          <w:sz w:val="22"/>
          <w:szCs w:val="22"/>
          <w:lang w:val="fr-BE"/>
        </w:rPr>
        <w:t xml:space="preserve">A4, </w:t>
      </w:r>
      <w:r>
        <w:rPr>
          <w:rFonts w:ascii="Arial" w:hAnsi="Arial" w:cs="Arial"/>
          <w:sz w:val="22"/>
          <w:szCs w:val="22"/>
          <w:lang w:val="fr-BE"/>
        </w:rPr>
        <w:t xml:space="preserve">nouvelle Audi </w:t>
      </w:r>
      <w:r w:rsidRPr="000E6A01">
        <w:rPr>
          <w:rFonts w:ascii="Arial" w:hAnsi="Arial" w:cs="Arial"/>
          <w:sz w:val="22"/>
          <w:szCs w:val="22"/>
          <w:lang w:val="fr-BE"/>
        </w:rPr>
        <w:t xml:space="preserve">A5, Audi Q2 </w:t>
      </w:r>
      <w:r>
        <w:rPr>
          <w:rFonts w:ascii="Arial" w:hAnsi="Arial" w:cs="Arial"/>
          <w:sz w:val="22"/>
          <w:szCs w:val="22"/>
          <w:lang w:val="fr-BE"/>
        </w:rPr>
        <w:t xml:space="preserve">et Audi </w:t>
      </w:r>
      <w:r w:rsidRPr="000E6A01">
        <w:rPr>
          <w:rFonts w:ascii="Arial" w:hAnsi="Arial" w:cs="Arial"/>
          <w:sz w:val="22"/>
          <w:szCs w:val="22"/>
          <w:lang w:val="fr-BE"/>
        </w:rPr>
        <w:t xml:space="preserve">Q7. </w:t>
      </w:r>
      <w:r>
        <w:rPr>
          <w:rFonts w:ascii="Arial" w:hAnsi="Arial" w:cs="Arial"/>
          <w:sz w:val="22"/>
          <w:szCs w:val="22"/>
          <w:lang w:val="fr-BE"/>
        </w:rPr>
        <w:t xml:space="preserve">D'autres modèles suivront. Cette nouvelle offre n'est pour l'instant pas disponible sur les </w:t>
      </w:r>
      <w:r w:rsidRPr="000E6A01">
        <w:rPr>
          <w:rFonts w:ascii="Arial" w:hAnsi="Arial" w:cs="Arial"/>
          <w:sz w:val="22"/>
          <w:szCs w:val="22"/>
          <w:lang w:val="fr-BE"/>
        </w:rPr>
        <w:t xml:space="preserve">Audi TT, R8, A6 </w:t>
      </w:r>
      <w:r>
        <w:rPr>
          <w:rFonts w:ascii="Arial" w:hAnsi="Arial" w:cs="Arial"/>
          <w:sz w:val="22"/>
          <w:szCs w:val="22"/>
          <w:lang w:val="fr-BE"/>
        </w:rPr>
        <w:t xml:space="preserve">et </w:t>
      </w:r>
      <w:r w:rsidRPr="000E6A01">
        <w:rPr>
          <w:rFonts w:ascii="Arial" w:hAnsi="Arial" w:cs="Arial"/>
          <w:sz w:val="22"/>
          <w:szCs w:val="22"/>
          <w:lang w:val="fr-BE"/>
        </w:rPr>
        <w:t xml:space="preserve">A7. </w:t>
      </w:r>
    </w:p>
    <w:p w:rsidR="00A1698C" w:rsidRPr="000E6A01" w:rsidRDefault="00A1698C" w:rsidP="00A1698C">
      <w:pPr>
        <w:pStyle w:val="NoSpacing"/>
        <w:rPr>
          <w:rFonts w:ascii="Arial" w:hAnsi="Arial" w:cs="Arial"/>
          <w:sz w:val="22"/>
          <w:szCs w:val="22"/>
          <w:lang w:val="fr-BE"/>
        </w:rPr>
      </w:pPr>
    </w:p>
    <w:p w:rsidR="00A1698C" w:rsidRPr="000E6A01" w:rsidRDefault="00A1698C" w:rsidP="00A1698C">
      <w:pPr>
        <w:pStyle w:val="NoSpacing"/>
        <w:rPr>
          <w:rFonts w:ascii="Arial" w:hAnsi="Arial" w:cs="Arial"/>
          <w:sz w:val="22"/>
          <w:szCs w:val="22"/>
          <w:lang w:val="fr-BE"/>
        </w:rPr>
      </w:pPr>
      <w:r>
        <w:rPr>
          <w:rFonts w:ascii="Arial" w:hAnsi="Arial" w:cs="Arial"/>
          <w:sz w:val="22"/>
          <w:szCs w:val="22"/>
          <w:lang w:val="fr-BE"/>
        </w:rPr>
        <w:t xml:space="preserve">Cette offre est le premier résultat de la </w:t>
      </w:r>
      <w:r w:rsidRPr="000E6A01">
        <w:rPr>
          <w:rFonts w:ascii="Arial" w:hAnsi="Arial" w:cs="Arial"/>
          <w:sz w:val="22"/>
          <w:szCs w:val="22"/>
          <w:lang w:val="fr-BE"/>
        </w:rPr>
        <w:t xml:space="preserve">collaboration </w:t>
      </w:r>
      <w:r>
        <w:rPr>
          <w:rFonts w:ascii="Arial" w:hAnsi="Arial" w:cs="Arial"/>
          <w:sz w:val="22"/>
          <w:szCs w:val="22"/>
          <w:lang w:val="fr-BE"/>
        </w:rPr>
        <w:t xml:space="preserve">entre </w:t>
      </w:r>
      <w:r w:rsidRPr="000E6A01">
        <w:rPr>
          <w:rFonts w:ascii="Arial" w:hAnsi="Arial" w:cs="Arial"/>
          <w:sz w:val="22"/>
          <w:szCs w:val="22"/>
          <w:lang w:val="fr-BE"/>
        </w:rPr>
        <w:t xml:space="preserve">Audi </w:t>
      </w:r>
      <w:r>
        <w:rPr>
          <w:rFonts w:ascii="Arial" w:hAnsi="Arial" w:cs="Arial"/>
          <w:sz w:val="22"/>
          <w:szCs w:val="22"/>
          <w:lang w:val="fr-BE"/>
        </w:rPr>
        <w:t xml:space="preserve">et la société irlandaise </w:t>
      </w:r>
      <w:r w:rsidRPr="000E6A01">
        <w:rPr>
          <w:rFonts w:ascii="Arial" w:hAnsi="Arial" w:cs="Arial"/>
          <w:sz w:val="22"/>
          <w:szCs w:val="22"/>
          <w:lang w:val="fr-BE"/>
        </w:rPr>
        <w:t xml:space="preserve">Cubic Telecom, </w:t>
      </w:r>
      <w:r>
        <w:rPr>
          <w:rFonts w:ascii="Arial" w:hAnsi="Arial" w:cs="Arial"/>
          <w:sz w:val="22"/>
          <w:szCs w:val="22"/>
          <w:lang w:val="fr-BE"/>
        </w:rPr>
        <w:t>l'un des leaders dans le domaine des solutions de connectivité sans fil au niveau mondial</w:t>
      </w:r>
      <w:r w:rsidRPr="000E6A01">
        <w:rPr>
          <w:rFonts w:ascii="Arial" w:hAnsi="Arial" w:cs="Arial"/>
          <w:sz w:val="22"/>
          <w:szCs w:val="22"/>
          <w:lang w:val="fr-BE"/>
        </w:rPr>
        <w:t>.</w:t>
      </w:r>
    </w:p>
    <w:p w:rsidR="0027648B" w:rsidRPr="00A1698C" w:rsidRDefault="0027648B" w:rsidP="0027648B">
      <w:pPr>
        <w:tabs>
          <w:tab w:val="left" w:pos="7797"/>
        </w:tabs>
        <w:spacing w:line="300" w:lineRule="exact"/>
        <w:rPr>
          <w:lang w:val="fr-BE"/>
        </w:rPr>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27648B" w:rsidRPr="004223D4" w:rsidRDefault="0027648B" w:rsidP="0027648B">
      <w:pPr>
        <w:tabs>
          <w:tab w:val="left" w:pos="7797"/>
        </w:tabs>
        <w:spacing w:line="300" w:lineRule="exact"/>
      </w:pPr>
    </w:p>
    <w:p w:rsidR="006A6158" w:rsidRDefault="006A6158" w:rsidP="006A6158">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p w:rsidR="00D56D0E" w:rsidRDefault="00D56D0E" w:rsidP="00197363">
      <w:pPr>
        <w:pStyle w:val="Normaloblique"/>
        <w:pBdr>
          <w:top w:val="single" w:sz="2" w:space="17" w:color="000000"/>
        </w:pBdr>
        <w:rPr>
          <w:i w:val="0"/>
        </w:rPr>
      </w:pPr>
    </w:p>
    <w:sectPr w:rsidR="00D56D0E"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A1698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44.5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4333A02"/>
    <w:multiLevelType w:val="hybridMultilevel"/>
    <w:tmpl w:val="C5666612"/>
    <w:lvl w:ilvl="0" w:tplc="648CD3E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5"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7"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9"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4"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5"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20"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4"/>
  </w:num>
  <w:num w:numId="2">
    <w:abstractNumId w:val="6"/>
  </w:num>
  <w:num w:numId="3">
    <w:abstractNumId w:val="19"/>
  </w:num>
  <w:num w:numId="4">
    <w:abstractNumId w:val="28"/>
  </w:num>
  <w:num w:numId="5">
    <w:abstractNumId w:val="30"/>
  </w:num>
  <w:num w:numId="6">
    <w:abstractNumId w:val="1"/>
  </w:num>
  <w:num w:numId="7">
    <w:abstractNumId w:val="14"/>
  </w:num>
  <w:num w:numId="8">
    <w:abstractNumId w:val="8"/>
  </w:num>
  <w:num w:numId="9">
    <w:abstractNumId w:val="11"/>
  </w:num>
  <w:num w:numId="10">
    <w:abstractNumId w:val="3"/>
  </w:num>
  <w:num w:numId="11">
    <w:abstractNumId w:val="13"/>
  </w:num>
  <w:num w:numId="12">
    <w:abstractNumId w:val="16"/>
  </w:num>
  <w:num w:numId="13">
    <w:abstractNumId w:val="15"/>
  </w:num>
  <w:num w:numId="14">
    <w:abstractNumId w:val="9"/>
  </w:num>
  <w:num w:numId="15">
    <w:abstractNumId w:val="29"/>
  </w:num>
  <w:num w:numId="16">
    <w:abstractNumId w:val="5"/>
  </w:num>
  <w:num w:numId="17">
    <w:abstractNumId w:val="20"/>
  </w:num>
  <w:num w:numId="18">
    <w:abstractNumId w:val="10"/>
  </w:num>
  <w:num w:numId="19">
    <w:abstractNumId w:val="26"/>
  </w:num>
  <w:num w:numId="20">
    <w:abstractNumId w:val="24"/>
  </w:num>
  <w:num w:numId="21">
    <w:abstractNumId w:val="12"/>
  </w:num>
  <w:num w:numId="22">
    <w:abstractNumId w:val="21"/>
  </w:num>
  <w:num w:numId="23">
    <w:abstractNumId w:val="27"/>
  </w:num>
  <w:num w:numId="24">
    <w:abstractNumId w:val="17"/>
  </w:num>
  <w:num w:numId="25">
    <w:abstractNumId w:val="7"/>
  </w:num>
  <w:num w:numId="26">
    <w:abstractNumId w:val="22"/>
  </w:num>
  <w:num w:numId="27">
    <w:abstractNumId w:val="0"/>
  </w:num>
  <w:num w:numId="28">
    <w:abstractNumId w:val="25"/>
  </w:num>
  <w:num w:numId="29">
    <w:abstractNumId w:val="1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0769F"/>
    <w:rsid w:val="000467F8"/>
    <w:rsid w:val="000E485D"/>
    <w:rsid w:val="00132BD1"/>
    <w:rsid w:val="00134A5E"/>
    <w:rsid w:val="00197363"/>
    <w:rsid w:val="00197C60"/>
    <w:rsid w:val="0027648B"/>
    <w:rsid w:val="004717FE"/>
    <w:rsid w:val="00471B83"/>
    <w:rsid w:val="006220F0"/>
    <w:rsid w:val="006A6158"/>
    <w:rsid w:val="0072065D"/>
    <w:rsid w:val="00744A00"/>
    <w:rsid w:val="009C3CCF"/>
    <w:rsid w:val="00A1698C"/>
    <w:rsid w:val="00B53BF9"/>
    <w:rsid w:val="00C64543"/>
    <w:rsid w:val="00C82D50"/>
    <w:rsid w:val="00CA3DA7"/>
    <w:rsid w:val="00D56D0E"/>
    <w:rsid w:val="00E1697E"/>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 w:type="paragraph" w:styleId="NoSpacing">
    <w:name w:val="No Spacing"/>
    <w:uiPriority w:val="1"/>
    <w:qFormat/>
    <w:rsid w:val="00A1698C"/>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2004-03-02T13:42:00Z</cp:lastPrinted>
  <dcterms:created xsi:type="dcterms:W3CDTF">2016-06-03T11:50:00Z</dcterms:created>
  <dcterms:modified xsi:type="dcterms:W3CDTF">2016-06-03T11:51:00Z</dcterms:modified>
</cp:coreProperties>
</file>