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0D0EE" w14:textId="77777777" w:rsidR="00E21678" w:rsidRPr="00E21678" w:rsidRDefault="00E21678" w:rsidP="00E21678">
      <w:pPr>
        <w:rPr>
          <w:rFonts w:ascii="Helvetica" w:hAnsi="Helvetica" w:cstheme="minorBidi"/>
          <w:b/>
          <w:bCs/>
          <w:noProof w:val="0"/>
          <w:szCs w:val="24"/>
          <w:lang w:val="nl-NL"/>
        </w:rPr>
      </w:pPr>
      <w:r w:rsidRPr="00E21678">
        <w:rPr>
          <w:rFonts w:ascii="Helvetica" w:hAnsi="Helvetica" w:cstheme="minorBidi"/>
          <w:b/>
          <w:bCs/>
          <w:noProof w:val="0"/>
          <w:szCs w:val="24"/>
          <w:lang w:val="nl-NL"/>
        </w:rPr>
        <w:t>Persbericht, persoverzicht.</w:t>
      </w:r>
    </w:p>
    <w:p w14:paraId="287BF787" w14:textId="77777777" w:rsidR="00E21678" w:rsidRPr="00E21678" w:rsidRDefault="00E21678" w:rsidP="00E21678">
      <w:pPr>
        <w:rPr>
          <w:rFonts w:ascii="Helvetica" w:hAnsi="Helvetica" w:cstheme="minorBidi"/>
          <w:b/>
          <w:bCs/>
          <w:noProof w:val="0"/>
          <w:szCs w:val="24"/>
          <w:lang w:val="nl-NL"/>
        </w:rPr>
      </w:pPr>
      <w:r w:rsidRPr="00E21678">
        <w:rPr>
          <w:rFonts w:ascii="Helvetica" w:hAnsi="Helvetica" w:cstheme="minorBidi"/>
          <w:b/>
          <w:bCs/>
          <w:noProof w:val="0"/>
          <w:szCs w:val="24"/>
          <w:lang w:val="nl-NL"/>
        </w:rPr>
        <w:t xml:space="preserve">Persoverzicht, zichtrekening. </w:t>
      </w:r>
    </w:p>
    <w:p w14:paraId="36D3D14E" w14:textId="77777777" w:rsidR="00E21678" w:rsidRPr="00E21678" w:rsidRDefault="00E21678" w:rsidP="00E21678">
      <w:pPr>
        <w:rPr>
          <w:rFonts w:ascii="Helvetica" w:hAnsi="Helvetica" w:cstheme="minorBidi"/>
          <w:b/>
          <w:bCs/>
          <w:noProof w:val="0"/>
          <w:szCs w:val="24"/>
          <w:lang w:val="nl-NL"/>
        </w:rPr>
      </w:pPr>
      <w:r w:rsidRPr="00E21678">
        <w:rPr>
          <w:rFonts w:ascii="Helvetica" w:hAnsi="Helvetica" w:cstheme="minorBidi"/>
          <w:b/>
          <w:bCs/>
          <w:noProof w:val="0"/>
          <w:szCs w:val="24"/>
          <w:lang w:val="nl-NL"/>
        </w:rPr>
        <w:t>Zichtrekening, bankrekening.</w:t>
      </w:r>
    </w:p>
    <w:p w14:paraId="77118050" w14:textId="77777777" w:rsidR="00E21678" w:rsidRPr="00E21678" w:rsidRDefault="00E21678" w:rsidP="00E21678">
      <w:pPr>
        <w:rPr>
          <w:rFonts w:ascii="Helvetica" w:hAnsi="Helvetica" w:cstheme="minorBidi"/>
          <w:b/>
          <w:bCs/>
          <w:noProof w:val="0"/>
          <w:szCs w:val="24"/>
          <w:lang w:val="nl-NL"/>
        </w:rPr>
      </w:pPr>
      <w:r w:rsidRPr="00E21678">
        <w:rPr>
          <w:rFonts w:ascii="Helvetica" w:hAnsi="Helvetica" w:cstheme="minorBidi"/>
          <w:b/>
          <w:bCs/>
          <w:noProof w:val="0"/>
          <w:szCs w:val="24"/>
          <w:lang w:val="nl-NL"/>
        </w:rPr>
        <w:t>Bankrekening, bank.</w:t>
      </w:r>
    </w:p>
    <w:p w14:paraId="211BBEFC" w14:textId="75747B3D" w:rsidR="007362B5" w:rsidRPr="00E21678" w:rsidRDefault="00E21678" w:rsidP="00E21678">
      <w:pPr>
        <w:rPr>
          <w:rFonts w:ascii="Helvetica" w:hAnsi="Helvetica" w:cstheme="minorBidi"/>
          <w:b/>
          <w:bCs/>
          <w:noProof w:val="0"/>
          <w:szCs w:val="24"/>
          <w:lang w:val="nl-NL"/>
        </w:rPr>
      </w:pPr>
      <w:r w:rsidRPr="00E21678">
        <w:rPr>
          <w:rFonts w:ascii="Helvetica" w:hAnsi="Helvetica" w:cstheme="minorBidi"/>
          <w:b/>
          <w:bCs/>
          <w:noProof w:val="0"/>
          <w:szCs w:val="24"/>
          <w:lang w:val="nl-NL"/>
        </w:rPr>
        <w:t>Bank, CBC.</w:t>
      </w:r>
    </w:p>
    <w:p w14:paraId="5CC8FE55" w14:textId="77777777" w:rsidR="00673CED" w:rsidRPr="00E21678" w:rsidRDefault="00673CED" w:rsidP="00E21678">
      <w:pPr>
        <w:rPr>
          <w:rFonts w:ascii="Helvetica" w:hAnsi="Helvetica" w:cstheme="minorBidi"/>
          <w:b/>
          <w:noProof w:val="0"/>
          <w:sz w:val="32"/>
          <w:szCs w:val="28"/>
          <w:lang w:val="nl-NL"/>
        </w:rPr>
      </w:pPr>
    </w:p>
    <w:p w14:paraId="672F0A74" w14:textId="58E5E084" w:rsidR="00E21678" w:rsidRPr="00673CED" w:rsidRDefault="00E21678" w:rsidP="00E21678">
      <w:pPr>
        <w:rPr>
          <w:rFonts w:ascii="Helvetica" w:hAnsi="Helvetica" w:cstheme="minorBidi"/>
          <w:b/>
          <w:noProof w:val="0"/>
          <w:sz w:val="32"/>
          <w:szCs w:val="32"/>
          <w:lang w:val="nl-NL"/>
        </w:rPr>
      </w:pPr>
      <w:r w:rsidRPr="00673CED">
        <w:rPr>
          <w:rFonts w:ascii="Helvetica" w:hAnsi="Helvetica" w:cstheme="minorBidi"/>
          <w:b/>
          <w:noProof w:val="0"/>
          <w:sz w:val="32"/>
          <w:szCs w:val="32"/>
          <w:lang w:val="nl-NL"/>
        </w:rPr>
        <w:t>CBC en TBWA bewijzen dat je altijd e</w:t>
      </w:r>
      <w:r w:rsidR="0077053B">
        <w:rPr>
          <w:rFonts w:ascii="Helvetica" w:hAnsi="Helvetica" w:cstheme="minorBidi"/>
          <w:b/>
          <w:noProof w:val="0"/>
          <w:sz w:val="32"/>
          <w:szCs w:val="32"/>
          <w:lang w:val="nl-NL"/>
        </w:rPr>
        <w:t>n overal aan je bank kan denken</w:t>
      </w:r>
      <w:bookmarkStart w:id="0" w:name="_GoBack"/>
      <w:bookmarkEnd w:id="0"/>
    </w:p>
    <w:p w14:paraId="534233D2" w14:textId="77777777" w:rsidR="003312E2" w:rsidRPr="00E21678" w:rsidRDefault="003312E2">
      <w:pPr>
        <w:rPr>
          <w:rFonts w:ascii="Helvetica" w:hAnsi="Helvetica"/>
          <w:sz w:val="22"/>
          <w:szCs w:val="22"/>
          <w:lang w:val="nl-NL"/>
        </w:rPr>
      </w:pPr>
    </w:p>
    <w:p w14:paraId="17836038" w14:textId="77777777" w:rsidR="00E21678" w:rsidRPr="00E21678" w:rsidRDefault="00E21678" w:rsidP="00E216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noProof w:val="0"/>
          <w:szCs w:val="24"/>
          <w:lang w:val="nl-NL" w:eastAsia="ja-JP"/>
        </w:rPr>
      </w:pPr>
      <w:r w:rsidRPr="00E21678">
        <w:rPr>
          <w:rFonts w:ascii="Helvetica" w:hAnsi="Helvetica" w:cs="Helvetica"/>
          <w:noProof w:val="0"/>
          <w:szCs w:val="24"/>
          <w:lang w:val="nl-NL" w:eastAsia="ja-JP"/>
        </w:rPr>
        <w:t xml:space="preserve">Doen wat je wil, wanneer je wil en waar je wil is vandaag de norm. En dat geldt evengoed voor bankzaken. We willen om het even wanneer betalingen kunnen doen, een simulatie voor een autolening maken op zondag of onze spaarrekening checken voor het slapengaan. </w:t>
      </w:r>
    </w:p>
    <w:p w14:paraId="260EEFA7" w14:textId="77777777" w:rsidR="00E21678" w:rsidRPr="00E21678" w:rsidRDefault="00E21678" w:rsidP="00E216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noProof w:val="0"/>
          <w:szCs w:val="24"/>
          <w:lang w:val="nl-NL" w:eastAsia="ja-JP"/>
        </w:rPr>
      </w:pPr>
    </w:p>
    <w:p w14:paraId="260CB30F" w14:textId="77777777" w:rsidR="00E21678" w:rsidRPr="00E21678" w:rsidRDefault="00E21678" w:rsidP="00E216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noProof w:val="0"/>
          <w:szCs w:val="24"/>
          <w:lang w:val="nl-NL" w:eastAsia="ja-JP"/>
        </w:rPr>
      </w:pPr>
      <w:r w:rsidRPr="00E21678">
        <w:rPr>
          <w:rFonts w:ascii="Helvetica" w:hAnsi="Helvetica" w:cs="Helvetica"/>
          <w:noProof w:val="0"/>
          <w:szCs w:val="24"/>
          <w:lang w:val="nl-NL" w:eastAsia="ja-JP"/>
        </w:rPr>
        <w:t>Dat hebben ze bij CBC goed begrepen. Daarom stelt de bank alle mogelijke kanalen open voor zijn klanten:  internet, mobiele apps, videochat, telefoon, sociale media en natuurlijk de bankkantoren zelf.</w:t>
      </w:r>
    </w:p>
    <w:p w14:paraId="503E14AC" w14:textId="77777777" w:rsidR="00E21678" w:rsidRPr="00E21678" w:rsidRDefault="00E21678" w:rsidP="00E216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noProof w:val="0"/>
          <w:szCs w:val="24"/>
          <w:lang w:val="nl-NL" w:eastAsia="ja-JP"/>
        </w:rPr>
      </w:pPr>
    </w:p>
    <w:p w14:paraId="79FCD8F3" w14:textId="380FF556" w:rsidR="00A736B4" w:rsidRPr="00E21678" w:rsidRDefault="00E21678" w:rsidP="00E21678">
      <w:pPr>
        <w:rPr>
          <w:rFonts w:ascii="Helvetica" w:hAnsi="Helvetica" w:cs="Helvetica"/>
          <w:noProof w:val="0"/>
          <w:szCs w:val="24"/>
          <w:lang w:val="nl-NL" w:eastAsia="ja-JP"/>
        </w:rPr>
      </w:pPr>
      <w:r w:rsidRPr="00E21678">
        <w:rPr>
          <w:rFonts w:ascii="Helvetica" w:hAnsi="Helvetica" w:cs="Helvetica"/>
          <w:noProof w:val="0"/>
          <w:szCs w:val="24"/>
          <w:lang w:val="nl-NL" w:eastAsia="ja-JP"/>
        </w:rPr>
        <w:t xml:space="preserve">Om die boodschap kracht bij te zetten, bedacht TBWA </w:t>
      </w:r>
      <w:r w:rsidR="00673CED">
        <w:rPr>
          <w:rFonts w:ascii="Helvetica" w:hAnsi="Helvetica" w:cs="Helvetica"/>
          <w:noProof w:val="0"/>
          <w:szCs w:val="24"/>
          <w:lang w:val="nl-NL" w:eastAsia="ja-JP"/>
        </w:rPr>
        <w:t>een reeks leuke</w:t>
      </w:r>
      <w:r w:rsidRPr="00E21678">
        <w:rPr>
          <w:rFonts w:ascii="Helvetica" w:hAnsi="Helvetica" w:cs="Helvetica"/>
          <w:noProof w:val="0"/>
          <w:szCs w:val="24"/>
          <w:lang w:val="nl-NL" w:eastAsia="ja-JP"/>
        </w:rPr>
        <w:t xml:space="preserve"> radio- en </w:t>
      </w:r>
      <w:proofErr w:type="spellStart"/>
      <w:r w:rsidRPr="00E21678">
        <w:rPr>
          <w:rFonts w:ascii="Helvetica" w:hAnsi="Helvetica" w:cs="Helvetica"/>
          <w:noProof w:val="0"/>
          <w:szCs w:val="24"/>
          <w:lang w:val="nl-NL" w:eastAsia="ja-JP"/>
        </w:rPr>
        <w:t>tv-spots</w:t>
      </w:r>
      <w:proofErr w:type="spellEnd"/>
      <w:r w:rsidRPr="00E21678">
        <w:rPr>
          <w:rFonts w:ascii="Helvetica" w:hAnsi="Helvetica" w:cs="Helvetica"/>
          <w:noProof w:val="0"/>
          <w:szCs w:val="24"/>
          <w:lang w:val="nl-NL" w:eastAsia="ja-JP"/>
        </w:rPr>
        <w:t>. Daarin wordt aangetoond dat je eender waar en wanneer aan bankzaken kan denken. Bijvoorbeeld in de bus, op de luchthaven, bij het ontbijt, ’s avonds en in het weekend. Via de meest absurde associaties kom je elke keer weer bij de bank terecht. En dan staat CBC klaar voor zijn klanten. Precies op de plaats en het moment dat zij het beslissen.</w:t>
      </w:r>
    </w:p>
    <w:p w14:paraId="79066BEB" w14:textId="77777777" w:rsidR="00E21678" w:rsidRDefault="00E21678" w:rsidP="00E21678">
      <w:pPr>
        <w:rPr>
          <w:rFonts w:ascii="Helvetica" w:hAnsi="Helvetica" w:cstheme="minorBidi"/>
          <w:noProof w:val="0"/>
          <w:sz w:val="28"/>
          <w:szCs w:val="28"/>
          <w:lang w:val="nl-NL"/>
        </w:rPr>
      </w:pPr>
    </w:p>
    <w:p w14:paraId="5743BD7B" w14:textId="77777777" w:rsidR="00673CED" w:rsidRPr="00E21678" w:rsidRDefault="00673CED" w:rsidP="00E21678">
      <w:pPr>
        <w:rPr>
          <w:rFonts w:ascii="Helvetica" w:hAnsi="Helvetica" w:cstheme="minorBidi"/>
          <w:noProof w:val="0"/>
          <w:sz w:val="28"/>
          <w:szCs w:val="28"/>
          <w:lang w:val="nl-NL"/>
        </w:rPr>
      </w:pPr>
    </w:p>
    <w:p w14:paraId="044C85C2" w14:textId="78F1DECD" w:rsidR="005F4C82" w:rsidRPr="00E21678" w:rsidRDefault="00EA7F8F" w:rsidP="005F4C82">
      <w:pPr>
        <w:rPr>
          <w:rFonts w:ascii="Helvetica" w:hAnsi="Helvetica" w:cstheme="minorBidi"/>
          <w:b/>
          <w:noProof w:val="0"/>
          <w:sz w:val="22"/>
          <w:szCs w:val="22"/>
          <w:lang w:val="nl-NL"/>
        </w:rPr>
      </w:pPr>
      <w:proofErr w:type="spellStart"/>
      <w:r w:rsidRPr="00E21678">
        <w:rPr>
          <w:rFonts w:ascii="Helvetica" w:hAnsi="Helvetica" w:cstheme="minorBidi"/>
          <w:b/>
          <w:noProof w:val="0"/>
          <w:sz w:val="22"/>
          <w:szCs w:val="22"/>
          <w:lang w:val="nl-NL"/>
        </w:rPr>
        <w:t>Cre</w:t>
      </w:r>
      <w:r w:rsidR="005F4C82" w:rsidRPr="00E21678">
        <w:rPr>
          <w:rFonts w:ascii="Helvetica" w:hAnsi="Helvetica" w:cstheme="minorBidi"/>
          <w:b/>
          <w:noProof w:val="0"/>
          <w:sz w:val="22"/>
          <w:szCs w:val="22"/>
          <w:lang w:val="nl-NL"/>
        </w:rPr>
        <w:t>dits</w:t>
      </w:r>
      <w:proofErr w:type="spellEnd"/>
      <w:r w:rsidR="005F4C82" w:rsidRPr="00E21678">
        <w:rPr>
          <w:rFonts w:ascii="Helvetica" w:hAnsi="Helvetica" w:cstheme="minorBidi"/>
          <w:b/>
          <w:noProof w:val="0"/>
          <w:sz w:val="22"/>
          <w:szCs w:val="22"/>
          <w:lang w:val="nl-NL"/>
        </w:rPr>
        <w:t xml:space="preserve"> Campagne CBC</w:t>
      </w:r>
    </w:p>
    <w:p w14:paraId="0D07A976" w14:textId="77777777" w:rsidR="00A736B4" w:rsidRPr="00E21678" w:rsidRDefault="00A736B4" w:rsidP="005F4C82">
      <w:pPr>
        <w:rPr>
          <w:rFonts w:ascii="Helvetica" w:hAnsi="Helvetica" w:cstheme="minorBidi"/>
          <w:b/>
          <w:noProof w:val="0"/>
          <w:sz w:val="22"/>
          <w:szCs w:val="22"/>
          <w:lang w:val="nl-NL"/>
        </w:rPr>
      </w:pPr>
    </w:p>
    <w:p w14:paraId="1FF2DD49" w14:textId="01AAFF5D" w:rsidR="00AD0D49" w:rsidRPr="00E21678" w:rsidRDefault="00C269D3" w:rsidP="00AD0D49">
      <w:pPr>
        <w:pStyle w:val="TBWA"/>
        <w:rPr>
          <w:rFonts w:eastAsiaTheme="minorEastAsia" w:cstheme="minorBidi"/>
          <w:color w:val="auto"/>
          <w:sz w:val="22"/>
          <w:szCs w:val="22"/>
          <w:lang w:val="nl-NL" w:eastAsia="en-US"/>
        </w:rPr>
      </w:pPr>
      <w:r w:rsidRPr="00E21678">
        <w:rPr>
          <w:rFonts w:eastAsiaTheme="minorEastAsia" w:cstheme="minorBidi"/>
          <w:color w:val="auto"/>
          <w:sz w:val="22"/>
          <w:szCs w:val="22"/>
          <w:lang w:val="nl-NL" w:eastAsia="en-US"/>
        </w:rPr>
        <w:t>Client</w:t>
      </w:r>
      <w:r w:rsidR="0035080C" w:rsidRPr="00E21678">
        <w:rPr>
          <w:rFonts w:eastAsiaTheme="minorEastAsia" w:cstheme="minorBidi"/>
          <w:color w:val="auto"/>
          <w:sz w:val="22"/>
          <w:szCs w:val="22"/>
          <w:lang w:val="nl-NL" w:eastAsia="en-US"/>
        </w:rPr>
        <w:t xml:space="preserve"> </w:t>
      </w:r>
      <w:r w:rsidRPr="00E21678">
        <w:rPr>
          <w:rFonts w:eastAsiaTheme="minorEastAsia" w:cstheme="minorBidi"/>
          <w:color w:val="auto"/>
          <w:sz w:val="22"/>
          <w:szCs w:val="22"/>
          <w:lang w:val="nl-NL" w:eastAsia="en-US"/>
        </w:rPr>
        <w:t xml:space="preserve">: </w:t>
      </w:r>
      <w:r w:rsidR="00FB1CE3" w:rsidRPr="00E21678">
        <w:rPr>
          <w:rFonts w:eastAsiaTheme="minorEastAsia" w:cstheme="minorBidi"/>
          <w:color w:val="auto"/>
          <w:sz w:val="22"/>
          <w:szCs w:val="22"/>
          <w:lang w:val="nl-NL" w:eastAsia="en-US"/>
        </w:rPr>
        <w:tab/>
      </w:r>
      <w:r w:rsidR="00FB1CE3" w:rsidRPr="00E21678">
        <w:rPr>
          <w:rFonts w:eastAsiaTheme="minorEastAsia" w:cstheme="minorBidi"/>
          <w:color w:val="auto"/>
          <w:sz w:val="22"/>
          <w:szCs w:val="22"/>
          <w:lang w:val="nl-NL" w:eastAsia="en-US"/>
        </w:rPr>
        <w:tab/>
      </w:r>
      <w:r w:rsidRPr="00E21678">
        <w:rPr>
          <w:rFonts w:eastAsiaTheme="minorEastAsia" w:cstheme="minorBidi"/>
          <w:color w:val="auto"/>
          <w:sz w:val="22"/>
          <w:szCs w:val="22"/>
          <w:lang w:val="nl-NL" w:eastAsia="en-US"/>
        </w:rPr>
        <w:t xml:space="preserve">CBC – Sandra </w:t>
      </w:r>
      <w:proofErr w:type="spellStart"/>
      <w:r w:rsidRPr="00E21678">
        <w:rPr>
          <w:rFonts w:eastAsiaTheme="minorEastAsia" w:cstheme="minorBidi"/>
          <w:color w:val="auto"/>
          <w:sz w:val="22"/>
          <w:szCs w:val="22"/>
          <w:lang w:val="nl-NL" w:eastAsia="en-US"/>
        </w:rPr>
        <w:t>Cir</w:t>
      </w:r>
      <w:r w:rsidR="00AD0D49" w:rsidRPr="00E21678">
        <w:rPr>
          <w:rFonts w:eastAsiaTheme="minorEastAsia" w:cstheme="minorBidi"/>
          <w:color w:val="auto"/>
          <w:sz w:val="22"/>
          <w:szCs w:val="22"/>
          <w:lang w:val="nl-NL" w:eastAsia="en-US"/>
        </w:rPr>
        <w:t>c</w:t>
      </w:r>
      <w:r w:rsidRPr="00E21678">
        <w:rPr>
          <w:rFonts w:eastAsiaTheme="minorEastAsia" w:cstheme="minorBidi"/>
          <w:color w:val="auto"/>
          <w:sz w:val="22"/>
          <w:szCs w:val="22"/>
          <w:lang w:val="nl-NL" w:eastAsia="en-US"/>
        </w:rPr>
        <w:t>h</w:t>
      </w:r>
      <w:r w:rsidR="00AD0D49" w:rsidRPr="00E21678">
        <w:rPr>
          <w:rFonts w:eastAsiaTheme="minorEastAsia" w:cstheme="minorBidi"/>
          <w:color w:val="auto"/>
          <w:sz w:val="22"/>
          <w:szCs w:val="22"/>
          <w:lang w:val="nl-NL" w:eastAsia="en-US"/>
        </w:rPr>
        <w:t>irillo</w:t>
      </w:r>
      <w:proofErr w:type="spellEnd"/>
      <w:r w:rsidR="00AD0D49" w:rsidRPr="00E21678">
        <w:rPr>
          <w:rFonts w:eastAsiaTheme="minorEastAsia" w:cstheme="minorBidi"/>
          <w:color w:val="auto"/>
          <w:sz w:val="22"/>
          <w:szCs w:val="22"/>
          <w:lang w:val="nl-NL" w:eastAsia="en-US"/>
        </w:rPr>
        <w:t xml:space="preserve">, </w:t>
      </w:r>
      <w:r w:rsidR="003D5601" w:rsidRPr="00E21678">
        <w:rPr>
          <w:rFonts w:eastAsiaTheme="minorEastAsia" w:cstheme="minorBidi"/>
          <w:color w:val="auto"/>
          <w:sz w:val="22"/>
          <w:szCs w:val="22"/>
          <w:lang w:val="nl-NL" w:eastAsia="en-US"/>
        </w:rPr>
        <w:t>Valérie</w:t>
      </w:r>
      <w:r w:rsidRPr="00E21678">
        <w:rPr>
          <w:rFonts w:eastAsiaTheme="minorEastAsia" w:cstheme="minorBidi"/>
          <w:color w:val="auto"/>
          <w:sz w:val="22"/>
          <w:szCs w:val="22"/>
          <w:lang w:val="nl-NL" w:eastAsia="en-US"/>
        </w:rPr>
        <w:t> </w:t>
      </w:r>
      <w:proofErr w:type="spellStart"/>
      <w:r w:rsidRPr="00E21678">
        <w:rPr>
          <w:rFonts w:eastAsiaTheme="minorEastAsia" w:cstheme="minorBidi"/>
          <w:color w:val="auto"/>
          <w:sz w:val="22"/>
          <w:szCs w:val="22"/>
          <w:lang w:val="nl-NL" w:eastAsia="en-US"/>
        </w:rPr>
        <w:t>S</w:t>
      </w:r>
      <w:r w:rsidR="001F444F" w:rsidRPr="00E21678">
        <w:rPr>
          <w:rFonts w:eastAsiaTheme="minorEastAsia" w:cstheme="minorBidi"/>
          <w:color w:val="auto"/>
          <w:sz w:val="22"/>
          <w:szCs w:val="22"/>
          <w:lang w:val="nl-NL" w:eastAsia="en-US"/>
        </w:rPr>
        <w:t>t</w:t>
      </w:r>
      <w:r w:rsidR="00FB1CE3" w:rsidRPr="00E21678">
        <w:rPr>
          <w:rFonts w:eastAsiaTheme="minorEastAsia" w:cstheme="minorBidi"/>
          <w:color w:val="auto"/>
          <w:sz w:val="22"/>
          <w:szCs w:val="22"/>
          <w:lang w:val="nl-NL" w:eastAsia="en-US"/>
        </w:rPr>
        <w:t>oupy</w:t>
      </w:r>
      <w:proofErr w:type="spellEnd"/>
      <w:r w:rsidR="00FB1CE3" w:rsidRPr="00E21678">
        <w:rPr>
          <w:rFonts w:eastAsiaTheme="minorEastAsia" w:cstheme="minorBidi"/>
          <w:color w:val="auto"/>
          <w:sz w:val="22"/>
          <w:szCs w:val="22"/>
          <w:lang w:val="nl-NL" w:eastAsia="en-US"/>
        </w:rPr>
        <w:t>, Aurélie Piel</w:t>
      </w:r>
    </w:p>
    <w:p w14:paraId="1ED4F3C4" w14:textId="44544435" w:rsidR="001F444F" w:rsidRPr="00E21678" w:rsidRDefault="001F444F" w:rsidP="001F444F">
      <w:pPr>
        <w:rPr>
          <w:rFonts w:ascii="Helvetica" w:hAnsi="Helvetica" w:cstheme="minorBidi"/>
          <w:noProof w:val="0"/>
          <w:sz w:val="22"/>
          <w:szCs w:val="22"/>
          <w:lang w:val="nl-NL"/>
        </w:rPr>
      </w:pPr>
      <w:r w:rsidRPr="00E21678">
        <w:rPr>
          <w:rFonts w:ascii="Helvetica" w:hAnsi="Helvetica" w:cstheme="minorBidi"/>
          <w:noProof w:val="0"/>
          <w:sz w:val="22"/>
          <w:szCs w:val="22"/>
          <w:lang w:val="nl-NL"/>
        </w:rPr>
        <w:t xml:space="preserve">Creative Director: </w:t>
      </w:r>
      <w:r w:rsidR="00FB1CE3" w:rsidRPr="00E21678">
        <w:rPr>
          <w:rFonts w:ascii="Helvetica" w:hAnsi="Helvetica" w:cstheme="minorBidi"/>
          <w:noProof w:val="0"/>
          <w:sz w:val="22"/>
          <w:szCs w:val="22"/>
          <w:lang w:val="nl-NL"/>
        </w:rPr>
        <w:tab/>
      </w:r>
      <w:r w:rsidRPr="00E21678">
        <w:rPr>
          <w:rFonts w:ascii="Helvetica" w:hAnsi="Helvetica" w:cstheme="minorBidi"/>
          <w:noProof w:val="0"/>
          <w:sz w:val="22"/>
          <w:szCs w:val="22"/>
          <w:lang w:val="nl-NL"/>
        </w:rPr>
        <w:t xml:space="preserve">Marie-Laure </w:t>
      </w:r>
      <w:proofErr w:type="spellStart"/>
      <w:r w:rsidRPr="00E21678">
        <w:rPr>
          <w:rFonts w:ascii="Helvetica" w:hAnsi="Helvetica" w:cstheme="minorBidi"/>
          <w:noProof w:val="0"/>
          <w:sz w:val="22"/>
          <w:szCs w:val="22"/>
          <w:lang w:val="nl-NL"/>
        </w:rPr>
        <w:t>Cliquennois</w:t>
      </w:r>
      <w:proofErr w:type="spellEnd"/>
      <w:r w:rsidRPr="00E21678">
        <w:rPr>
          <w:rFonts w:ascii="Helvetica" w:hAnsi="Helvetica" w:cstheme="minorBidi"/>
          <w:noProof w:val="0"/>
          <w:sz w:val="22"/>
          <w:szCs w:val="22"/>
          <w:lang w:val="nl-NL"/>
        </w:rPr>
        <w:t>, Gert Pauwels</w:t>
      </w:r>
    </w:p>
    <w:p w14:paraId="081D6C03" w14:textId="24F8F7D2" w:rsidR="005F4C82" w:rsidRPr="00E21678" w:rsidRDefault="005F4C82" w:rsidP="005F4C82">
      <w:pPr>
        <w:rPr>
          <w:rFonts w:ascii="Helvetica" w:hAnsi="Helvetica" w:cstheme="minorBidi"/>
          <w:noProof w:val="0"/>
          <w:sz w:val="22"/>
          <w:szCs w:val="22"/>
          <w:lang w:val="nl-NL"/>
        </w:rPr>
      </w:pPr>
      <w:r w:rsidRPr="00E21678">
        <w:rPr>
          <w:rFonts w:ascii="Helvetica" w:hAnsi="Helvetica" w:cstheme="minorBidi"/>
          <w:noProof w:val="0"/>
          <w:sz w:val="22"/>
          <w:szCs w:val="22"/>
          <w:lang w:val="nl-NL"/>
        </w:rPr>
        <w:t xml:space="preserve">Accounts: </w:t>
      </w:r>
      <w:r w:rsidR="00FB1CE3" w:rsidRPr="00E21678">
        <w:rPr>
          <w:rFonts w:ascii="Helvetica" w:hAnsi="Helvetica" w:cstheme="minorBidi"/>
          <w:noProof w:val="0"/>
          <w:sz w:val="22"/>
          <w:szCs w:val="22"/>
          <w:lang w:val="nl-NL"/>
        </w:rPr>
        <w:tab/>
      </w:r>
      <w:r w:rsidR="00FB1CE3" w:rsidRPr="00E21678">
        <w:rPr>
          <w:rFonts w:ascii="Helvetica" w:hAnsi="Helvetica" w:cstheme="minorBidi"/>
          <w:noProof w:val="0"/>
          <w:sz w:val="22"/>
          <w:szCs w:val="22"/>
          <w:lang w:val="nl-NL"/>
        </w:rPr>
        <w:tab/>
      </w:r>
      <w:r w:rsidR="005D268B" w:rsidRPr="00E21678">
        <w:rPr>
          <w:rFonts w:ascii="Helvetica" w:hAnsi="Helvetica" w:cstheme="minorBidi"/>
          <w:noProof w:val="0"/>
          <w:sz w:val="22"/>
          <w:szCs w:val="22"/>
          <w:lang w:val="nl-NL"/>
        </w:rPr>
        <w:t xml:space="preserve">Geert </w:t>
      </w:r>
      <w:proofErr w:type="spellStart"/>
      <w:r w:rsidR="005D268B" w:rsidRPr="00E21678">
        <w:rPr>
          <w:rFonts w:ascii="Helvetica" w:hAnsi="Helvetica" w:cstheme="minorBidi"/>
          <w:noProof w:val="0"/>
          <w:sz w:val="22"/>
          <w:szCs w:val="22"/>
          <w:lang w:val="nl-NL"/>
        </w:rPr>
        <w:t>Po</w:t>
      </w:r>
      <w:r w:rsidRPr="00E21678">
        <w:rPr>
          <w:rFonts w:ascii="Helvetica" w:hAnsi="Helvetica" w:cstheme="minorBidi"/>
          <w:noProof w:val="0"/>
          <w:sz w:val="22"/>
          <w:szCs w:val="22"/>
          <w:lang w:val="nl-NL"/>
        </w:rPr>
        <w:t>targent</w:t>
      </w:r>
      <w:proofErr w:type="spellEnd"/>
      <w:r w:rsidR="00FB1CE3" w:rsidRPr="00E21678">
        <w:rPr>
          <w:rFonts w:ascii="Helvetica" w:hAnsi="Helvetica" w:cstheme="minorBidi"/>
          <w:noProof w:val="0"/>
          <w:sz w:val="22"/>
          <w:szCs w:val="22"/>
          <w:lang w:val="nl-NL"/>
        </w:rPr>
        <w:t xml:space="preserve">, Pauline </w:t>
      </w:r>
      <w:proofErr w:type="spellStart"/>
      <w:r w:rsidR="00FB1CE3" w:rsidRPr="00E21678">
        <w:rPr>
          <w:rFonts w:ascii="Helvetica" w:hAnsi="Helvetica" w:cstheme="minorBidi"/>
          <w:noProof w:val="0"/>
          <w:sz w:val="22"/>
          <w:szCs w:val="22"/>
          <w:lang w:val="nl-NL"/>
        </w:rPr>
        <w:t>Kinet</w:t>
      </w:r>
      <w:proofErr w:type="spellEnd"/>
      <w:r w:rsidR="00FB1CE3" w:rsidRPr="00E21678">
        <w:rPr>
          <w:rFonts w:ascii="Helvetica" w:hAnsi="Helvetica" w:cstheme="minorBidi"/>
          <w:noProof w:val="0"/>
          <w:sz w:val="22"/>
          <w:szCs w:val="22"/>
          <w:lang w:val="nl-NL"/>
        </w:rPr>
        <w:t xml:space="preserve">, Emilie </w:t>
      </w:r>
      <w:proofErr w:type="spellStart"/>
      <w:r w:rsidR="00FB1CE3" w:rsidRPr="00E21678">
        <w:rPr>
          <w:rFonts w:ascii="Helvetica" w:hAnsi="Helvetica" w:cstheme="minorBidi"/>
          <w:noProof w:val="0"/>
          <w:sz w:val="22"/>
          <w:szCs w:val="22"/>
          <w:lang w:val="nl-NL"/>
        </w:rPr>
        <w:t>Kino</w:t>
      </w:r>
      <w:proofErr w:type="spellEnd"/>
    </w:p>
    <w:p w14:paraId="6BC57538" w14:textId="221D365F" w:rsidR="005F4C82" w:rsidRPr="00E21678" w:rsidRDefault="00FB1CE3" w:rsidP="005F4C82">
      <w:pPr>
        <w:rPr>
          <w:rFonts w:ascii="Helvetica" w:hAnsi="Helvetica" w:cstheme="minorBidi"/>
          <w:noProof w:val="0"/>
          <w:sz w:val="22"/>
          <w:szCs w:val="22"/>
          <w:lang w:val="nl-NL"/>
        </w:rPr>
      </w:pPr>
      <w:proofErr w:type="spellStart"/>
      <w:r w:rsidRPr="00E21678">
        <w:rPr>
          <w:rFonts w:ascii="Helvetica" w:hAnsi="Helvetica" w:cstheme="minorBidi"/>
          <w:noProof w:val="0"/>
          <w:sz w:val="22"/>
          <w:szCs w:val="22"/>
          <w:lang w:val="nl-NL"/>
        </w:rPr>
        <w:t>Strategy</w:t>
      </w:r>
      <w:proofErr w:type="spellEnd"/>
      <w:r w:rsidRPr="00E21678">
        <w:rPr>
          <w:rFonts w:ascii="Helvetica" w:hAnsi="Helvetica" w:cstheme="minorBidi"/>
          <w:noProof w:val="0"/>
          <w:sz w:val="22"/>
          <w:szCs w:val="22"/>
          <w:lang w:val="nl-NL"/>
        </w:rPr>
        <w:t xml:space="preserve">: </w:t>
      </w:r>
      <w:r w:rsidRPr="00E21678">
        <w:rPr>
          <w:rFonts w:ascii="Helvetica" w:hAnsi="Helvetica" w:cstheme="minorBidi"/>
          <w:noProof w:val="0"/>
          <w:sz w:val="22"/>
          <w:szCs w:val="22"/>
          <w:lang w:val="nl-NL"/>
        </w:rPr>
        <w:tab/>
      </w:r>
      <w:r w:rsidRPr="00E21678">
        <w:rPr>
          <w:rFonts w:ascii="Helvetica" w:hAnsi="Helvetica" w:cstheme="minorBidi"/>
          <w:noProof w:val="0"/>
          <w:sz w:val="22"/>
          <w:szCs w:val="22"/>
          <w:lang w:val="nl-NL"/>
        </w:rPr>
        <w:tab/>
        <w:t>Stephanie Vercruysse</w:t>
      </w:r>
    </w:p>
    <w:p w14:paraId="2DCAD708" w14:textId="5A9F7B91" w:rsidR="003312E2" w:rsidRPr="00E21678" w:rsidRDefault="005F4C82" w:rsidP="00EC5007">
      <w:pPr>
        <w:ind w:left="2160" w:hanging="2160"/>
        <w:rPr>
          <w:rFonts w:ascii="Helvetica" w:hAnsi="Helvetica" w:cstheme="minorBidi"/>
          <w:noProof w:val="0"/>
          <w:sz w:val="22"/>
          <w:szCs w:val="22"/>
          <w:lang w:val="nl-NL"/>
        </w:rPr>
      </w:pPr>
      <w:proofErr w:type="spellStart"/>
      <w:r w:rsidRPr="00E21678">
        <w:rPr>
          <w:rFonts w:ascii="Helvetica" w:hAnsi="Helvetica" w:cstheme="minorBidi"/>
          <w:noProof w:val="0"/>
          <w:sz w:val="22"/>
          <w:szCs w:val="22"/>
          <w:lang w:val="nl-NL"/>
        </w:rPr>
        <w:t>Création</w:t>
      </w:r>
      <w:proofErr w:type="spellEnd"/>
      <w:r w:rsidRPr="00E21678">
        <w:rPr>
          <w:rFonts w:ascii="Helvetica" w:hAnsi="Helvetica" w:cstheme="minorBidi"/>
          <w:noProof w:val="0"/>
          <w:sz w:val="22"/>
          <w:szCs w:val="22"/>
          <w:lang w:val="nl-NL"/>
        </w:rPr>
        <w:t xml:space="preserve">: </w:t>
      </w:r>
      <w:r w:rsidR="00FB1CE3" w:rsidRPr="00E21678">
        <w:rPr>
          <w:rFonts w:ascii="Helvetica" w:hAnsi="Helvetica" w:cstheme="minorBidi"/>
          <w:noProof w:val="0"/>
          <w:sz w:val="22"/>
          <w:szCs w:val="22"/>
          <w:lang w:val="nl-NL"/>
        </w:rPr>
        <w:tab/>
      </w:r>
      <w:r w:rsidRPr="00E21678">
        <w:rPr>
          <w:rFonts w:ascii="Helvetica" w:hAnsi="Helvetica" w:cstheme="minorBidi"/>
          <w:noProof w:val="0"/>
          <w:sz w:val="22"/>
          <w:szCs w:val="22"/>
          <w:lang w:val="nl-NL"/>
        </w:rPr>
        <w:t xml:space="preserve">Marie-Laure </w:t>
      </w:r>
      <w:proofErr w:type="spellStart"/>
      <w:r w:rsidRPr="00E21678">
        <w:rPr>
          <w:rFonts w:ascii="Helvetica" w:hAnsi="Helvetica" w:cstheme="minorBidi"/>
          <w:noProof w:val="0"/>
          <w:sz w:val="22"/>
          <w:szCs w:val="22"/>
          <w:lang w:val="nl-NL"/>
        </w:rPr>
        <w:t>Cliquennois</w:t>
      </w:r>
      <w:proofErr w:type="spellEnd"/>
      <w:r w:rsidRPr="00E21678">
        <w:rPr>
          <w:rFonts w:ascii="Helvetica" w:hAnsi="Helvetica" w:cstheme="minorBidi"/>
          <w:noProof w:val="0"/>
          <w:sz w:val="22"/>
          <w:szCs w:val="22"/>
          <w:lang w:val="nl-NL"/>
        </w:rPr>
        <w:t xml:space="preserve">, Vincent </w:t>
      </w:r>
      <w:proofErr w:type="spellStart"/>
      <w:r w:rsidRPr="00E21678">
        <w:rPr>
          <w:rFonts w:ascii="Helvetica" w:hAnsi="Helvetica" w:cstheme="minorBidi"/>
          <w:noProof w:val="0"/>
          <w:sz w:val="22"/>
          <w:szCs w:val="22"/>
          <w:lang w:val="nl-NL"/>
        </w:rPr>
        <w:t>Nivarlet</w:t>
      </w:r>
      <w:proofErr w:type="spellEnd"/>
    </w:p>
    <w:p w14:paraId="1A7A02DA" w14:textId="2151CFD9" w:rsidR="005F4C82" w:rsidRPr="00E21678" w:rsidRDefault="003312E2" w:rsidP="00EC5007">
      <w:pPr>
        <w:ind w:left="2160" w:hanging="2160"/>
        <w:rPr>
          <w:rFonts w:ascii="Helvetica" w:hAnsi="Helvetica" w:cstheme="minorBidi"/>
          <w:noProof w:val="0"/>
          <w:sz w:val="22"/>
          <w:szCs w:val="22"/>
          <w:lang w:val="nl-NL"/>
        </w:rPr>
      </w:pPr>
      <w:r w:rsidRPr="00E21678">
        <w:rPr>
          <w:rFonts w:ascii="Helvetica" w:hAnsi="Helvetica" w:cstheme="minorBidi"/>
          <w:noProof w:val="0"/>
          <w:sz w:val="22"/>
          <w:szCs w:val="22"/>
          <w:lang w:val="nl-NL"/>
        </w:rPr>
        <w:tab/>
      </w:r>
      <w:r w:rsidR="001F444F" w:rsidRPr="00E21678">
        <w:rPr>
          <w:rFonts w:ascii="Helvetica" w:hAnsi="Helvetica" w:cstheme="minorBidi"/>
          <w:noProof w:val="0"/>
          <w:sz w:val="22"/>
          <w:szCs w:val="22"/>
          <w:lang w:val="nl-NL"/>
        </w:rPr>
        <w:t xml:space="preserve">Eric </w:t>
      </w:r>
      <w:proofErr w:type="spellStart"/>
      <w:r w:rsidR="001F444F" w:rsidRPr="00E21678">
        <w:rPr>
          <w:rFonts w:ascii="Helvetica" w:hAnsi="Helvetica" w:cstheme="minorBidi"/>
          <w:noProof w:val="0"/>
          <w:sz w:val="22"/>
          <w:szCs w:val="22"/>
          <w:lang w:val="nl-NL"/>
        </w:rPr>
        <w:t>Maerschalk</w:t>
      </w:r>
      <w:proofErr w:type="spellEnd"/>
      <w:r w:rsidR="001F444F" w:rsidRPr="00E21678">
        <w:rPr>
          <w:rFonts w:ascii="Helvetica" w:hAnsi="Helvetica" w:cstheme="minorBidi"/>
          <w:noProof w:val="0"/>
          <w:sz w:val="22"/>
          <w:szCs w:val="22"/>
          <w:lang w:val="nl-NL"/>
        </w:rPr>
        <w:t xml:space="preserve">, Michael </w:t>
      </w:r>
      <w:proofErr w:type="spellStart"/>
      <w:r w:rsidR="001F444F" w:rsidRPr="00E21678">
        <w:rPr>
          <w:rFonts w:ascii="Helvetica" w:hAnsi="Helvetica" w:cstheme="minorBidi"/>
          <w:noProof w:val="0"/>
          <w:sz w:val="22"/>
          <w:szCs w:val="22"/>
          <w:lang w:val="nl-NL"/>
        </w:rPr>
        <w:t>Mikiels</w:t>
      </w:r>
      <w:proofErr w:type="spellEnd"/>
    </w:p>
    <w:p w14:paraId="55CC1526" w14:textId="5E989929" w:rsidR="005F4C82" w:rsidRPr="00E21678" w:rsidRDefault="005F4C82" w:rsidP="005F4C82">
      <w:pPr>
        <w:rPr>
          <w:rFonts w:ascii="Helvetica" w:hAnsi="Helvetica" w:cstheme="minorBidi"/>
          <w:noProof w:val="0"/>
          <w:sz w:val="22"/>
          <w:szCs w:val="22"/>
          <w:lang w:val="nl-NL"/>
        </w:rPr>
      </w:pPr>
      <w:proofErr w:type="spellStart"/>
      <w:r w:rsidRPr="00E21678">
        <w:rPr>
          <w:rFonts w:ascii="Helvetica" w:hAnsi="Helvetica" w:cstheme="minorBidi"/>
          <w:noProof w:val="0"/>
          <w:sz w:val="22"/>
          <w:szCs w:val="22"/>
          <w:lang w:val="nl-NL"/>
        </w:rPr>
        <w:t>Production</w:t>
      </w:r>
      <w:proofErr w:type="spellEnd"/>
      <w:r w:rsidRPr="00E21678">
        <w:rPr>
          <w:rFonts w:ascii="Helvetica" w:hAnsi="Helvetica" w:cstheme="minorBidi"/>
          <w:noProof w:val="0"/>
          <w:sz w:val="22"/>
          <w:szCs w:val="22"/>
          <w:lang w:val="nl-NL"/>
        </w:rPr>
        <w:t xml:space="preserve"> company</w:t>
      </w:r>
      <w:r w:rsidR="00EC5007" w:rsidRPr="00E21678">
        <w:rPr>
          <w:rFonts w:ascii="Helvetica" w:hAnsi="Helvetica" w:cstheme="minorBidi"/>
          <w:noProof w:val="0"/>
          <w:sz w:val="22"/>
          <w:szCs w:val="22"/>
          <w:lang w:val="nl-NL"/>
        </w:rPr>
        <w:t xml:space="preserve"> TV &amp; radio: </w:t>
      </w:r>
      <w:r w:rsidRPr="00E21678">
        <w:rPr>
          <w:rFonts w:ascii="Helvetica" w:hAnsi="Helvetica" w:cstheme="minorBidi"/>
          <w:noProof w:val="0"/>
          <w:sz w:val="22"/>
          <w:szCs w:val="22"/>
          <w:lang w:val="nl-NL"/>
        </w:rPr>
        <w:t xml:space="preserve">SAKE </w:t>
      </w:r>
      <w:proofErr w:type="spellStart"/>
      <w:r w:rsidRPr="00E21678">
        <w:rPr>
          <w:rFonts w:ascii="Helvetica" w:hAnsi="Helvetica" w:cstheme="minorBidi"/>
          <w:noProof w:val="0"/>
          <w:sz w:val="22"/>
          <w:szCs w:val="22"/>
          <w:lang w:val="nl-NL"/>
        </w:rPr>
        <w:t>Productions</w:t>
      </w:r>
      <w:proofErr w:type="spellEnd"/>
    </w:p>
    <w:p w14:paraId="4A43D460" w14:textId="61373586" w:rsidR="0018239E" w:rsidRPr="00E21678" w:rsidRDefault="0018239E" w:rsidP="0018239E">
      <w:pPr>
        <w:rPr>
          <w:rFonts w:ascii="Helvetica" w:hAnsi="Helvetica" w:cstheme="minorBidi"/>
          <w:noProof w:val="0"/>
          <w:sz w:val="22"/>
          <w:szCs w:val="22"/>
          <w:lang w:val="nl-NL"/>
        </w:rPr>
      </w:pPr>
      <w:r w:rsidRPr="00E21678">
        <w:rPr>
          <w:rFonts w:ascii="Helvetica" w:hAnsi="Helvetica" w:cstheme="minorBidi"/>
          <w:noProof w:val="0"/>
          <w:sz w:val="22"/>
          <w:szCs w:val="22"/>
          <w:lang w:val="nl-NL"/>
        </w:rPr>
        <w:t xml:space="preserve">RTV Producer: </w:t>
      </w:r>
      <w:r w:rsidR="00E21678" w:rsidRPr="00E21678">
        <w:rPr>
          <w:rFonts w:ascii="Helvetica" w:hAnsi="Helvetica" w:cstheme="minorBidi"/>
          <w:noProof w:val="0"/>
          <w:sz w:val="22"/>
          <w:szCs w:val="22"/>
          <w:lang w:val="nl-NL"/>
        </w:rPr>
        <w:tab/>
      </w:r>
      <w:r w:rsidRPr="00E21678">
        <w:rPr>
          <w:rFonts w:ascii="Helvetica" w:hAnsi="Helvetica" w:cstheme="minorBidi"/>
          <w:noProof w:val="0"/>
          <w:sz w:val="22"/>
          <w:szCs w:val="22"/>
          <w:lang w:val="nl-NL"/>
        </w:rPr>
        <w:t xml:space="preserve">Mieke Vandewalle </w:t>
      </w:r>
    </w:p>
    <w:p w14:paraId="12640818" w14:textId="77777777" w:rsidR="00BA6773" w:rsidRPr="00E21678" w:rsidRDefault="00BA6773" w:rsidP="00BA6773">
      <w:pPr>
        <w:rPr>
          <w:rFonts w:ascii="Helvetica" w:hAnsi="Helvetica" w:cstheme="minorBidi"/>
          <w:noProof w:val="0"/>
          <w:sz w:val="22"/>
          <w:szCs w:val="22"/>
          <w:lang w:val="nl-NL"/>
        </w:rPr>
      </w:pPr>
      <w:proofErr w:type="spellStart"/>
      <w:r w:rsidRPr="00E21678">
        <w:rPr>
          <w:rFonts w:ascii="Helvetica" w:hAnsi="Helvetica" w:cstheme="minorBidi"/>
          <w:noProof w:val="0"/>
          <w:sz w:val="22"/>
          <w:szCs w:val="22"/>
          <w:lang w:val="nl-NL"/>
        </w:rPr>
        <w:t>Photographer</w:t>
      </w:r>
      <w:proofErr w:type="spellEnd"/>
      <w:r w:rsidRPr="00E21678">
        <w:rPr>
          <w:rFonts w:ascii="Helvetica" w:hAnsi="Helvetica" w:cstheme="minorBidi"/>
          <w:noProof w:val="0"/>
          <w:sz w:val="22"/>
          <w:szCs w:val="22"/>
          <w:lang w:val="nl-NL"/>
        </w:rPr>
        <w:t xml:space="preserve">/Director: Annabel </w:t>
      </w:r>
      <w:proofErr w:type="spellStart"/>
      <w:r w:rsidRPr="00E21678">
        <w:rPr>
          <w:rFonts w:ascii="Helvetica" w:hAnsi="Helvetica" w:cstheme="minorBidi"/>
          <w:noProof w:val="0"/>
          <w:sz w:val="22"/>
          <w:szCs w:val="22"/>
          <w:lang w:val="nl-NL"/>
        </w:rPr>
        <w:t>Sougné</w:t>
      </w:r>
      <w:proofErr w:type="spellEnd"/>
    </w:p>
    <w:p w14:paraId="22974804" w14:textId="59E6CBCD" w:rsidR="00BA6773" w:rsidRPr="00E21678" w:rsidRDefault="00E21678" w:rsidP="00BA6773">
      <w:pPr>
        <w:rPr>
          <w:rFonts w:ascii="Helvetica" w:hAnsi="Helvetica" w:cstheme="minorBidi"/>
          <w:noProof w:val="0"/>
          <w:sz w:val="22"/>
          <w:szCs w:val="22"/>
          <w:lang w:val="nl-NL"/>
        </w:rPr>
      </w:pPr>
      <w:r w:rsidRPr="00E21678">
        <w:rPr>
          <w:rFonts w:ascii="Helvetica" w:hAnsi="Helvetica" w:cstheme="minorBidi"/>
          <w:noProof w:val="0"/>
          <w:sz w:val="22"/>
          <w:szCs w:val="22"/>
          <w:lang w:val="nl-NL"/>
        </w:rPr>
        <w:t>DOP:</w:t>
      </w:r>
      <w:r w:rsidRPr="00E21678">
        <w:rPr>
          <w:rFonts w:ascii="Helvetica" w:hAnsi="Helvetica" w:cstheme="minorBidi"/>
          <w:noProof w:val="0"/>
          <w:sz w:val="22"/>
          <w:szCs w:val="22"/>
          <w:lang w:val="nl-NL"/>
        </w:rPr>
        <w:tab/>
      </w:r>
      <w:r w:rsidRPr="00E21678">
        <w:rPr>
          <w:rFonts w:ascii="Helvetica" w:hAnsi="Helvetica" w:cstheme="minorBidi"/>
          <w:noProof w:val="0"/>
          <w:sz w:val="22"/>
          <w:szCs w:val="22"/>
          <w:lang w:val="nl-NL"/>
        </w:rPr>
        <w:tab/>
      </w:r>
      <w:r w:rsidRPr="00E21678">
        <w:rPr>
          <w:rFonts w:ascii="Helvetica" w:hAnsi="Helvetica" w:cstheme="minorBidi"/>
          <w:noProof w:val="0"/>
          <w:sz w:val="22"/>
          <w:szCs w:val="22"/>
          <w:lang w:val="nl-NL"/>
        </w:rPr>
        <w:tab/>
      </w:r>
      <w:r w:rsidR="00BA6773" w:rsidRPr="00E21678">
        <w:rPr>
          <w:rFonts w:ascii="Helvetica" w:hAnsi="Helvetica" w:cstheme="minorBidi"/>
          <w:noProof w:val="0"/>
          <w:sz w:val="22"/>
          <w:szCs w:val="22"/>
          <w:lang w:val="nl-NL"/>
        </w:rPr>
        <w:t xml:space="preserve">Benjamin </w:t>
      </w:r>
      <w:proofErr w:type="spellStart"/>
      <w:r w:rsidR="00BA6773" w:rsidRPr="00E21678">
        <w:rPr>
          <w:rFonts w:ascii="Helvetica" w:hAnsi="Helvetica" w:cstheme="minorBidi"/>
          <w:noProof w:val="0"/>
          <w:sz w:val="22"/>
          <w:szCs w:val="22"/>
          <w:lang w:val="nl-NL"/>
        </w:rPr>
        <w:t>Speyer</w:t>
      </w:r>
      <w:proofErr w:type="spellEnd"/>
    </w:p>
    <w:p w14:paraId="0219D510" w14:textId="1E0D4F71" w:rsidR="0018239E" w:rsidRPr="00E21678" w:rsidRDefault="0018239E" w:rsidP="0018239E">
      <w:pPr>
        <w:rPr>
          <w:rFonts w:ascii="Helvetica" w:hAnsi="Helvetica" w:cstheme="minorBidi"/>
          <w:noProof w:val="0"/>
          <w:sz w:val="22"/>
          <w:szCs w:val="22"/>
          <w:lang w:val="nl-NL"/>
        </w:rPr>
      </w:pPr>
      <w:r w:rsidRPr="00E21678">
        <w:rPr>
          <w:rFonts w:ascii="Helvetica" w:hAnsi="Helvetica" w:cstheme="minorBidi"/>
          <w:noProof w:val="0"/>
          <w:sz w:val="22"/>
          <w:szCs w:val="22"/>
          <w:lang w:val="nl-NL"/>
        </w:rPr>
        <w:t xml:space="preserve">Image Bank: </w:t>
      </w:r>
      <w:r w:rsidR="00E21678" w:rsidRPr="00E21678">
        <w:rPr>
          <w:rFonts w:ascii="Helvetica" w:hAnsi="Helvetica" w:cstheme="minorBidi"/>
          <w:noProof w:val="0"/>
          <w:sz w:val="22"/>
          <w:szCs w:val="22"/>
          <w:lang w:val="nl-NL"/>
        </w:rPr>
        <w:tab/>
      </w:r>
      <w:r w:rsidR="00E21678" w:rsidRPr="00E21678">
        <w:rPr>
          <w:rFonts w:ascii="Helvetica" w:hAnsi="Helvetica" w:cstheme="minorBidi"/>
          <w:noProof w:val="0"/>
          <w:sz w:val="22"/>
          <w:szCs w:val="22"/>
          <w:lang w:val="nl-NL"/>
        </w:rPr>
        <w:tab/>
      </w:r>
      <w:r w:rsidRPr="00E21678">
        <w:rPr>
          <w:rFonts w:ascii="Helvetica" w:hAnsi="Helvetica" w:cstheme="minorBidi"/>
          <w:noProof w:val="0"/>
          <w:sz w:val="22"/>
          <w:szCs w:val="22"/>
          <w:lang w:val="nl-NL"/>
        </w:rPr>
        <w:t>G</w:t>
      </w:r>
      <w:r w:rsidR="00BF49F0" w:rsidRPr="00E21678">
        <w:rPr>
          <w:rFonts w:ascii="Helvetica" w:hAnsi="Helvetica" w:cstheme="minorBidi"/>
          <w:noProof w:val="0"/>
          <w:sz w:val="22"/>
          <w:szCs w:val="22"/>
          <w:lang w:val="nl-NL"/>
        </w:rPr>
        <w:t xml:space="preserve">etty Images, </w:t>
      </w:r>
      <w:proofErr w:type="spellStart"/>
      <w:r w:rsidR="00BF49F0" w:rsidRPr="00E21678">
        <w:rPr>
          <w:rFonts w:ascii="Helvetica" w:hAnsi="Helvetica" w:cstheme="minorBidi"/>
          <w:noProof w:val="0"/>
          <w:sz w:val="22"/>
          <w:szCs w:val="22"/>
          <w:lang w:val="nl-NL"/>
        </w:rPr>
        <w:t>Shutterstock</w:t>
      </w:r>
      <w:proofErr w:type="spellEnd"/>
      <w:r w:rsidR="00BF49F0" w:rsidRPr="00E21678">
        <w:rPr>
          <w:rFonts w:ascii="Helvetica" w:hAnsi="Helvetica" w:cstheme="minorBidi"/>
          <w:noProof w:val="0"/>
          <w:sz w:val="22"/>
          <w:szCs w:val="22"/>
          <w:lang w:val="nl-NL"/>
        </w:rPr>
        <w:t>, 123R</w:t>
      </w:r>
    </w:p>
    <w:p w14:paraId="31774CCD" w14:textId="7FAD5BE4" w:rsidR="000F5F39" w:rsidRPr="00E21678" w:rsidRDefault="000F5F39" w:rsidP="000F5F39">
      <w:pPr>
        <w:rPr>
          <w:rFonts w:ascii="Helvetica" w:hAnsi="Helvetica" w:cstheme="minorBidi"/>
          <w:noProof w:val="0"/>
          <w:sz w:val="22"/>
          <w:szCs w:val="22"/>
          <w:lang w:val="nl-NL"/>
        </w:rPr>
      </w:pPr>
      <w:r w:rsidRPr="00E21678">
        <w:rPr>
          <w:rFonts w:ascii="Helvetica" w:hAnsi="Helvetica" w:cstheme="minorBidi"/>
          <w:noProof w:val="0"/>
          <w:sz w:val="22"/>
          <w:szCs w:val="22"/>
          <w:lang w:val="nl-NL"/>
        </w:rPr>
        <w:t xml:space="preserve">Art </w:t>
      </w:r>
      <w:proofErr w:type="spellStart"/>
      <w:r w:rsidRPr="00E21678">
        <w:rPr>
          <w:rFonts w:ascii="Helvetica" w:hAnsi="Helvetica" w:cstheme="minorBidi"/>
          <w:noProof w:val="0"/>
          <w:sz w:val="22"/>
          <w:szCs w:val="22"/>
          <w:lang w:val="nl-NL"/>
        </w:rPr>
        <w:t>buyer</w:t>
      </w:r>
      <w:proofErr w:type="spellEnd"/>
      <w:r w:rsidRPr="00E21678">
        <w:rPr>
          <w:rFonts w:ascii="Helvetica" w:hAnsi="Helvetica" w:cstheme="minorBidi"/>
          <w:noProof w:val="0"/>
          <w:sz w:val="22"/>
          <w:szCs w:val="22"/>
          <w:lang w:val="nl-NL"/>
        </w:rPr>
        <w:t xml:space="preserve">: </w:t>
      </w:r>
      <w:r w:rsidR="00E21678" w:rsidRPr="00E21678">
        <w:rPr>
          <w:rFonts w:ascii="Helvetica" w:hAnsi="Helvetica" w:cstheme="minorBidi"/>
          <w:noProof w:val="0"/>
          <w:sz w:val="22"/>
          <w:szCs w:val="22"/>
          <w:lang w:val="nl-NL"/>
        </w:rPr>
        <w:tab/>
      </w:r>
      <w:r w:rsidR="00E21678" w:rsidRPr="00E21678">
        <w:rPr>
          <w:rFonts w:ascii="Helvetica" w:hAnsi="Helvetica" w:cstheme="minorBidi"/>
          <w:noProof w:val="0"/>
          <w:sz w:val="22"/>
          <w:szCs w:val="22"/>
          <w:lang w:val="nl-NL"/>
        </w:rPr>
        <w:tab/>
      </w:r>
      <w:r w:rsidRPr="00E21678">
        <w:rPr>
          <w:rFonts w:ascii="Helvetica" w:hAnsi="Helvetica" w:cstheme="minorBidi"/>
          <w:noProof w:val="0"/>
          <w:sz w:val="22"/>
          <w:szCs w:val="22"/>
          <w:lang w:val="nl-NL"/>
        </w:rPr>
        <w:t>Elly Laureys</w:t>
      </w:r>
    </w:p>
    <w:p w14:paraId="340F6589" w14:textId="38AB42B9" w:rsidR="0018239E" w:rsidRPr="00E21678" w:rsidRDefault="00FB6F10" w:rsidP="0018239E">
      <w:pPr>
        <w:rPr>
          <w:rFonts w:ascii="Helvetica" w:hAnsi="Helvetica" w:cstheme="minorBidi"/>
          <w:noProof w:val="0"/>
          <w:sz w:val="22"/>
          <w:szCs w:val="22"/>
          <w:lang w:val="nl-NL"/>
        </w:rPr>
      </w:pPr>
      <w:r w:rsidRPr="00E21678">
        <w:rPr>
          <w:rFonts w:ascii="Helvetica" w:hAnsi="Helvetica" w:cstheme="minorBidi"/>
          <w:noProof w:val="0"/>
          <w:sz w:val="22"/>
          <w:szCs w:val="22"/>
          <w:lang w:val="nl-NL"/>
        </w:rPr>
        <w:t>Post-</w:t>
      </w:r>
      <w:proofErr w:type="spellStart"/>
      <w:r w:rsidRPr="00E21678">
        <w:rPr>
          <w:rFonts w:ascii="Helvetica" w:hAnsi="Helvetica" w:cstheme="minorBidi"/>
          <w:noProof w:val="0"/>
          <w:sz w:val="22"/>
          <w:szCs w:val="22"/>
          <w:lang w:val="nl-NL"/>
        </w:rPr>
        <w:t>Production</w:t>
      </w:r>
      <w:proofErr w:type="spellEnd"/>
      <w:r w:rsidRPr="00E21678">
        <w:rPr>
          <w:rFonts w:ascii="Helvetica" w:hAnsi="Helvetica" w:cstheme="minorBidi"/>
          <w:noProof w:val="0"/>
          <w:sz w:val="22"/>
          <w:szCs w:val="22"/>
          <w:lang w:val="nl-NL"/>
        </w:rPr>
        <w:t xml:space="preserve">: </w:t>
      </w:r>
      <w:r w:rsidR="00E21678" w:rsidRPr="00E21678">
        <w:rPr>
          <w:rFonts w:ascii="Helvetica" w:hAnsi="Helvetica" w:cstheme="minorBidi"/>
          <w:noProof w:val="0"/>
          <w:sz w:val="22"/>
          <w:szCs w:val="22"/>
          <w:lang w:val="nl-NL"/>
        </w:rPr>
        <w:tab/>
      </w:r>
      <w:r w:rsidR="0018239E" w:rsidRPr="00E21678">
        <w:rPr>
          <w:rFonts w:ascii="Helvetica" w:hAnsi="Helvetica" w:cstheme="minorBidi"/>
          <w:noProof w:val="0"/>
          <w:sz w:val="22"/>
          <w:szCs w:val="22"/>
          <w:lang w:val="nl-NL"/>
        </w:rPr>
        <w:t>SAKE</w:t>
      </w:r>
    </w:p>
    <w:p w14:paraId="4DB6FE61" w14:textId="1D2B87A7" w:rsidR="0018239E" w:rsidRPr="00E21678" w:rsidRDefault="00FB6F10" w:rsidP="0018239E">
      <w:pPr>
        <w:rPr>
          <w:rFonts w:ascii="Helvetica" w:hAnsi="Helvetica" w:cstheme="minorBidi"/>
          <w:noProof w:val="0"/>
          <w:sz w:val="22"/>
          <w:szCs w:val="22"/>
          <w:lang w:val="nl-NL"/>
        </w:rPr>
      </w:pPr>
      <w:r w:rsidRPr="00E21678">
        <w:rPr>
          <w:rFonts w:ascii="Helvetica" w:hAnsi="Helvetica" w:cstheme="minorBidi"/>
          <w:noProof w:val="0"/>
          <w:sz w:val="22"/>
          <w:szCs w:val="22"/>
          <w:lang w:val="nl-NL"/>
        </w:rPr>
        <w:t xml:space="preserve">Post-producer: </w:t>
      </w:r>
      <w:r w:rsidR="00E21678" w:rsidRPr="00E21678">
        <w:rPr>
          <w:rFonts w:ascii="Helvetica" w:hAnsi="Helvetica" w:cstheme="minorBidi"/>
          <w:noProof w:val="0"/>
          <w:sz w:val="22"/>
          <w:szCs w:val="22"/>
          <w:lang w:val="nl-NL"/>
        </w:rPr>
        <w:tab/>
      </w:r>
      <w:proofErr w:type="spellStart"/>
      <w:r w:rsidR="0018239E" w:rsidRPr="00E21678">
        <w:rPr>
          <w:rFonts w:ascii="Helvetica" w:hAnsi="Helvetica" w:cstheme="minorBidi"/>
          <w:noProof w:val="0"/>
          <w:sz w:val="22"/>
          <w:szCs w:val="22"/>
          <w:lang w:val="nl-NL"/>
        </w:rPr>
        <w:t>Geneviève</w:t>
      </w:r>
      <w:proofErr w:type="spellEnd"/>
      <w:r w:rsidR="0018239E" w:rsidRPr="00E21678">
        <w:rPr>
          <w:rFonts w:ascii="Helvetica" w:hAnsi="Helvetica" w:cstheme="minorBidi"/>
          <w:noProof w:val="0"/>
          <w:sz w:val="22"/>
          <w:szCs w:val="22"/>
          <w:lang w:val="nl-NL"/>
        </w:rPr>
        <w:t xml:space="preserve"> </w:t>
      </w:r>
      <w:proofErr w:type="spellStart"/>
      <w:r w:rsidR="0018239E" w:rsidRPr="00E21678">
        <w:rPr>
          <w:rFonts w:ascii="Helvetica" w:hAnsi="Helvetica" w:cstheme="minorBidi"/>
          <w:noProof w:val="0"/>
          <w:sz w:val="22"/>
          <w:szCs w:val="22"/>
          <w:lang w:val="nl-NL"/>
        </w:rPr>
        <w:t>Paindaveine</w:t>
      </w:r>
      <w:proofErr w:type="spellEnd"/>
      <w:r w:rsidR="0018239E" w:rsidRPr="00E21678">
        <w:rPr>
          <w:rFonts w:ascii="Helvetica" w:hAnsi="Helvetica" w:cstheme="minorBidi"/>
          <w:noProof w:val="0"/>
          <w:sz w:val="22"/>
          <w:szCs w:val="22"/>
          <w:lang w:val="nl-NL"/>
        </w:rPr>
        <w:t xml:space="preserve"> </w:t>
      </w:r>
    </w:p>
    <w:p w14:paraId="0049B645" w14:textId="20E54714" w:rsidR="0018239E" w:rsidRPr="00E21678" w:rsidRDefault="00FB6F10" w:rsidP="0018239E">
      <w:pPr>
        <w:rPr>
          <w:rFonts w:ascii="Helvetica" w:hAnsi="Helvetica" w:cstheme="minorBidi"/>
          <w:noProof w:val="0"/>
          <w:sz w:val="22"/>
          <w:szCs w:val="22"/>
          <w:lang w:val="nl-NL"/>
        </w:rPr>
      </w:pPr>
      <w:r w:rsidRPr="00E21678">
        <w:rPr>
          <w:rFonts w:ascii="Helvetica" w:hAnsi="Helvetica" w:cstheme="minorBidi"/>
          <w:noProof w:val="0"/>
          <w:sz w:val="22"/>
          <w:szCs w:val="22"/>
          <w:lang w:val="nl-NL"/>
        </w:rPr>
        <w:t xml:space="preserve">Online </w:t>
      </w:r>
      <w:proofErr w:type="spellStart"/>
      <w:r w:rsidRPr="00E21678">
        <w:rPr>
          <w:rFonts w:ascii="Helvetica" w:hAnsi="Helvetica" w:cstheme="minorBidi"/>
          <w:noProof w:val="0"/>
          <w:sz w:val="22"/>
          <w:szCs w:val="22"/>
          <w:lang w:val="nl-NL"/>
        </w:rPr>
        <w:t>edit</w:t>
      </w:r>
      <w:proofErr w:type="spellEnd"/>
      <w:r w:rsidRPr="00E21678">
        <w:rPr>
          <w:rFonts w:ascii="Helvetica" w:hAnsi="Helvetica" w:cstheme="minorBidi"/>
          <w:noProof w:val="0"/>
          <w:sz w:val="22"/>
          <w:szCs w:val="22"/>
          <w:lang w:val="nl-NL"/>
        </w:rPr>
        <w:t xml:space="preserve"> &amp; </w:t>
      </w:r>
      <w:proofErr w:type="spellStart"/>
      <w:r w:rsidRPr="00E21678">
        <w:rPr>
          <w:rFonts w:ascii="Helvetica" w:hAnsi="Helvetica" w:cstheme="minorBidi"/>
          <w:noProof w:val="0"/>
          <w:sz w:val="22"/>
          <w:szCs w:val="22"/>
          <w:lang w:val="nl-NL"/>
        </w:rPr>
        <w:t>colorgrading</w:t>
      </w:r>
      <w:proofErr w:type="spellEnd"/>
      <w:r w:rsidRPr="00E21678">
        <w:rPr>
          <w:rFonts w:ascii="Helvetica" w:hAnsi="Helvetica" w:cstheme="minorBidi"/>
          <w:noProof w:val="0"/>
          <w:sz w:val="22"/>
          <w:szCs w:val="22"/>
          <w:lang w:val="nl-NL"/>
        </w:rPr>
        <w:t xml:space="preserve">: </w:t>
      </w:r>
      <w:proofErr w:type="spellStart"/>
      <w:r w:rsidR="0018239E" w:rsidRPr="00E21678">
        <w:rPr>
          <w:rFonts w:ascii="Helvetica" w:hAnsi="Helvetica" w:cstheme="minorBidi"/>
          <w:noProof w:val="0"/>
          <w:sz w:val="22"/>
          <w:szCs w:val="22"/>
          <w:lang w:val="nl-NL"/>
        </w:rPr>
        <w:t>Enzo</w:t>
      </w:r>
      <w:proofErr w:type="spellEnd"/>
      <w:r w:rsidR="0018239E" w:rsidRPr="00E21678">
        <w:rPr>
          <w:rFonts w:ascii="Helvetica" w:hAnsi="Helvetica" w:cstheme="minorBidi"/>
          <w:noProof w:val="0"/>
          <w:sz w:val="22"/>
          <w:szCs w:val="22"/>
          <w:lang w:val="nl-NL"/>
        </w:rPr>
        <w:t xml:space="preserve"> </w:t>
      </w:r>
      <w:proofErr w:type="spellStart"/>
      <w:r w:rsidR="0018239E" w:rsidRPr="00E21678">
        <w:rPr>
          <w:rFonts w:ascii="Helvetica" w:hAnsi="Helvetica" w:cstheme="minorBidi"/>
          <w:noProof w:val="0"/>
          <w:sz w:val="22"/>
          <w:szCs w:val="22"/>
          <w:lang w:val="nl-NL"/>
        </w:rPr>
        <w:t>Piccinato</w:t>
      </w:r>
      <w:proofErr w:type="spellEnd"/>
    </w:p>
    <w:p w14:paraId="26E21F2E" w14:textId="29FFE058" w:rsidR="0018239E" w:rsidRPr="00E21678" w:rsidRDefault="00FB6F10" w:rsidP="0018239E">
      <w:pPr>
        <w:rPr>
          <w:rFonts w:ascii="Helvetica" w:hAnsi="Helvetica" w:cstheme="minorBidi"/>
          <w:noProof w:val="0"/>
          <w:sz w:val="22"/>
          <w:szCs w:val="22"/>
          <w:lang w:val="nl-NL"/>
        </w:rPr>
      </w:pPr>
      <w:r w:rsidRPr="00E21678">
        <w:rPr>
          <w:rFonts w:ascii="Helvetica" w:hAnsi="Helvetica" w:cstheme="minorBidi"/>
          <w:noProof w:val="0"/>
          <w:sz w:val="22"/>
          <w:szCs w:val="22"/>
          <w:lang w:val="nl-NL"/>
        </w:rPr>
        <w:t>Sound</w:t>
      </w:r>
      <w:r w:rsidR="0018239E" w:rsidRPr="00E21678">
        <w:rPr>
          <w:rFonts w:ascii="Helvetica" w:hAnsi="Helvetica" w:cstheme="minorBidi"/>
          <w:noProof w:val="0"/>
          <w:sz w:val="22"/>
          <w:szCs w:val="22"/>
          <w:lang w:val="nl-NL"/>
        </w:rPr>
        <w:t xml:space="preserve">: </w:t>
      </w:r>
      <w:r w:rsidR="00E21678" w:rsidRPr="00E21678">
        <w:rPr>
          <w:rFonts w:ascii="Helvetica" w:hAnsi="Helvetica" w:cstheme="minorBidi"/>
          <w:noProof w:val="0"/>
          <w:sz w:val="22"/>
          <w:szCs w:val="22"/>
          <w:lang w:val="nl-NL"/>
        </w:rPr>
        <w:tab/>
      </w:r>
      <w:r w:rsidR="00E21678" w:rsidRPr="00E21678">
        <w:rPr>
          <w:rFonts w:ascii="Helvetica" w:hAnsi="Helvetica" w:cstheme="minorBidi"/>
          <w:noProof w:val="0"/>
          <w:sz w:val="22"/>
          <w:szCs w:val="22"/>
          <w:lang w:val="nl-NL"/>
        </w:rPr>
        <w:tab/>
      </w:r>
      <w:proofErr w:type="spellStart"/>
      <w:r w:rsidR="0018239E" w:rsidRPr="00E21678">
        <w:rPr>
          <w:rFonts w:ascii="Helvetica" w:hAnsi="Helvetica" w:cstheme="minorBidi"/>
          <w:noProof w:val="0"/>
          <w:sz w:val="22"/>
          <w:szCs w:val="22"/>
          <w:lang w:val="nl-NL"/>
        </w:rPr>
        <w:t>Gwenn</w:t>
      </w:r>
      <w:proofErr w:type="spellEnd"/>
      <w:r w:rsidR="0018239E" w:rsidRPr="00E21678">
        <w:rPr>
          <w:rFonts w:ascii="Helvetica" w:hAnsi="Helvetica" w:cstheme="minorBidi"/>
          <w:noProof w:val="0"/>
          <w:sz w:val="22"/>
          <w:szCs w:val="22"/>
          <w:lang w:val="nl-NL"/>
        </w:rPr>
        <w:t xml:space="preserve"> </w:t>
      </w:r>
      <w:proofErr w:type="spellStart"/>
      <w:r w:rsidR="0018239E" w:rsidRPr="00E21678">
        <w:rPr>
          <w:rFonts w:ascii="Helvetica" w:hAnsi="Helvetica" w:cstheme="minorBidi"/>
          <w:noProof w:val="0"/>
          <w:sz w:val="22"/>
          <w:szCs w:val="22"/>
          <w:lang w:val="nl-NL"/>
        </w:rPr>
        <w:t>Nicolay</w:t>
      </w:r>
      <w:proofErr w:type="spellEnd"/>
    </w:p>
    <w:p w14:paraId="4BB718EB" w14:textId="584E5F2B" w:rsidR="0018239E" w:rsidRPr="00E21678" w:rsidRDefault="00B464AC">
      <w:pPr>
        <w:rPr>
          <w:rFonts w:ascii="Helvetica" w:hAnsi="Helvetica" w:cstheme="minorBidi"/>
          <w:noProof w:val="0"/>
          <w:sz w:val="22"/>
          <w:szCs w:val="22"/>
          <w:lang w:val="nl-NL"/>
        </w:rPr>
      </w:pPr>
      <w:r w:rsidRPr="00E21678">
        <w:rPr>
          <w:rFonts w:ascii="Helvetica" w:hAnsi="Helvetica" w:cstheme="minorBidi"/>
          <w:noProof w:val="0"/>
          <w:sz w:val="22"/>
          <w:szCs w:val="22"/>
          <w:lang w:val="nl-NL"/>
        </w:rPr>
        <w:t>PR:</w:t>
      </w:r>
      <w:r w:rsidR="00FB6F10" w:rsidRPr="00E21678">
        <w:rPr>
          <w:rFonts w:ascii="Helvetica" w:hAnsi="Helvetica" w:cstheme="minorBidi"/>
          <w:noProof w:val="0"/>
          <w:sz w:val="22"/>
          <w:szCs w:val="22"/>
          <w:lang w:val="nl-NL"/>
        </w:rPr>
        <w:t xml:space="preserve"> </w:t>
      </w:r>
      <w:r w:rsidR="00E21678" w:rsidRPr="00E21678">
        <w:rPr>
          <w:rFonts w:ascii="Helvetica" w:hAnsi="Helvetica" w:cstheme="minorBidi"/>
          <w:noProof w:val="0"/>
          <w:sz w:val="22"/>
          <w:szCs w:val="22"/>
          <w:lang w:val="nl-NL"/>
        </w:rPr>
        <w:tab/>
      </w:r>
      <w:r w:rsidR="00E21678" w:rsidRPr="00E21678">
        <w:rPr>
          <w:rFonts w:ascii="Helvetica" w:hAnsi="Helvetica" w:cstheme="minorBidi"/>
          <w:noProof w:val="0"/>
          <w:sz w:val="22"/>
          <w:szCs w:val="22"/>
          <w:lang w:val="nl-NL"/>
        </w:rPr>
        <w:tab/>
      </w:r>
      <w:r w:rsidR="00E21678" w:rsidRPr="00E21678">
        <w:rPr>
          <w:rFonts w:ascii="Helvetica" w:hAnsi="Helvetica" w:cstheme="minorBidi"/>
          <w:noProof w:val="0"/>
          <w:sz w:val="22"/>
          <w:szCs w:val="22"/>
          <w:lang w:val="nl-NL"/>
        </w:rPr>
        <w:tab/>
      </w:r>
      <w:proofErr w:type="spellStart"/>
      <w:r w:rsidR="0018239E" w:rsidRPr="00E21678">
        <w:rPr>
          <w:rFonts w:ascii="Helvetica" w:hAnsi="Helvetica" w:cstheme="minorBidi"/>
          <w:noProof w:val="0"/>
          <w:sz w:val="22"/>
          <w:szCs w:val="22"/>
          <w:lang w:val="nl-NL"/>
        </w:rPr>
        <w:t>Pride</w:t>
      </w:r>
      <w:proofErr w:type="spellEnd"/>
    </w:p>
    <w:sectPr w:rsidR="0018239E" w:rsidRPr="00E21678">
      <w:head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74150" w14:textId="77777777" w:rsidR="00A96536" w:rsidRDefault="00A96536" w:rsidP="00D634A0">
      <w:r>
        <w:separator/>
      </w:r>
    </w:p>
  </w:endnote>
  <w:endnote w:type="continuationSeparator" w:id="0">
    <w:p w14:paraId="04C4F10D" w14:textId="77777777" w:rsidR="00A96536" w:rsidRDefault="00A96536" w:rsidP="00D6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3E236" w14:textId="77777777" w:rsidR="00A96536" w:rsidRDefault="00A96536" w:rsidP="00D634A0">
      <w:r>
        <w:separator/>
      </w:r>
    </w:p>
  </w:footnote>
  <w:footnote w:type="continuationSeparator" w:id="0">
    <w:p w14:paraId="585F6AC3" w14:textId="77777777" w:rsidR="00A96536" w:rsidRDefault="00A96536" w:rsidP="00D63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82CF1" w14:textId="7FA87B85" w:rsidR="00E21678" w:rsidRDefault="00E21678" w:rsidP="00347412">
    <w:pPr>
      <w:pStyle w:val="Header"/>
      <w:tabs>
        <w:tab w:val="left" w:pos="733"/>
      </w:tabs>
    </w:pPr>
    <w:r w:rsidRPr="00347412">
      <w:tab/>
    </w:r>
    <w:r w:rsidRPr="00E454B8">
      <w:rPr>
        <w:rFonts w:asciiTheme="minorHAnsi" w:hAnsiTheme="minorHAnsi"/>
        <w:color w:val="717171"/>
        <w:sz w:val="20"/>
      </w:rPr>
      <w:drawing>
        <wp:anchor distT="0" distB="0" distL="114300" distR="114300" simplePos="0" relativeHeight="251659264" behindDoc="1" locked="0" layoutInCell="1" allowOverlap="1" wp14:anchorId="7D978863" wp14:editId="39582D89">
          <wp:simplePos x="0" y="0"/>
          <wp:positionH relativeFrom="page">
            <wp:posOffset>1143000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D5B43"/>
    <w:multiLevelType w:val="hybridMultilevel"/>
    <w:tmpl w:val="C482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918F6"/>
    <w:multiLevelType w:val="hybridMultilevel"/>
    <w:tmpl w:val="958A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5F"/>
    <w:rsid w:val="0002532C"/>
    <w:rsid w:val="000F5F39"/>
    <w:rsid w:val="00120631"/>
    <w:rsid w:val="001408C5"/>
    <w:rsid w:val="0018239E"/>
    <w:rsid w:val="001A59EA"/>
    <w:rsid w:val="001F444F"/>
    <w:rsid w:val="00201536"/>
    <w:rsid w:val="00280694"/>
    <w:rsid w:val="003312E2"/>
    <w:rsid w:val="00347412"/>
    <w:rsid w:val="003501AD"/>
    <w:rsid w:val="0035046F"/>
    <w:rsid w:val="0035080C"/>
    <w:rsid w:val="00363C5C"/>
    <w:rsid w:val="00373912"/>
    <w:rsid w:val="003A13E5"/>
    <w:rsid w:val="003A4CB3"/>
    <w:rsid w:val="003D5601"/>
    <w:rsid w:val="003D6B3D"/>
    <w:rsid w:val="004208D2"/>
    <w:rsid w:val="00454C5F"/>
    <w:rsid w:val="004723D9"/>
    <w:rsid w:val="00505043"/>
    <w:rsid w:val="0052727D"/>
    <w:rsid w:val="005376C7"/>
    <w:rsid w:val="005519F5"/>
    <w:rsid w:val="00584950"/>
    <w:rsid w:val="005D268B"/>
    <w:rsid w:val="005F4C82"/>
    <w:rsid w:val="00615987"/>
    <w:rsid w:val="00650A90"/>
    <w:rsid w:val="006704CC"/>
    <w:rsid w:val="00673CED"/>
    <w:rsid w:val="006954BA"/>
    <w:rsid w:val="006963AA"/>
    <w:rsid w:val="006E392C"/>
    <w:rsid w:val="007362B5"/>
    <w:rsid w:val="00746B6B"/>
    <w:rsid w:val="00765C33"/>
    <w:rsid w:val="0077053B"/>
    <w:rsid w:val="007B0F6D"/>
    <w:rsid w:val="007D2D38"/>
    <w:rsid w:val="007D3A5F"/>
    <w:rsid w:val="007F2F89"/>
    <w:rsid w:val="00826871"/>
    <w:rsid w:val="008440E8"/>
    <w:rsid w:val="0088129F"/>
    <w:rsid w:val="008900CC"/>
    <w:rsid w:val="008D5812"/>
    <w:rsid w:val="0090463E"/>
    <w:rsid w:val="00986960"/>
    <w:rsid w:val="009B723E"/>
    <w:rsid w:val="009E2283"/>
    <w:rsid w:val="00A366B3"/>
    <w:rsid w:val="00A567BB"/>
    <w:rsid w:val="00A628FE"/>
    <w:rsid w:val="00A64036"/>
    <w:rsid w:val="00A736B4"/>
    <w:rsid w:val="00A74D9A"/>
    <w:rsid w:val="00A96536"/>
    <w:rsid w:val="00AD0D49"/>
    <w:rsid w:val="00AE1C59"/>
    <w:rsid w:val="00B43687"/>
    <w:rsid w:val="00B464AC"/>
    <w:rsid w:val="00BA6773"/>
    <w:rsid w:val="00BF0137"/>
    <w:rsid w:val="00BF49F0"/>
    <w:rsid w:val="00C269D3"/>
    <w:rsid w:val="00CE115C"/>
    <w:rsid w:val="00CF0A38"/>
    <w:rsid w:val="00D205DF"/>
    <w:rsid w:val="00D56991"/>
    <w:rsid w:val="00D634A0"/>
    <w:rsid w:val="00D8547A"/>
    <w:rsid w:val="00D9554B"/>
    <w:rsid w:val="00DD0838"/>
    <w:rsid w:val="00E21678"/>
    <w:rsid w:val="00E2644E"/>
    <w:rsid w:val="00EA5B8F"/>
    <w:rsid w:val="00EA750C"/>
    <w:rsid w:val="00EA7F8F"/>
    <w:rsid w:val="00EC5007"/>
    <w:rsid w:val="00F632A7"/>
    <w:rsid w:val="00FB1CE3"/>
    <w:rsid w:val="00FB6F10"/>
    <w:rsid w:val="00FC5548"/>
    <w:rsid w:val="00FC5738"/>
    <w:rsid w:val="00FD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5F6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AD0D49"/>
    <w:rPr>
      <w:rFonts w:ascii="Helvetica" w:eastAsia="MS Mincho" w:hAnsi="Helvetica"/>
      <w:noProof w:val="0"/>
      <w:color w:val="323232"/>
      <w:szCs w:val="24"/>
      <w:lang w:eastAsia="ja-JP"/>
    </w:rPr>
  </w:style>
  <w:style w:type="paragraph" w:styleId="ListParagraph">
    <w:name w:val="List Paragraph"/>
    <w:basedOn w:val="Normal"/>
    <w:uiPriority w:val="34"/>
    <w:qFormat/>
    <w:rsid w:val="00A567BB"/>
    <w:pPr>
      <w:ind w:left="720"/>
      <w:contextualSpacing/>
    </w:pPr>
  </w:style>
  <w:style w:type="paragraph" w:styleId="Header">
    <w:name w:val="header"/>
    <w:basedOn w:val="Normal"/>
    <w:link w:val="HeaderChar"/>
    <w:uiPriority w:val="99"/>
    <w:unhideWhenUsed/>
    <w:rsid w:val="00D634A0"/>
    <w:pPr>
      <w:tabs>
        <w:tab w:val="center" w:pos="4680"/>
        <w:tab w:val="right" w:pos="9360"/>
      </w:tabs>
    </w:pPr>
  </w:style>
  <w:style w:type="character" w:customStyle="1" w:styleId="HeaderChar">
    <w:name w:val="Header Char"/>
    <w:basedOn w:val="DefaultParagraphFont"/>
    <w:link w:val="Header"/>
    <w:uiPriority w:val="99"/>
    <w:rsid w:val="00D634A0"/>
    <w:rPr>
      <w:noProof/>
      <w:sz w:val="24"/>
      <w:lang w:eastAsia="en-US"/>
    </w:rPr>
  </w:style>
  <w:style w:type="paragraph" w:styleId="Footer">
    <w:name w:val="footer"/>
    <w:basedOn w:val="Normal"/>
    <w:link w:val="FooterChar"/>
    <w:uiPriority w:val="99"/>
    <w:unhideWhenUsed/>
    <w:rsid w:val="00D634A0"/>
    <w:pPr>
      <w:tabs>
        <w:tab w:val="center" w:pos="4680"/>
        <w:tab w:val="right" w:pos="9360"/>
      </w:tabs>
    </w:pPr>
  </w:style>
  <w:style w:type="character" w:customStyle="1" w:styleId="FooterChar">
    <w:name w:val="Footer Char"/>
    <w:basedOn w:val="DefaultParagraphFont"/>
    <w:link w:val="Footer"/>
    <w:uiPriority w:val="99"/>
    <w:rsid w:val="00D634A0"/>
    <w:rPr>
      <w:noProof/>
      <w:sz w:val="24"/>
      <w:lang w:eastAsia="en-US"/>
    </w:rPr>
  </w:style>
  <w:style w:type="paragraph" w:styleId="BalloonText">
    <w:name w:val="Balloon Text"/>
    <w:basedOn w:val="Normal"/>
    <w:link w:val="BalloonTextChar"/>
    <w:uiPriority w:val="99"/>
    <w:semiHidden/>
    <w:unhideWhenUsed/>
    <w:rsid w:val="007F2F89"/>
    <w:rPr>
      <w:sz w:val="18"/>
      <w:szCs w:val="18"/>
    </w:rPr>
  </w:style>
  <w:style w:type="character" w:customStyle="1" w:styleId="BalloonTextChar">
    <w:name w:val="Balloon Text Char"/>
    <w:basedOn w:val="DefaultParagraphFont"/>
    <w:link w:val="BalloonText"/>
    <w:uiPriority w:val="99"/>
    <w:semiHidden/>
    <w:rsid w:val="007F2F89"/>
    <w:rPr>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90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TBWA Group</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Nivarlet</dc:creator>
  <cp:keywords/>
  <dc:description/>
  <cp:lastModifiedBy>Aurelie Coeckelbergh</cp:lastModifiedBy>
  <cp:revision>3</cp:revision>
  <cp:lastPrinted>2017-01-30T14:05:00Z</cp:lastPrinted>
  <dcterms:created xsi:type="dcterms:W3CDTF">2017-01-31T13:06:00Z</dcterms:created>
  <dcterms:modified xsi:type="dcterms:W3CDTF">2017-01-31T13:18:00Z</dcterms:modified>
</cp:coreProperties>
</file>