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C61643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3AB5B8E1" w14:textId="13CF8EBE" w:rsidR="003D69A9" w:rsidRPr="009E2C8B" w:rsidRDefault="009E2C8B" w:rsidP="003D69A9">
      <w:pPr>
        <w:spacing w:after="240" w:line="360" w:lineRule="auto"/>
        <w:rPr>
          <w:rFonts w:ascii="Arial" w:eastAsia="Times New Roman" w:hAnsi="Arial" w:cs="Arial"/>
          <w:b/>
          <w:bCs/>
          <w:sz w:val="32"/>
          <w:szCs w:val="32"/>
          <w:lang w:val="it-IT" w:eastAsia="en-US"/>
        </w:rPr>
      </w:pPr>
      <w:r w:rsidRPr="009E2C8B">
        <w:rPr>
          <w:rFonts w:ascii="Arial" w:eastAsia="Times New Roman" w:hAnsi="Arial" w:cs="Arial"/>
          <w:b/>
          <w:bCs/>
          <w:sz w:val="32"/>
          <w:szCs w:val="32"/>
          <w:lang w:val="it-IT" w:eastAsia="en-US"/>
        </w:rPr>
        <w:t>eneloop mantiene l'impatto positivo grazie a nuove iniziative</w:t>
      </w:r>
    </w:p>
    <w:p w14:paraId="51BCD66C" w14:textId="77777777" w:rsidR="009E2C8B" w:rsidRPr="009E2C8B" w:rsidRDefault="009E2C8B" w:rsidP="009E2C8B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  <w:r w:rsidRPr="009E2C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Zellik, 17 febbraio 2019</w:t>
      </w:r>
      <w:r w:rsidRPr="009E2C8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 – eneloop, il brand di batterie sostenibili Panasonic e il suo messaggio ecologico acquistano slancio con il recentemente annuncio delle numerose iniziative previste.</w:t>
      </w:r>
    </w:p>
    <w:p w14:paraId="4BE3DAED" w14:textId="77777777" w:rsid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012A45C6" w14:textId="7F528C1D" w:rsid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>La gamma eneloop Panasonic offre batterie ricaricabili pronte all'uso che devono la loro popolarità all'impronta ecologica e al livello di qualità e affidabilità. Queste batterie degne di fiducia, prodotte in Giappone, sono pre-caricate a energia solare e utilizzabili fino a 2.100 volte (in funzione del tipo di batteria). Sono impiegate in tutto il mondo in ambito sia personale, sia professionale e rappresentano un'alternativa più eco-compatibile ed economica alle batterie usa e getta.</w:t>
      </w:r>
    </w:p>
    <w:p w14:paraId="1CD62275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</w:p>
    <w:p w14:paraId="4DC37CFE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fr-FR"/>
        </w:rPr>
      </w:pPr>
      <w:r w:rsidRPr="009E2C8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Un cliente soddisfatto</w:t>
      </w:r>
    </w:p>
    <w:p w14:paraId="5F9F01BA" w14:textId="5DF4A7F6" w:rsid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eneloop ha dato un'impressione positiva nell'ambito del tour TOTEM di Cirque Du Soleil®, di cui è partner ufficiale. Il tecnico del suono Stephen Mendi commenta, </w:t>
      </w:r>
      <w:r w:rsidRPr="009E2C8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“</w:t>
      </w: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>Siamo più che soddisfatti di utilizzare le batterie eneloop per la loro straordinaria capacità di caricarsi e scaricarsi. Rispetto ad altri brand, mantengono la carica molto bene, persino se restano inutilizzate per lungo tempo. Continueremo a utilizzare eneloop per molto tempo.”</w:t>
      </w:r>
    </w:p>
    <w:p w14:paraId="0DDC70D2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en-US"/>
        </w:rPr>
      </w:pPr>
    </w:p>
    <w:p w14:paraId="72121F9F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  <w:r w:rsidRPr="009E2C8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Ultimi sviluppi</w:t>
      </w:r>
    </w:p>
    <w:p w14:paraId="3C541BE9" w14:textId="5CE0E3B5" w:rsid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>Recentemente Panasonic ha annunciato altre offerte nell'ambito della gamma eneloop. L'azienda lancerà inoltre una campagna di raccolta fondi per organizzazioni non governative (ONG) e diffondere lo slogan del brand eneloop “A Better Life, a Better World” (Una vita migliore, un mondo migliore). I messaggi di fondo sottolineano l'importanza di preservare la bellezza della Terra, ripensando al modo di consumare i prodotti a livello mondiale, utilizzando batterie ricaricabili più adatte all'ambiente e riconnettendosi a Madre Natura.</w:t>
      </w:r>
    </w:p>
    <w:p w14:paraId="3A8C722B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</w:p>
    <w:p w14:paraId="01BF8AF2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Riduzione delle discariche</w:t>
      </w:r>
    </w:p>
    <w:p w14:paraId="2C421C77" w14:textId="3904A62D" w:rsid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>Panasonic ha introdotto nuovi imballaggi duraturi e riciclabili per la gamma eneloop, attualmente disponibile solo online. La nuova confezione, realizzata in PET riciclato, rappresenta un'alternativa al packaging originale monouso e contribuirà a ridurre la quantità di rifiuti diretti alle discariche. Il nuovo imballaggio è costituito da una custodia robusta utile sia a casa sia in ufficio.</w:t>
      </w:r>
    </w:p>
    <w:p w14:paraId="0267DBED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en-US"/>
        </w:rPr>
      </w:pPr>
    </w:p>
    <w:p w14:paraId="7F4ABDB2" w14:textId="656CC2D3" w:rsid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Praticità di ricarica</w:t>
      </w: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br/>
        <w:t>La settimana scorsa, abbiamo assistito al lancio di un nuovo caricatore USB tascabile per le batterie eneloop, il CC80 portatile, dotato di due scanalature per caricare due batterie contemporaneamente. Compatto e leggero, il caricatore è pratico per chi viaggia o è costantemente in movimento.</w:t>
      </w:r>
    </w:p>
    <w:p w14:paraId="187B0D8C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en-US"/>
        </w:rPr>
      </w:pPr>
    </w:p>
    <w:p w14:paraId="715C5CE8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  <w:r w:rsidRPr="009E2C8B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lastRenderedPageBreak/>
        <w:t>Ritorno alla community</w:t>
      </w:r>
    </w:p>
    <w:p w14:paraId="7F652B3C" w14:textId="43C365C3" w:rsid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>Panasonic annuncia inoltre la sua campagna [RE]CHARGE, volta a immortalare la bellezza del pianeta e fare in modo che si mantenga tale. La campagna fotografica di 4 settimane è costituita da tre team e si snoderà attraverso l'Europa per raccogliere fondi per tre ONG, accrescendo al tempo stesso la consapevolezza dell'approccio di eneloop alla sostenibilità.</w:t>
      </w:r>
    </w:p>
    <w:p w14:paraId="3A23C2A1" w14:textId="77777777" w:rsidR="009E2C8B" w:rsidRPr="009E2C8B" w:rsidRDefault="009E2C8B" w:rsidP="009E2C8B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it-IT"/>
        </w:rPr>
      </w:pPr>
    </w:p>
    <w:p w14:paraId="2EA76997" w14:textId="2BFD9B29" w:rsidR="009E2C8B" w:rsidRPr="009E2C8B" w:rsidRDefault="009E2C8B" w:rsidP="009E2C8B">
      <w:pPr>
        <w:spacing w:after="240"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>I team scatteranno foto ispirandosi a otto temi diversi selezionati per mostrare la vasta bellezza del pianeta. Ogni team posterà lo scatto migliore online dove il pubblico potrà esprimersi con i "mi piace", il cui numero andrà di pari passo con l'importo dei fondi raccolti per la ONG dedicata. Il viaggio sarà inoltre effettuato con automobili elettriche</w:t>
      </w:r>
      <w:r>
        <w:rPr>
          <w:rFonts w:ascii="Arial" w:hAnsi="Arial" w:cs="Arial"/>
          <w:color w:val="000000" w:themeColor="text1"/>
          <w:sz w:val="20"/>
          <w:szCs w:val="20"/>
          <w:lang w:val="it-IT"/>
        </w:rPr>
        <w:t>.</w:t>
      </w:r>
    </w:p>
    <w:p w14:paraId="77D24033" w14:textId="7088C2EA" w:rsidR="009E2C8B" w:rsidRDefault="002735E9" w:rsidP="009E2C8B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  <w:r>
        <w:rPr>
          <w:rFonts w:ascii="Arial" w:eastAsia="Calibri" w:hAnsi="Arial" w:cs="Arial"/>
          <w:noProof/>
          <w:sz w:val="20"/>
          <w:szCs w:val="20"/>
          <w:lang w:val="it-IT" w:eastAsia="en-US"/>
        </w:rPr>
        <w:drawing>
          <wp:inline distT="0" distB="0" distL="0" distR="0" wp14:anchorId="49AA7FDC" wp14:editId="49C9637B">
            <wp:extent cx="5756910" cy="41497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 A3_eneloopKeyVisual_2019_H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59DB" w14:textId="77777777" w:rsidR="009E2C8B" w:rsidRDefault="009E2C8B" w:rsidP="009E2C8B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</w:p>
    <w:p w14:paraId="67DC78EE" w14:textId="77777777" w:rsidR="009E2C8B" w:rsidRDefault="009E2C8B" w:rsidP="009E2C8B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</w:p>
    <w:p w14:paraId="0BCB3C11" w14:textId="77777777" w:rsidR="009E2C8B" w:rsidRDefault="009E2C8B" w:rsidP="009E2C8B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</w:p>
    <w:p w14:paraId="43AE8570" w14:textId="77777777" w:rsidR="009E2C8B" w:rsidRDefault="009E2C8B" w:rsidP="009E2C8B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</w:p>
    <w:p w14:paraId="106AC7C3" w14:textId="77777777" w:rsidR="009E2C8B" w:rsidRDefault="009E2C8B" w:rsidP="009E2C8B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</w:p>
    <w:p w14:paraId="67C8E5CE" w14:textId="77777777" w:rsidR="009E2C8B" w:rsidRDefault="009E2C8B" w:rsidP="009E2C8B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</w:p>
    <w:p w14:paraId="7B801FBE" w14:textId="21250ACC" w:rsidR="00E22F71" w:rsidRPr="003D69A9" w:rsidRDefault="00E22F71" w:rsidP="009E2C8B">
      <w:pPr>
        <w:widowControl w:val="0"/>
        <w:autoSpaceDE w:val="0"/>
        <w:autoSpaceDN w:val="0"/>
        <w:adjustRightInd w:val="0"/>
        <w:spacing w:after="240" w:line="360" w:lineRule="auto"/>
        <w:contextualSpacing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bookmarkStart w:id="0" w:name="_GoBack"/>
      <w:bookmarkEnd w:id="0"/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lastRenderedPageBreak/>
        <w:t xml:space="preserve">Chi è Panasonic Energy Europe </w:t>
      </w:r>
    </w:p>
    <w:p w14:paraId="4CDA99F5" w14:textId="58803BB7" w:rsidR="00E22F71" w:rsidRPr="003D69A9" w:rsidRDefault="00E22F71" w:rsidP="00E22F71">
      <w:pPr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Energy Europe con sede a Zellik, vicino a Bruxelles (Belgio), è parte della Panasonic Corporation, un fornitore leader di dispositivi elettrici ed elettronici. La vasta e comprovata esperienza nell'elettronica di consumo ha permesso a Panasonic di diventare il più grande produttore di batterie in Europa. Le unità produttive presenti in Europa sono a Tessenderlo (Belgio) e a Gniezo (Polonia). Panasonic Energy Europe fornisce energia 'mobile' in oltre 30 paesi europei. La vasta gamma di prodotti è costituita da batterie ricaricabili, caricabatterie, batterie zinco-carbonio, batterie alcaline e batterie speciali (come batterie per apparecchi acustici, al litio per fotocamere, celle a bottone al litio, micro-alcaline, all'ossido d'argento). Per ulteriori informazioni consultare </w:t>
      </w:r>
      <w:hyperlink r:id="rId9" w:history="1">
        <w:r w:rsidRPr="00C61643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C61643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79512AA3" w14:textId="77777777" w:rsidR="00E22F71" w:rsidRPr="003D69A9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9DD98DD" w14:textId="77777777" w:rsidR="00E22F71" w:rsidRPr="003D69A9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A proposito di Panasonic </w:t>
      </w:r>
    </w:p>
    <w:p w14:paraId="053E34A0" w14:textId="1A865675" w:rsidR="00E22F71" w:rsidRPr="003D69A9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Panasonic Corporation è uno dei principali sviluppatori e produttori di prodotti elettronici per uso industriale, aziendale e privato di tutto il mondo. Il 31 marzo 2015 il gruppo con sede a Osaka (Giappone) ha conseguito un risultato netto di 57,28 miliardi di euro. L'impegno di Panasonic trova il suo compimento nella realizzazione di una vita e un mondo migliore, con l'azienda costantemente tesa allo sviluppo della società e a fornire il proprio contributo per la felicità di tutte le persone nel mondo.</w:t>
      </w:r>
    </w:p>
    <w:p w14:paraId="20CA04A3" w14:textId="3A7B071A" w:rsidR="0014291E" w:rsidRPr="00C61643" w:rsidRDefault="00E22F71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Maggiori informazioni sulla società e sul marchio Panasonic sul sito</w:t>
      </w:r>
      <w:hyperlink r:id="rId10" w:history="1">
        <w:r w:rsidRPr="00C61643">
          <w:rPr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</w:t>
        </w:r>
        <w:r w:rsidRPr="00C61643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www.panasonic.com</w:t>
        </w:r>
      </w:hyperlink>
      <w:r w:rsidRPr="00C61643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1CCC324F" w14:textId="60B2CD93" w:rsidR="00775945" w:rsidRPr="00C61643" w:rsidRDefault="0077594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</w:p>
    <w:p w14:paraId="4685682E" w14:textId="77777777" w:rsidR="00775945" w:rsidRPr="003D69A9" w:rsidRDefault="0077594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</w:pPr>
    </w:p>
    <w:p w14:paraId="251B255E" w14:textId="77777777" w:rsidR="003A4924" w:rsidRPr="003D69A9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A720F58" w14:textId="77777777" w:rsidR="00B845E9" w:rsidRPr="003D69A9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sectPr w:rsidR="00B845E9" w:rsidRPr="003D69A9" w:rsidSect="00190DD6">
          <w:headerReference w:type="even" r:id="rId11"/>
          <w:headerReference w:type="first" r:id="rId12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ABA74C6" w14:textId="77777777" w:rsidR="004A567D" w:rsidRPr="00C61643" w:rsidRDefault="004A567D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512E264C" w14:textId="542AD857" w:rsidR="00384311" w:rsidRPr="003D69A9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  <w:t>CONTATTO CON LA STAMPA</w:t>
      </w:r>
    </w:p>
    <w:p w14:paraId="29B15824" w14:textId="77777777" w:rsidR="00771445" w:rsidRPr="003D69A9" w:rsidRDefault="00771445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40C3334D" w14:textId="514D9449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ARK </w:t>
      </w:r>
      <w:r w:rsidR="003D69A9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BBN</w:t>
      </w:r>
    </w:p>
    <w:p w14:paraId="1B93ECEA" w14:textId="081FA7B3" w:rsidR="003A4924" w:rsidRPr="003D69A9" w:rsidRDefault="009E2C8B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it-IT"/>
        </w:rPr>
        <w:t>Ann-Sophie Cardoen</w:t>
      </w:r>
    </w:p>
    <w:p w14:paraId="14F47B9E" w14:textId="2979347E" w:rsidR="003A4924" w:rsidRPr="003D69A9" w:rsidRDefault="00FE20F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Project Manager</w:t>
      </w:r>
    </w:p>
    <w:p w14:paraId="02370F21" w14:textId="77777777" w:rsidR="003A4924" w:rsidRPr="009E2C8B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>T +32 3 780 96 96</w:t>
      </w:r>
    </w:p>
    <w:p w14:paraId="154C1758" w14:textId="44AED125" w:rsidR="003A4924" w:rsidRPr="009E2C8B" w:rsidRDefault="00F962A0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hyperlink r:id="rId13" w:history="1">
        <w:r w:rsidR="009E2C8B" w:rsidRPr="009E2C8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ann-sophie@arkbbn.be</w:t>
        </w:r>
      </w:hyperlink>
      <w:r w:rsidR="0050334A"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</w:p>
    <w:p w14:paraId="0515E7A3" w14:textId="75DBD565" w:rsidR="00122FA2" w:rsidRPr="009E2C8B" w:rsidRDefault="00F962A0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hyperlink r:id="rId14" w:history="1">
        <w:r w:rsidR="003D69A9" w:rsidRPr="009E2C8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www.arkbbn.be</w:t>
        </w:r>
      </w:hyperlink>
      <w:r w:rsidR="00775945" w:rsidRPr="009E2C8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</w:p>
    <w:p w14:paraId="56DD8643" w14:textId="241B5995" w:rsidR="0075396A" w:rsidRPr="003D69A9" w:rsidRDefault="0075396A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487DDF" w14:textId="14177368" w:rsidR="00771445" w:rsidRPr="003D69A9" w:rsidRDefault="00771445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2B32263" w14:textId="2E1E8A60" w:rsidR="00F03F56" w:rsidRPr="003D69A9" w:rsidRDefault="00F03F56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4AF526D" w14:textId="34F9F95D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4E02F7C" w14:textId="578AABEB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DF24A95" w14:textId="53242BC4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DAFDEF0" w14:textId="4F0863C5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FE85A74" w14:textId="5FE2DE78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95E8099" w14:textId="797833F0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36D6D89" w14:textId="680FD13F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1DB4BBB" w14:textId="14F529B7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AEC3CE" w14:textId="77777777" w:rsidR="003D69A9" w:rsidRDefault="003D69A9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091F362E" w14:textId="77777777" w:rsidR="003D69A9" w:rsidRDefault="003D69A9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574CEAAE" w14:textId="77777777" w:rsidR="003D69A9" w:rsidRDefault="003D69A9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5E8F7CBA" w14:textId="0D6E30A5" w:rsidR="003A4924" w:rsidRPr="003D69A9" w:rsidRDefault="003A4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Panasonic Energy Europe NV</w:t>
      </w:r>
    </w:p>
    <w:p w14:paraId="41B0CE7A" w14:textId="77777777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Vicky Raman</w:t>
      </w:r>
    </w:p>
    <w:p w14:paraId="36EDEF2B" w14:textId="77777777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Brand Marketing Manager</w:t>
      </w:r>
    </w:p>
    <w:p w14:paraId="60FD1E15" w14:textId="77777777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T +32 2 467 84 35</w:t>
      </w:r>
    </w:p>
    <w:p w14:paraId="5AF22524" w14:textId="6915F202" w:rsidR="00EF2BB6" w:rsidRPr="003D69A9" w:rsidRDefault="003A4924" w:rsidP="0077144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vicky.raman@eu.panasonic.com</w:t>
      </w: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br/>
      </w:r>
      <w:hyperlink r:id="rId15" w:history="1">
        <w:r w:rsidRPr="00C61643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www.panasonic-eneloop.eu</w:t>
        </w:r>
      </w:hyperlink>
    </w:p>
    <w:sectPr w:rsidR="00EF2BB6" w:rsidRPr="003D69A9" w:rsidSect="00250C1F">
      <w:headerReference w:type="even" r:id="rId16"/>
      <w:headerReference w:type="first" r:id="rId17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1F9E3" w14:textId="77777777" w:rsidR="00F962A0" w:rsidRDefault="00F962A0" w:rsidP="003444AD">
      <w:r>
        <w:separator/>
      </w:r>
    </w:p>
  </w:endnote>
  <w:endnote w:type="continuationSeparator" w:id="0">
    <w:p w14:paraId="3574DAAB" w14:textId="77777777" w:rsidR="00F962A0" w:rsidRDefault="00F962A0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32A21" w14:textId="77777777" w:rsidR="00F962A0" w:rsidRDefault="00F962A0" w:rsidP="003444AD">
      <w:r>
        <w:separator/>
      </w:r>
    </w:p>
  </w:footnote>
  <w:footnote w:type="continuationSeparator" w:id="0">
    <w:p w14:paraId="1187BFA7" w14:textId="77777777" w:rsidR="00F962A0" w:rsidRDefault="00F962A0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Pr="003D69A9" w:rsidRDefault="00F962A0">
    <w:pPr>
      <w:pStyle w:val="Koptekst"/>
      <w:rPr>
        <w:lang w:val="en-US"/>
      </w:rPr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</w:p>
  <w:p w14:paraId="6F51982E" w14:textId="77777777" w:rsidR="003A4924" w:rsidRPr="003D69A9" w:rsidRDefault="003A4924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it-IT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it-IT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</w:p>
  <w:p w14:paraId="2E3123B9" w14:textId="3E3DCEC0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>COMUNICATO STAMPA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Pr="003D69A9" w:rsidRDefault="00F962A0">
    <w:pPr>
      <w:pStyle w:val="Koptekst"/>
      <w:rPr>
        <w:lang w:val="en-US"/>
      </w:rPr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</w:p>
  <w:p w14:paraId="3A0E2C5E" w14:textId="77777777" w:rsidR="00200D30" w:rsidRPr="003D69A9" w:rsidRDefault="00200D30">
    <w:pPr>
      <w:pStyle w:val="Koptekst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C03"/>
    <w:rsid w:val="00024976"/>
    <w:rsid w:val="00026582"/>
    <w:rsid w:val="000274B2"/>
    <w:rsid w:val="00040508"/>
    <w:rsid w:val="00041440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503CB"/>
    <w:rsid w:val="00250C1F"/>
    <w:rsid w:val="0025329C"/>
    <w:rsid w:val="002539A3"/>
    <w:rsid w:val="002545CA"/>
    <w:rsid w:val="002554B9"/>
    <w:rsid w:val="00260ED8"/>
    <w:rsid w:val="00263E20"/>
    <w:rsid w:val="00265E20"/>
    <w:rsid w:val="002730BF"/>
    <w:rsid w:val="002735E9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92D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4B65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D69A9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2E7F"/>
    <w:rsid w:val="00474DB2"/>
    <w:rsid w:val="00477A25"/>
    <w:rsid w:val="0048514C"/>
    <w:rsid w:val="0048788C"/>
    <w:rsid w:val="0049398E"/>
    <w:rsid w:val="00496C33"/>
    <w:rsid w:val="004A1D5B"/>
    <w:rsid w:val="004A567D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0A2"/>
    <w:rsid w:val="0056097A"/>
    <w:rsid w:val="00560CD0"/>
    <w:rsid w:val="00561515"/>
    <w:rsid w:val="00562BFF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D12AF"/>
    <w:rsid w:val="005D3831"/>
    <w:rsid w:val="005D772B"/>
    <w:rsid w:val="005D79DA"/>
    <w:rsid w:val="005E3935"/>
    <w:rsid w:val="005E517A"/>
    <w:rsid w:val="005E5D73"/>
    <w:rsid w:val="005E7061"/>
    <w:rsid w:val="005F1AF5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301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3085"/>
    <w:rsid w:val="007055CE"/>
    <w:rsid w:val="00707896"/>
    <w:rsid w:val="007109B2"/>
    <w:rsid w:val="00715A67"/>
    <w:rsid w:val="0071630E"/>
    <w:rsid w:val="00717974"/>
    <w:rsid w:val="007236A5"/>
    <w:rsid w:val="00724A1D"/>
    <w:rsid w:val="0072617A"/>
    <w:rsid w:val="00730F3E"/>
    <w:rsid w:val="00737E70"/>
    <w:rsid w:val="00750553"/>
    <w:rsid w:val="0075396A"/>
    <w:rsid w:val="00756189"/>
    <w:rsid w:val="00756F18"/>
    <w:rsid w:val="007579DB"/>
    <w:rsid w:val="00760673"/>
    <w:rsid w:val="00764860"/>
    <w:rsid w:val="00766534"/>
    <w:rsid w:val="007677E1"/>
    <w:rsid w:val="00767906"/>
    <w:rsid w:val="00771445"/>
    <w:rsid w:val="0077485E"/>
    <w:rsid w:val="00775945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1D91"/>
    <w:rsid w:val="007B431C"/>
    <w:rsid w:val="007B5D5D"/>
    <w:rsid w:val="007B698B"/>
    <w:rsid w:val="007B6B1A"/>
    <w:rsid w:val="007C0BED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1411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832"/>
    <w:rsid w:val="00821A7B"/>
    <w:rsid w:val="00826A08"/>
    <w:rsid w:val="00834059"/>
    <w:rsid w:val="00834AFB"/>
    <w:rsid w:val="008404E2"/>
    <w:rsid w:val="00842F6D"/>
    <w:rsid w:val="00845A80"/>
    <w:rsid w:val="008460FD"/>
    <w:rsid w:val="008461A0"/>
    <w:rsid w:val="00847A8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C2B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2C8B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1643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473"/>
    <w:rsid w:val="00CA2333"/>
    <w:rsid w:val="00CA3496"/>
    <w:rsid w:val="00CA37F9"/>
    <w:rsid w:val="00CB284F"/>
    <w:rsid w:val="00CB5A1A"/>
    <w:rsid w:val="00CB5DA7"/>
    <w:rsid w:val="00CC7488"/>
    <w:rsid w:val="00CD1D72"/>
    <w:rsid w:val="00CD32B5"/>
    <w:rsid w:val="00CD3346"/>
    <w:rsid w:val="00CD39C4"/>
    <w:rsid w:val="00CD41D5"/>
    <w:rsid w:val="00CD5871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0A5F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5FAC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068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62A0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ann-sophie@arkbbn.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panasonic-eneloop.eu" TargetMode="External"/><Relationship Id="rId10" Type="http://schemas.openxmlformats.org/officeDocument/2006/relationships/hyperlink" Target="http://www.panasonic.com/it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panasonic-batteries.com" TargetMode="External"/><Relationship Id="rId14" Type="http://schemas.openxmlformats.org/officeDocument/2006/relationships/hyperlink" Target="http://www.arkbbn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C24F0"/>
    <w:rsid w:val="002C53C6"/>
    <w:rsid w:val="002C6E5B"/>
    <w:rsid w:val="002D0C6F"/>
    <w:rsid w:val="002E0171"/>
    <w:rsid w:val="002E2AE3"/>
    <w:rsid w:val="002F0FB6"/>
    <w:rsid w:val="002F2C62"/>
    <w:rsid w:val="002F4D22"/>
    <w:rsid w:val="002F723D"/>
    <w:rsid w:val="003B2414"/>
    <w:rsid w:val="003C5713"/>
    <w:rsid w:val="003C7026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F09CE"/>
    <w:rsid w:val="004F1A0B"/>
    <w:rsid w:val="00533D74"/>
    <w:rsid w:val="00550EB3"/>
    <w:rsid w:val="00573EFA"/>
    <w:rsid w:val="00577A7E"/>
    <w:rsid w:val="005967CB"/>
    <w:rsid w:val="005A4599"/>
    <w:rsid w:val="005B5DF0"/>
    <w:rsid w:val="005D211E"/>
    <w:rsid w:val="00605F74"/>
    <w:rsid w:val="006130C7"/>
    <w:rsid w:val="00654ABB"/>
    <w:rsid w:val="0067556E"/>
    <w:rsid w:val="00687E95"/>
    <w:rsid w:val="006A5108"/>
    <w:rsid w:val="006A5DE0"/>
    <w:rsid w:val="006F7EA9"/>
    <w:rsid w:val="00726458"/>
    <w:rsid w:val="00737878"/>
    <w:rsid w:val="00742E75"/>
    <w:rsid w:val="00747A49"/>
    <w:rsid w:val="00756B94"/>
    <w:rsid w:val="00792C5C"/>
    <w:rsid w:val="00793315"/>
    <w:rsid w:val="00796AC3"/>
    <w:rsid w:val="007A39A3"/>
    <w:rsid w:val="007C13D5"/>
    <w:rsid w:val="007C14F2"/>
    <w:rsid w:val="007C318F"/>
    <w:rsid w:val="007C6FBC"/>
    <w:rsid w:val="007F3C37"/>
    <w:rsid w:val="008128E7"/>
    <w:rsid w:val="00821B2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14DB8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340B8"/>
    <w:rsid w:val="00C71942"/>
    <w:rsid w:val="00CC272A"/>
    <w:rsid w:val="00CD23E8"/>
    <w:rsid w:val="00CF260A"/>
    <w:rsid w:val="00D37D07"/>
    <w:rsid w:val="00D40B59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41331"/>
    <w:rsid w:val="00F559BF"/>
    <w:rsid w:val="00F73EA0"/>
    <w:rsid w:val="00F743FA"/>
    <w:rsid w:val="00F74C7B"/>
    <w:rsid w:val="00FA5653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34251A-2D57-E24C-BB67-A6F06C12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805</Words>
  <Characters>4432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4</cp:revision>
  <cp:lastPrinted>2017-04-11T13:54:00Z</cp:lastPrinted>
  <dcterms:created xsi:type="dcterms:W3CDTF">2019-02-12T13:21:00Z</dcterms:created>
  <dcterms:modified xsi:type="dcterms:W3CDTF">2019-02-28T08:29:00Z</dcterms:modified>
</cp:coreProperties>
</file>