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8339" w14:textId="77777777" w:rsidR="001A76BA" w:rsidRPr="00DE2307" w:rsidRDefault="001A76BA" w:rsidP="001A76BA">
      <w:pPr>
        <w:rPr>
          <w:b/>
          <w:bCs/>
          <w:caps/>
          <w:color w:val="0095D5" w:themeColor="accent1"/>
        </w:rPr>
      </w:pPr>
      <w:r w:rsidRPr="00DE2307">
        <w:rPr>
          <w:b/>
          <w:bCs/>
          <w:color w:val="0095D5" w:themeColor="accent1"/>
        </w:rPr>
        <w:t xml:space="preserve">This </w:t>
      </w:r>
      <w:r>
        <w:rPr>
          <w:b/>
          <w:bCs/>
          <w:color w:val="0095D5" w:themeColor="accent1"/>
        </w:rPr>
        <w:t>i</w:t>
      </w:r>
      <w:r w:rsidRPr="00DE2307">
        <w:rPr>
          <w:b/>
          <w:bCs/>
          <w:color w:val="0095D5" w:themeColor="accent1"/>
        </w:rPr>
        <w:t>s Your Crew</w:t>
      </w:r>
    </w:p>
    <w:p w14:paraId="6EDB26B4" w14:textId="77777777" w:rsidR="001A76BA" w:rsidRPr="004A3375" w:rsidRDefault="001A76BA" w:rsidP="001A76BA">
      <w:pPr>
        <w:rPr>
          <w:b/>
          <w:bCs/>
        </w:rPr>
      </w:pPr>
      <w:r w:rsidRPr="004A3375">
        <w:rPr>
          <w:b/>
          <w:bCs/>
        </w:rPr>
        <w:t>Sennheiser feiert sein 75-jähriges Jubiläum</w:t>
      </w:r>
    </w:p>
    <w:p w14:paraId="6868B11D" w14:textId="77777777" w:rsidR="001A76BA" w:rsidRPr="00DE2307" w:rsidRDefault="001A76BA" w:rsidP="001A76BA">
      <w:pPr>
        <w:rPr>
          <w:b/>
          <w:bCs/>
          <w:i/>
        </w:rPr>
      </w:pPr>
    </w:p>
    <w:p w14:paraId="135F8AC4" w14:textId="7D7287AA" w:rsidR="001A76BA" w:rsidRDefault="001A76BA" w:rsidP="001A76BA">
      <w:pPr>
        <w:rPr>
          <w:b/>
          <w:bCs/>
          <w:szCs w:val="18"/>
        </w:rPr>
      </w:pPr>
      <w:r w:rsidRPr="00DE2307">
        <w:rPr>
          <w:b/>
          <w:bCs/>
          <w:i/>
          <w:iCs/>
        </w:rPr>
        <w:t xml:space="preserve">Wedemark, </w:t>
      </w:r>
      <w:r w:rsidR="00BA2DE7">
        <w:rPr>
          <w:b/>
          <w:bCs/>
          <w:i/>
          <w:iCs/>
        </w:rPr>
        <w:t>06</w:t>
      </w:r>
      <w:bookmarkStart w:id="0" w:name="_GoBack"/>
      <w:bookmarkEnd w:id="0"/>
      <w:r>
        <w:rPr>
          <w:b/>
          <w:bCs/>
          <w:i/>
          <w:iCs/>
        </w:rPr>
        <w:t>. März</w:t>
      </w:r>
      <w:r w:rsidRPr="00DE2307">
        <w:rPr>
          <w:b/>
          <w:bCs/>
          <w:i/>
          <w:iCs/>
        </w:rPr>
        <w:t xml:space="preserve"> 2020</w:t>
      </w:r>
      <w:r w:rsidRPr="00DE2307">
        <w:rPr>
          <w:b/>
          <w:bCs/>
          <w:i/>
        </w:rPr>
        <w:t xml:space="preserve"> </w:t>
      </w:r>
      <w:r w:rsidRPr="00DE2307">
        <w:rPr>
          <w:b/>
          <w:bCs/>
          <w:szCs w:val="18"/>
        </w:rPr>
        <w:t xml:space="preserve">– </w:t>
      </w:r>
      <w:r>
        <w:rPr>
          <w:b/>
          <w:bCs/>
          <w:szCs w:val="18"/>
        </w:rPr>
        <w:t xml:space="preserve">In diesem Jahr feiert Sennheiser ein ganz besonderes Jubiläum: Der Audiospezialist wird 75! Seit seiner Gründung hat Sennheiser das Ziel, die Zukunft der Audiowelt zu gestalten und mit innovativen Produkten und Lösungen einzigartige Sounderlebnisse für Kunden auf der ganzen Welt zu schaffen. </w:t>
      </w:r>
      <w:r w:rsidRPr="00DE2307">
        <w:rPr>
          <w:b/>
          <w:bCs/>
          <w:szCs w:val="18"/>
        </w:rPr>
        <w:t xml:space="preserve">Im Jubiläumsjahr </w:t>
      </w:r>
      <w:r>
        <w:rPr>
          <w:b/>
          <w:bCs/>
          <w:szCs w:val="18"/>
        </w:rPr>
        <w:t>stellt der Audiospezialist die Menschen in den Mittelpunkt</w:t>
      </w:r>
      <w:r w:rsidRPr="00DE2307">
        <w:rPr>
          <w:b/>
          <w:bCs/>
          <w:szCs w:val="18"/>
        </w:rPr>
        <w:t>, die</w:t>
      </w:r>
      <w:r>
        <w:rPr>
          <w:b/>
          <w:bCs/>
          <w:szCs w:val="18"/>
        </w:rPr>
        <w:t xml:space="preserve"> diese</w:t>
      </w:r>
      <w:r w:rsidRPr="00DE2307">
        <w:rPr>
          <w:b/>
          <w:bCs/>
          <w:szCs w:val="18"/>
        </w:rPr>
        <w:t xml:space="preserve"> magische</w:t>
      </w:r>
      <w:r>
        <w:rPr>
          <w:b/>
          <w:bCs/>
          <w:szCs w:val="18"/>
        </w:rPr>
        <w:t>n</w:t>
      </w:r>
      <w:r w:rsidRPr="00DE2307">
        <w:rPr>
          <w:b/>
          <w:bCs/>
          <w:szCs w:val="18"/>
        </w:rPr>
        <w:t xml:space="preserve"> Klangmomente </w:t>
      </w:r>
      <w:r>
        <w:rPr>
          <w:b/>
          <w:bCs/>
          <w:szCs w:val="18"/>
        </w:rPr>
        <w:t>möglich machen und bedankt sich bei allen Sennheiser-Fans mit besonderen Angeboten, Gewinnspielen und Sondereditionen.</w:t>
      </w:r>
    </w:p>
    <w:p w14:paraId="535B43E3" w14:textId="77777777" w:rsidR="001A76BA" w:rsidRDefault="001A76BA" w:rsidP="001A76BA">
      <w:pPr>
        <w:rPr>
          <w:szCs w:val="18"/>
        </w:rPr>
      </w:pPr>
    </w:p>
    <w:p w14:paraId="6F484EA1" w14:textId="025AD385" w:rsidR="001A76BA" w:rsidRPr="000646A1" w:rsidRDefault="001A76BA" w:rsidP="001A76BA">
      <w:pPr>
        <w:rPr>
          <w:szCs w:val="18"/>
        </w:rPr>
      </w:pPr>
      <w:r>
        <w:rPr>
          <w:szCs w:val="18"/>
        </w:rPr>
        <w:t xml:space="preserve">„Wir freuen uns sehr in diesem Jahr unser Jubiläum zu feiern – und damit auch unsere 75-jährige Geschichte, die </w:t>
      </w:r>
      <w:r w:rsidR="000B6838">
        <w:rPr>
          <w:szCs w:val="18"/>
        </w:rPr>
        <w:t xml:space="preserve">nicht nur </w:t>
      </w:r>
      <w:r>
        <w:rPr>
          <w:szCs w:val="18"/>
        </w:rPr>
        <w:t xml:space="preserve">von außergewöhnlichen Ideen und Innovationen, herausfordernden Projekten, vielen Erfolgen </w:t>
      </w:r>
      <w:r w:rsidR="000B6838">
        <w:rPr>
          <w:szCs w:val="18"/>
        </w:rPr>
        <w:t>sondern insbesondere</w:t>
      </w:r>
      <w:r>
        <w:rPr>
          <w:szCs w:val="18"/>
        </w:rPr>
        <w:t xml:space="preserve"> </w:t>
      </w:r>
      <w:r w:rsidR="000B6838">
        <w:rPr>
          <w:szCs w:val="18"/>
        </w:rPr>
        <w:t xml:space="preserve">von </w:t>
      </w:r>
      <w:r>
        <w:rPr>
          <w:szCs w:val="18"/>
        </w:rPr>
        <w:t xml:space="preserve">einer ganz besonderen Leidenschaft für großartigen Klang geprägt ist“, sagt Dr. Andreas Sennheiser, Co-CEO von Sennheiser, </w:t>
      </w:r>
      <w:r w:rsidRPr="00604969">
        <w:rPr>
          <w:bCs/>
          <w:szCs w:val="18"/>
        </w:rPr>
        <w:t>der zusammen mit seinem Bruder Daniel Sennheiser in der dritten Generation das Familienunternehmen leitet.</w:t>
      </w:r>
      <w:r>
        <w:rPr>
          <w:bCs/>
          <w:szCs w:val="18"/>
        </w:rPr>
        <w:t xml:space="preserve"> „Diese Leidenschaft treibt uns bis heute an</w:t>
      </w:r>
      <w:r w:rsidR="00F6755E">
        <w:rPr>
          <w:bCs/>
          <w:szCs w:val="18"/>
        </w:rPr>
        <w:t xml:space="preserve">: </w:t>
      </w:r>
      <w:r>
        <w:rPr>
          <w:bCs/>
          <w:szCs w:val="18"/>
        </w:rPr>
        <w:t>Wir entwickeln immer neue Technologien und Produkte, um für unsere Kunden Sound nicht nur hörbar, sondern erlebbar zu machen.“</w:t>
      </w:r>
    </w:p>
    <w:p w14:paraId="0FC366B8" w14:textId="77777777" w:rsidR="000B6838" w:rsidRDefault="000B6838" w:rsidP="001A76BA">
      <w:pPr>
        <w:rPr>
          <w:bCs/>
          <w:szCs w:val="18"/>
        </w:rPr>
      </w:pPr>
    </w:p>
    <w:p w14:paraId="690ACC28" w14:textId="427D30FA" w:rsidR="001A76BA" w:rsidRPr="00604969" w:rsidRDefault="000B6838" w:rsidP="001A76BA">
      <w:pPr>
        <w:rPr>
          <w:szCs w:val="18"/>
        </w:rPr>
      </w:pPr>
      <w:r>
        <w:rPr>
          <w:bCs/>
          <w:szCs w:val="18"/>
        </w:rPr>
        <w:t>B</w:t>
      </w:r>
      <w:r w:rsidR="001A76BA" w:rsidRPr="00604969">
        <w:rPr>
          <w:bCs/>
          <w:szCs w:val="18"/>
        </w:rPr>
        <w:t>esondere</w:t>
      </w:r>
      <w:r>
        <w:rPr>
          <w:bCs/>
          <w:szCs w:val="18"/>
        </w:rPr>
        <w:t xml:space="preserve"> Sound-</w:t>
      </w:r>
      <w:r w:rsidR="001A76BA" w:rsidRPr="00604969">
        <w:rPr>
          <w:bCs/>
          <w:szCs w:val="18"/>
        </w:rPr>
        <w:t xml:space="preserve">Erlebnisse </w:t>
      </w:r>
      <w:r>
        <w:rPr>
          <w:bCs/>
          <w:szCs w:val="18"/>
        </w:rPr>
        <w:t>zu schaffen</w:t>
      </w:r>
      <w:r w:rsidR="001A76BA">
        <w:rPr>
          <w:bCs/>
          <w:szCs w:val="18"/>
        </w:rPr>
        <w:t xml:space="preserve"> –</w:t>
      </w:r>
      <w:r w:rsidR="001A76BA" w:rsidRPr="00604969">
        <w:rPr>
          <w:bCs/>
          <w:szCs w:val="18"/>
        </w:rPr>
        <w:t xml:space="preserve"> daran</w:t>
      </w:r>
      <w:r w:rsidR="001A76BA">
        <w:rPr>
          <w:bCs/>
          <w:szCs w:val="18"/>
        </w:rPr>
        <w:t xml:space="preserve"> </w:t>
      </w:r>
      <w:r w:rsidR="001A76BA" w:rsidRPr="00604969">
        <w:rPr>
          <w:bCs/>
          <w:szCs w:val="18"/>
        </w:rPr>
        <w:t>arbeiten Sennheiser-Mitarbeiter auf der ganzen Welt.</w:t>
      </w:r>
      <w:r w:rsidR="001A76BA">
        <w:rPr>
          <w:bCs/>
          <w:szCs w:val="18"/>
        </w:rPr>
        <w:t xml:space="preserve"> </w:t>
      </w:r>
      <w:r w:rsidR="001A76BA" w:rsidRPr="00DE2307">
        <w:t>„</w:t>
      </w:r>
      <w:r w:rsidR="001A76BA" w:rsidRPr="00604969">
        <w:rPr>
          <w:bCs/>
          <w:szCs w:val="18"/>
        </w:rPr>
        <w:t xml:space="preserve">So wie die Crew bei einem Konzert unvergessliche Auftritte auf der Bühne ermöglicht, erweckt unsere Sennheiser-Crew Ideen für und mit unseren Kunden zum Leben. Deshalb ist </w:t>
      </w:r>
      <w:r w:rsidR="001A76BA">
        <w:t>‚</w:t>
      </w:r>
      <w:r w:rsidR="001A76BA" w:rsidRPr="00604969">
        <w:rPr>
          <w:bCs/>
          <w:szCs w:val="18"/>
        </w:rPr>
        <w:t>This is Your Crew</w:t>
      </w:r>
      <w:r w:rsidR="001A76BA">
        <w:rPr>
          <w:bCs/>
          <w:szCs w:val="18"/>
        </w:rPr>
        <w:t>‘</w:t>
      </w:r>
      <w:r w:rsidR="001A76BA" w:rsidRPr="00604969">
        <w:rPr>
          <w:bCs/>
          <w:szCs w:val="18"/>
        </w:rPr>
        <w:t xml:space="preserve"> das </w:t>
      </w:r>
      <w:r w:rsidR="001A76BA">
        <w:rPr>
          <w:bCs/>
          <w:szCs w:val="18"/>
        </w:rPr>
        <w:t xml:space="preserve">perfekte </w:t>
      </w:r>
      <w:r w:rsidR="001A76BA" w:rsidRPr="00604969">
        <w:rPr>
          <w:bCs/>
          <w:szCs w:val="18"/>
        </w:rPr>
        <w:t xml:space="preserve">Motto für unser Jubiläumsjahr,” erklärt Daniel Sennheiser, Co-CEO von Sennheiser. </w:t>
      </w:r>
      <w:r w:rsidR="001A76BA" w:rsidRPr="00604969">
        <w:t>„</w:t>
      </w:r>
      <w:r w:rsidR="001A76BA" w:rsidRPr="00604969">
        <w:rPr>
          <w:bCs/>
          <w:szCs w:val="18"/>
        </w:rPr>
        <w:t xml:space="preserve">Wir möchten die Menschen </w:t>
      </w:r>
      <w:r w:rsidR="001A76BA">
        <w:rPr>
          <w:bCs/>
          <w:szCs w:val="18"/>
        </w:rPr>
        <w:t>vorstellen</w:t>
      </w:r>
      <w:r w:rsidR="001A76BA" w:rsidRPr="00604969">
        <w:rPr>
          <w:bCs/>
          <w:szCs w:val="18"/>
        </w:rPr>
        <w:t xml:space="preserve"> und ihre Geschichten erzählen lassen, die sonst außerhalb des Rampenlichts stehen. Dazu gehören Kunden, Partner, Künstler, Freunde und vor allem unsere Mitarbeiter</w:t>
      </w:r>
      <w:r w:rsidR="001A76BA">
        <w:rPr>
          <w:bCs/>
          <w:szCs w:val="18"/>
        </w:rPr>
        <w:t>innen und Mitarbeiter.“</w:t>
      </w:r>
    </w:p>
    <w:p w14:paraId="5E471AA8" w14:textId="77777777" w:rsidR="001A76BA" w:rsidRPr="00DE2307" w:rsidRDefault="001A76BA" w:rsidP="001A76BA">
      <w:pPr>
        <w:rPr>
          <w:b/>
          <w:szCs w:val="18"/>
        </w:rPr>
      </w:pPr>
    </w:p>
    <w:p w14:paraId="68D69019" w14:textId="77777777" w:rsidR="001A76BA" w:rsidRPr="00DE2307" w:rsidRDefault="001A76BA" w:rsidP="001A76BA">
      <w:pPr>
        <w:rPr>
          <w:bCs/>
          <w:szCs w:val="18"/>
        </w:rPr>
      </w:pPr>
      <w:r w:rsidRPr="00DE2307">
        <w:rPr>
          <w:b/>
          <w:szCs w:val="18"/>
        </w:rPr>
        <w:t>75 magische Momente</w:t>
      </w:r>
    </w:p>
    <w:p w14:paraId="0A62EC99" w14:textId="77777777" w:rsidR="001A76BA" w:rsidRDefault="001A76BA" w:rsidP="001A76BA">
      <w:pPr>
        <w:rPr>
          <w:szCs w:val="18"/>
        </w:rPr>
      </w:pPr>
      <w:r w:rsidRPr="00BE772D">
        <w:rPr>
          <w:bCs/>
          <w:szCs w:val="18"/>
        </w:rPr>
        <w:t xml:space="preserve">Insgesamt 75 Geschichten erzählen über 75 magische Momente aus der Vergangenheit und </w:t>
      </w:r>
      <w:r>
        <w:rPr>
          <w:bCs/>
          <w:szCs w:val="18"/>
        </w:rPr>
        <w:t xml:space="preserve">der </w:t>
      </w:r>
      <w:r w:rsidRPr="00BE772D">
        <w:rPr>
          <w:bCs/>
          <w:szCs w:val="18"/>
        </w:rPr>
        <w:t>Gegenwart und geben einen Einblick in die Welt von Sennheiser. Es sind Geschichten von Mitarbeitern, Kunden, Freunden und Fans, die beispielhaft für das stehen, was Sennheiser ausmacht. Finden kann man</w:t>
      </w:r>
      <w:r>
        <w:rPr>
          <w:bCs/>
          <w:szCs w:val="18"/>
        </w:rPr>
        <w:t xml:space="preserve"> diese auf der Sennheiser Geburtstagswebsite </w:t>
      </w:r>
      <w:hyperlink r:id="rId7" w:history="1">
        <w:r w:rsidRPr="008B50A2">
          <w:rPr>
            <w:rStyle w:val="Hyperlink"/>
            <w:bCs/>
            <w:szCs w:val="18"/>
          </w:rPr>
          <w:t>www.sennheiser.com/75years</w:t>
        </w:r>
      </w:hyperlink>
      <w:r>
        <w:rPr>
          <w:bCs/>
          <w:szCs w:val="18"/>
        </w:rPr>
        <w:t xml:space="preserve"> als </w:t>
      </w:r>
      <w:r w:rsidRPr="00DE2307">
        <w:rPr>
          <w:bCs/>
          <w:szCs w:val="18"/>
        </w:rPr>
        <w:t>Text</w:t>
      </w:r>
      <w:r>
        <w:rPr>
          <w:bCs/>
          <w:szCs w:val="18"/>
        </w:rPr>
        <w:t>e</w:t>
      </w:r>
      <w:r w:rsidRPr="00DE2307">
        <w:rPr>
          <w:bCs/>
          <w:szCs w:val="18"/>
        </w:rPr>
        <w:t>, Video</w:t>
      </w:r>
      <w:r>
        <w:rPr>
          <w:bCs/>
          <w:szCs w:val="18"/>
        </w:rPr>
        <w:t xml:space="preserve">s oder auch im Audioformat zum </w:t>
      </w:r>
      <w:r w:rsidRPr="00BE772D">
        <w:rPr>
          <w:bCs/>
          <w:szCs w:val="18"/>
        </w:rPr>
        <w:t xml:space="preserve">Hören. </w:t>
      </w:r>
      <w:r>
        <w:rPr>
          <w:bCs/>
          <w:szCs w:val="18"/>
        </w:rPr>
        <w:t xml:space="preserve">Auf der </w:t>
      </w:r>
      <w:r>
        <w:rPr>
          <w:bCs/>
          <w:szCs w:val="18"/>
        </w:rPr>
        <w:lastRenderedPageBreak/>
        <w:t>Website</w:t>
      </w:r>
      <w:r w:rsidRPr="00BE772D">
        <w:rPr>
          <w:bCs/>
          <w:szCs w:val="18"/>
        </w:rPr>
        <w:t xml:space="preserve"> gibt es neben den Geschichten das ganze Jahr über immer wieder Neues zu entdecken – von historischen Meilensteinen bis hin zu </w:t>
      </w:r>
      <w:r w:rsidRPr="00BE772D">
        <w:rPr>
          <w:szCs w:val="18"/>
        </w:rPr>
        <w:t>besonderen Angeboten und Sondereditionen anlässlich des Jubiläums.</w:t>
      </w:r>
    </w:p>
    <w:p w14:paraId="101B5113" w14:textId="77777777" w:rsidR="001A76BA" w:rsidRDefault="001A76BA" w:rsidP="001A76BA">
      <w:pPr>
        <w:rPr>
          <w:b/>
          <w:bCs/>
          <w:szCs w:val="18"/>
        </w:rPr>
      </w:pPr>
    </w:p>
    <w:p w14:paraId="0301EED1" w14:textId="77777777" w:rsidR="001A76BA" w:rsidRPr="00DE2307" w:rsidRDefault="001A76BA" w:rsidP="001A76BA">
      <w:pPr>
        <w:rPr>
          <w:b/>
          <w:bCs/>
          <w:szCs w:val="18"/>
        </w:rPr>
      </w:pPr>
      <w:r>
        <w:rPr>
          <w:b/>
          <w:bCs/>
          <w:szCs w:val="18"/>
        </w:rPr>
        <w:t>Gratulieren</w:t>
      </w:r>
      <w:r w:rsidRPr="00DE2307">
        <w:rPr>
          <w:b/>
          <w:bCs/>
          <w:szCs w:val="18"/>
        </w:rPr>
        <w:t xml:space="preserve"> und </w:t>
      </w:r>
      <w:r>
        <w:rPr>
          <w:b/>
          <w:bCs/>
          <w:szCs w:val="18"/>
        </w:rPr>
        <w:t>gewinnen</w:t>
      </w:r>
    </w:p>
    <w:p w14:paraId="7C338224" w14:textId="7D40EA90" w:rsidR="001A76BA" w:rsidRPr="00524B87" w:rsidRDefault="001A76BA" w:rsidP="001A76BA">
      <w:pPr>
        <w:rPr>
          <w:szCs w:val="18"/>
        </w:rPr>
      </w:pPr>
      <w:r>
        <w:rPr>
          <w:szCs w:val="18"/>
        </w:rPr>
        <w:t xml:space="preserve">Wer seinen ganz persönlichen </w:t>
      </w:r>
      <w:r w:rsidRPr="00DE2307">
        <w:rPr>
          <w:szCs w:val="18"/>
        </w:rPr>
        <w:t>Sennheiser</w:t>
      </w:r>
      <w:r>
        <w:rPr>
          <w:szCs w:val="18"/>
        </w:rPr>
        <w:t>-</w:t>
      </w:r>
      <w:r w:rsidRPr="00DE2307">
        <w:rPr>
          <w:szCs w:val="18"/>
        </w:rPr>
        <w:t xml:space="preserve">Moment oder </w:t>
      </w:r>
      <w:r>
        <w:rPr>
          <w:szCs w:val="18"/>
        </w:rPr>
        <w:t>Glückwü</w:t>
      </w:r>
      <w:r w:rsidRPr="00DE2307">
        <w:rPr>
          <w:szCs w:val="18"/>
        </w:rPr>
        <w:t>nsche</w:t>
      </w:r>
      <w:r>
        <w:rPr>
          <w:szCs w:val="18"/>
        </w:rPr>
        <w:t xml:space="preserve"> zum Jubiläum</w:t>
      </w:r>
      <w:r w:rsidRPr="00DE2307">
        <w:rPr>
          <w:szCs w:val="18"/>
        </w:rPr>
        <w:t xml:space="preserve"> </w:t>
      </w:r>
      <w:r>
        <w:rPr>
          <w:szCs w:val="18"/>
        </w:rPr>
        <w:t xml:space="preserve">teilen möchte, ist herzlich eingeladen, dies auf der </w:t>
      </w:r>
      <w:hyperlink r:id="rId8" w:history="1">
        <w:r w:rsidRPr="000B6838">
          <w:rPr>
            <w:rStyle w:val="Hyperlink"/>
            <w:szCs w:val="18"/>
          </w:rPr>
          <w:t>Geburtstagswebsite</w:t>
        </w:r>
      </w:hyperlink>
      <w:r>
        <w:rPr>
          <w:szCs w:val="18"/>
        </w:rPr>
        <w:t xml:space="preserve"> oder bei Instagram und Twitter mit dem Hashtag #Sennheiser75 zu tun. Alle die mitmachen, werden mit ihren </w:t>
      </w:r>
      <w:r w:rsidRPr="00296320">
        <w:rPr>
          <w:szCs w:val="18"/>
        </w:rPr>
        <w:t>Nachricht</w:t>
      </w:r>
      <w:r>
        <w:rPr>
          <w:szCs w:val="18"/>
        </w:rPr>
        <w:t xml:space="preserve">en </w:t>
      </w:r>
      <w:r w:rsidRPr="00296320">
        <w:rPr>
          <w:szCs w:val="18"/>
        </w:rPr>
        <w:t>Teil der Glückwunsch-Weltkarte und n</w:t>
      </w:r>
      <w:r>
        <w:rPr>
          <w:szCs w:val="18"/>
        </w:rPr>
        <w:t>eh</w:t>
      </w:r>
      <w:r w:rsidRPr="00296320">
        <w:rPr>
          <w:szCs w:val="18"/>
        </w:rPr>
        <w:t>m</w:t>
      </w:r>
      <w:r>
        <w:rPr>
          <w:szCs w:val="18"/>
        </w:rPr>
        <w:t>en</w:t>
      </w:r>
      <w:r w:rsidRPr="00296320">
        <w:rPr>
          <w:szCs w:val="18"/>
        </w:rPr>
        <w:t xml:space="preserve"> automatisch an einer Verlosung teil</w:t>
      </w:r>
      <w:r>
        <w:rPr>
          <w:szCs w:val="18"/>
        </w:rPr>
        <w:t>, bei der es verschiedene Sennheiser Kopfhörer zu gewinnen gibt.</w:t>
      </w:r>
    </w:p>
    <w:p w14:paraId="5F14A474" w14:textId="77777777" w:rsidR="001A76BA" w:rsidRDefault="001A76BA" w:rsidP="001A76BA">
      <w:pPr>
        <w:rPr>
          <w:b/>
          <w:color w:val="000000" w:themeColor="hyperlink"/>
          <w:szCs w:val="18"/>
        </w:rPr>
      </w:pPr>
    </w:p>
    <w:p w14:paraId="35F5CCFC" w14:textId="77777777" w:rsidR="001A76BA" w:rsidRPr="00DE2307" w:rsidRDefault="001A76BA" w:rsidP="001A76BA">
      <w:pPr>
        <w:rPr>
          <w:bCs/>
          <w:color w:val="000000" w:themeColor="hyperlink"/>
          <w:szCs w:val="18"/>
        </w:rPr>
      </w:pPr>
      <w:r>
        <w:rPr>
          <w:b/>
          <w:color w:val="000000" w:themeColor="hyperlink"/>
          <w:szCs w:val="18"/>
        </w:rPr>
        <w:t>Special Deals und Sondereditionen zum Jubiläum</w:t>
      </w:r>
    </w:p>
    <w:p w14:paraId="31C5A708" w14:textId="71D61C3A" w:rsidR="001A76BA" w:rsidRPr="00DE2307" w:rsidRDefault="001A76BA" w:rsidP="001A76BA">
      <w:pPr>
        <w:rPr>
          <w:szCs w:val="18"/>
        </w:rPr>
      </w:pPr>
      <w:r>
        <w:rPr>
          <w:szCs w:val="18"/>
        </w:rPr>
        <w:t>Über das gesamte Jubiläumsjahr b</w:t>
      </w:r>
      <w:r w:rsidRPr="00E57E78">
        <w:rPr>
          <w:szCs w:val="18"/>
        </w:rPr>
        <w:t xml:space="preserve">ietet Sennheiser allen Fans besondere </w:t>
      </w:r>
      <w:r>
        <w:rPr>
          <w:szCs w:val="18"/>
        </w:rPr>
        <w:t>G</w:t>
      </w:r>
      <w:r w:rsidRPr="00E57E78">
        <w:rPr>
          <w:szCs w:val="18"/>
        </w:rPr>
        <w:t xml:space="preserve">eburtstagsangebote und Sondereditionen: Für Profi-Anwender wird es in jedem Monat einen Special Deal für ausgewählte Mikrofone, Drahtlossysteme und professionelle Kopfhörer geben – </w:t>
      </w:r>
      <w:r>
        <w:rPr>
          <w:szCs w:val="18"/>
        </w:rPr>
        <w:t>im März das I</w:t>
      </w:r>
      <w:r w:rsidRPr="001F5FAA">
        <w:rPr>
          <w:szCs w:val="18"/>
        </w:rPr>
        <w:t>n-</w:t>
      </w:r>
      <w:r>
        <w:rPr>
          <w:szCs w:val="18"/>
        </w:rPr>
        <w:t>E</w:t>
      </w:r>
      <w:r w:rsidRPr="001F5FAA">
        <w:rPr>
          <w:szCs w:val="18"/>
        </w:rPr>
        <w:t>ar</w:t>
      </w:r>
      <w:r>
        <w:rPr>
          <w:szCs w:val="18"/>
        </w:rPr>
        <w:t xml:space="preserve"> M</w:t>
      </w:r>
      <w:r w:rsidRPr="001F5FAA">
        <w:rPr>
          <w:szCs w:val="18"/>
        </w:rPr>
        <w:t>onitor-</w:t>
      </w:r>
      <w:r>
        <w:rPr>
          <w:szCs w:val="18"/>
        </w:rPr>
        <w:t>S</w:t>
      </w:r>
      <w:r w:rsidRPr="001F5FAA">
        <w:rPr>
          <w:szCs w:val="18"/>
        </w:rPr>
        <w:t>ystem</w:t>
      </w:r>
      <w:r w:rsidRPr="00E57E78">
        <w:rPr>
          <w:szCs w:val="18"/>
        </w:rPr>
        <w:t xml:space="preserve"> </w:t>
      </w:r>
      <w:bookmarkStart w:id="1" w:name="_Hlk33786432"/>
      <w:r w:rsidR="005F3702">
        <w:rPr>
          <w:szCs w:val="18"/>
        </w:rPr>
        <w:fldChar w:fldCharType="begin"/>
      </w:r>
      <w:r w:rsidR="005F3702">
        <w:rPr>
          <w:szCs w:val="18"/>
        </w:rPr>
        <w:instrText xml:space="preserve"> HYPERLINK "https://en-de.sennheiser.com/special-deals" </w:instrText>
      </w:r>
      <w:r w:rsidR="005F3702">
        <w:rPr>
          <w:szCs w:val="18"/>
        </w:rPr>
        <w:fldChar w:fldCharType="separate"/>
      </w:r>
      <w:r w:rsidRPr="005F3702">
        <w:rPr>
          <w:rStyle w:val="Hyperlink"/>
          <w:szCs w:val="18"/>
        </w:rPr>
        <w:t>ew IEM G4-Twin</w:t>
      </w:r>
      <w:r w:rsidR="005F3702">
        <w:rPr>
          <w:szCs w:val="18"/>
        </w:rPr>
        <w:fldChar w:fldCharType="end"/>
      </w:r>
      <w:r>
        <w:rPr>
          <w:szCs w:val="18"/>
        </w:rPr>
        <w:t xml:space="preserve"> </w:t>
      </w:r>
      <w:bookmarkEnd w:id="1"/>
      <w:r>
        <w:rPr>
          <w:szCs w:val="18"/>
        </w:rPr>
        <w:t>sowie das L</w:t>
      </w:r>
      <w:r w:rsidRPr="001F5FAA">
        <w:rPr>
          <w:szCs w:val="18"/>
        </w:rPr>
        <w:t>avalier</w:t>
      </w:r>
      <w:r>
        <w:rPr>
          <w:szCs w:val="18"/>
        </w:rPr>
        <w:t>-M</w:t>
      </w:r>
      <w:r w:rsidRPr="001F5FAA">
        <w:rPr>
          <w:szCs w:val="18"/>
        </w:rPr>
        <w:t>ikrofon</w:t>
      </w:r>
      <w:r>
        <w:rPr>
          <w:szCs w:val="18"/>
        </w:rPr>
        <w:t>-S</w:t>
      </w:r>
      <w:r w:rsidRPr="001F5FAA">
        <w:rPr>
          <w:szCs w:val="18"/>
        </w:rPr>
        <w:t>et</w:t>
      </w:r>
      <w:r>
        <w:rPr>
          <w:szCs w:val="18"/>
        </w:rPr>
        <w:t xml:space="preserve"> </w:t>
      </w:r>
      <w:hyperlink r:id="rId9" w:history="1">
        <w:r w:rsidRPr="005F3702">
          <w:rPr>
            <w:rStyle w:val="Hyperlink"/>
            <w:szCs w:val="18"/>
          </w:rPr>
          <w:t>ew 112P G4</w:t>
        </w:r>
      </w:hyperlink>
      <w:r w:rsidRPr="00E57E78">
        <w:rPr>
          <w:szCs w:val="18"/>
        </w:rPr>
        <w:t xml:space="preserve">. Darüber hinaus gibt es auch </w:t>
      </w:r>
      <w:hyperlink r:id="rId10" w:history="1">
        <w:r w:rsidRPr="005F3702">
          <w:rPr>
            <w:rStyle w:val="Hyperlink"/>
            <w:szCs w:val="18"/>
          </w:rPr>
          <w:t>Angebote für Musikliebhaber</w:t>
        </w:r>
      </w:hyperlink>
      <w:r w:rsidRPr="00E57E78">
        <w:rPr>
          <w:szCs w:val="18"/>
        </w:rPr>
        <w:t xml:space="preserve">, beispielsweise </w:t>
      </w:r>
      <w:r>
        <w:rPr>
          <w:szCs w:val="18"/>
        </w:rPr>
        <w:t xml:space="preserve">den HD 820 </w:t>
      </w:r>
      <w:r w:rsidR="000B6838">
        <w:rPr>
          <w:szCs w:val="18"/>
        </w:rPr>
        <w:t>in Kombination mit dem</w:t>
      </w:r>
      <w:r>
        <w:rPr>
          <w:szCs w:val="18"/>
        </w:rPr>
        <w:t xml:space="preserve"> HDV 820 </w:t>
      </w:r>
      <w:r w:rsidRPr="00E57E78">
        <w:rPr>
          <w:szCs w:val="18"/>
        </w:rPr>
        <w:t xml:space="preserve">aus dem High-End-Portfolio. Außerdem werden </w:t>
      </w:r>
      <w:r>
        <w:rPr>
          <w:szCs w:val="18"/>
        </w:rPr>
        <w:t>im Laufe des Jahres</w:t>
      </w:r>
      <w:r w:rsidRPr="00E57E78">
        <w:rPr>
          <w:szCs w:val="18"/>
        </w:rPr>
        <w:t xml:space="preserve"> verschiedene „75 Years“-Special Editions erscheinen – regelmäßig auf der Jubiläums-Microsite vorbeischauen lohnt sich also.</w:t>
      </w:r>
    </w:p>
    <w:p w14:paraId="06A59C53" w14:textId="77777777" w:rsidR="001A76BA" w:rsidRDefault="001A76BA" w:rsidP="001A76BA">
      <w:pPr>
        <w:rPr>
          <w:rStyle w:val="Hyperlink"/>
          <w:b/>
          <w:szCs w:val="18"/>
          <w:u w:val="none"/>
        </w:rPr>
      </w:pPr>
    </w:p>
    <w:p w14:paraId="1A6ADB65" w14:textId="77777777" w:rsidR="001A76BA" w:rsidRPr="00DE2307" w:rsidRDefault="001A76BA" w:rsidP="001A76BA">
      <w:pPr>
        <w:rPr>
          <w:rStyle w:val="Hyperlink"/>
          <w:b/>
          <w:szCs w:val="18"/>
          <w:u w:val="none"/>
        </w:rPr>
      </w:pPr>
      <w:r w:rsidRPr="00DE2307">
        <w:rPr>
          <w:rStyle w:val="Hyperlink"/>
          <w:b/>
          <w:szCs w:val="18"/>
          <w:u w:val="none"/>
        </w:rPr>
        <w:t xml:space="preserve">75 Jahre unvergessliche Klangerlebnisse </w:t>
      </w:r>
    </w:p>
    <w:p w14:paraId="106F70DC" w14:textId="77777777" w:rsidR="001A76BA" w:rsidRPr="00DE2307" w:rsidRDefault="001A76BA" w:rsidP="001A76BA">
      <w:pPr>
        <w:rPr>
          <w:bCs/>
          <w:color w:val="000000" w:themeColor="hyperlink"/>
          <w:szCs w:val="18"/>
        </w:rPr>
      </w:pPr>
      <w:r w:rsidRPr="00DE2307">
        <w:rPr>
          <w:bCs/>
          <w:color w:val="000000" w:themeColor="hyperlink"/>
          <w:szCs w:val="18"/>
        </w:rPr>
        <w:t xml:space="preserve">Seit </w:t>
      </w:r>
      <w:r>
        <w:rPr>
          <w:bCs/>
          <w:color w:val="000000" w:themeColor="hyperlink"/>
          <w:szCs w:val="18"/>
        </w:rPr>
        <w:t>der</w:t>
      </w:r>
      <w:r w:rsidRPr="00DE2307">
        <w:rPr>
          <w:bCs/>
          <w:color w:val="000000" w:themeColor="hyperlink"/>
          <w:szCs w:val="18"/>
        </w:rPr>
        <w:t xml:space="preserve"> Gründung wird Sennheiser von der Faszination für Innovationen angetrieben. Dieser Pioniergeist wurde von einer Generation an die nächste weitergegeben. </w:t>
      </w:r>
      <w:r w:rsidRPr="00DE2307">
        <w:t>„</w:t>
      </w:r>
      <w:r w:rsidRPr="00DE2307">
        <w:rPr>
          <w:bCs/>
          <w:color w:val="000000" w:themeColor="hyperlink"/>
          <w:szCs w:val="18"/>
        </w:rPr>
        <w:t xml:space="preserve">Als unser Großvater Fritz Sennheiser im Jahr 1945 Sennheiser gegründet hat, rief er ein Unternehmen ins Leben, das man heute als </w:t>
      </w:r>
      <w:r w:rsidRPr="00DE2307">
        <w:t>„</w:t>
      </w:r>
      <w:r w:rsidRPr="00DE2307">
        <w:rPr>
          <w:bCs/>
          <w:color w:val="000000" w:themeColor="hyperlink"/>
          <w:szCs w:val="18"/>
        </w:rPr>
        <w:t xml:space="preserve">Start-Up” bezeichnen würde. Es hat zwar nicht in einer Garage angefangen – wie </w:t>
      </w:r>
      <w:r>
        <w:rPr>
          <w:bCs/>
          <w:color w:val="000000" w:themeColor="hyperlink"/>
          <w:szCs w:val="18"/>
        </w:rPr>
        <w:t xml:space="preserve">ein </w:t>
      </w:r>
      <w:r w:rsidRPr="00DE2307">
        <w:rPr>
          <w:bCs/>
          <w:color w:val="000000" w:themeColor="hyperlink"/>
          <w:szCs w:val="18"/>
        </w:rPr>
        <w:t>klassische</w:t>
      </w:r>
      <w:r>
        <w:rPr>
          <w:bCs/>
          <w:color w:val="000000" w:themeColor="hyperlink"/>
          <w:szCs w:val="18"/>
        </w:rPr>
        <w:t>s</w:t>
      </w:r>
      <w:r w:rsidRPr="00DE2307">
        <w:rPr>
          <w:bCs/>
          <w:color w:val="000000" w:themeColor="hyperlink"/>
          <w:szCs w:val="18"/>
        </w:rPr>
        <w:t xml:space="preserve"> Start-Up – aber auf einem Bauernhof bei Ha</w:t>
      </w:r>
      <w:r>
        <w:rPr>
          <w:bCs/>
          <w:color w:val="000000" w:themeColor="hyperlink"/>
          <w:szCs w:val="18"/>
        </w:rPr>
        <w:t>n</w:t>
      </w:r>
      <w:r w:rsidRPr="00DE2307">
        <w:rPr>
          <w:bCs/>
          <w:color w:val="000000" w:themeColor="hyperlink"/>
          <w:szCs w:val="18"/>
        </w:rPr>
        <w:t>nover. Wenn Besucher unsere</w:t>
      </w:r>
      <w:r>
        <w:rPr>
          <w:bCs/>
          <w:color w:val="000000" w:themeColor="hyperlink"/>
          <w:szCs w:val="18"/>
        </w:rPr>
        <w:t>n Hauptsitz</w:t>
      </w:r>
      <w:r w:rsidRPr="00DE2307">
        <w:rPr>
          <w:bCs/>
          <w:color w:val="000000" w:themeColor="hyperlink"/>
          <w:szCs w:val="18"/>
        </w:rPr>
        <w:t xml:space="preserve"> besichtigen – wo man das Bauernhaus noch immer finden kann – </w:t>
      </w:r>
      <w:r w:rsidRPr="00296320">
        <w:rPr>
          <w:bCs/>
          <w:color w:val="000000" w:themeColor="hyperlink"/>
          <w:szCs w:val="18"/>
        </w:rPr>
        <w:t xml:space="preserve">können sie </w:t>
      </w:r>
      <w:r>
        <w:rPr>
          <w:bCs/>
          <w:color w:val="000000" w:themeColor="hyperlink"/>
          <w:szCs w:val="18"/>
        </w:rPr>
        <w:t>die Freude an Innovationen und die Leidenschaft für Klang</w:t>
      </w:r>
      <w:r w:rsidRPr="00296320">
        <w:rPr>
          <w:bCs/>
          <w:color w:val="000000" w:themeColor="hyperlink"/>
          <w:szCs w:val="18"/>
        </w:rPr>
        <w:t xml:space="preserve"> spüren</w:t>
      </w:r>
      <w:r>
        <w:rPr>
          <w:bCs/>
          <w:color w:val="000000" w:themeColor="hyperlink"/>
          <w:szCs w:val="18"/>
        </w:rPr>
        <w:t>“, so Andreas Sennheiser.</w:t>
      </w:r>
    </w:p>
    <w:p w14:paraId="1E49601F" w14:textId="77777777" w:rsidR="001A76BA" w:rsidRPr="00DE2307" w:rsidRDefault="001A76BA" w:rsidP="001A76BA">
      <w:pPr>
        <w:rPr>
          <w:bCs/>
          <w:color w:val="000000" w:themeColor="hyperlink"/>
          <w:szCs w:val="18"/>
        </w:rPr>
      </w:pPr>
    </w:p>
    <w:p w14:paraId="7FF94193" w14:textId="77777777" w:rsidR="001A76BA" w:rsidRPr="00DE2307" w:rsidRDefault="001A76BA" w:rsidP="001A76BA">
      <w:pPr>
        <w:rPr>
          <w:bCs/>
          <w:color w:val="000000" w:themeColor="hyperlink"/>
          <w:szCs w:val="18"/>
        </w:rPr>
      </w:pPr>
      <w:r>
        <w:rPr>
          <w:bCs/>
          <w:color w:val="000000" w:themeColor="hyperlink"/>
          <w:szCs w:val="18"/>
        </w:rPr>
        <w:t xml:space="preserve">Prof. Dr. </w:t>
      </w:r>
      <w:r w:rsidRPr="00DE2307">
        <w:rPr>
          <w:bCs/>
          <w:color w:val="000000" w:themeColor="hyperlink"/>
          <w:szCs w:val="18"/>
        </w:rPr>
        <w:t xml:space="preserve">Fritz Sennheiser identifizierte schon bald Geschäftsmöglichkeiten und nutzte das Wissen und die Fähigkeiten, die er </w:t>
      </w:r>
      <w:r>
        <w:rPr>
          <w:bCs/>
          <w:color w:val="000000" w:themeColor="hyperlink"/>
          <w:szCs w:val="18"/>
        </w:rPr>
        <w:t xml:space="preserve">zuvor </w:t>
      </w:r>
      <w:r w:rsidRPr="00DE2307">
        <w:rPr>
          <w:bCs/>
          <w:color w:val="000000" w:themeColor="hyperlink"/>
          <w:szCs w:val="18"/>
        </w:rPr>
        <w:t>in seiner wissenschaftlichen Karriere erworben hat</w:t>
      </w:r>
      <w:r>
        <w:rPr>
          <w:bCs/>
          <w:color w:val="000000" w:themeColor="hyperlink"/>
          <w:szCs w:val="18"/>
        </w:rPr>
        <w:t>te</w:t>
      </w:r>
      <w:r w:rsidRPr="00DE2307">
        <w:rPr>
          <w:bCs/>
          <w:color w:val="000000" w:themeColor="hyperlink"/>
          <w:szCs w:val="18"/>
        </w:rPr>
        <w:t xml:space="preserve">, um auf die hohe Nachfrage nach Messgeräten und Mikrofonen zu reagieren. Im </w:t>
      </w:r>
      <w:r w:rsidRPr="00296320">
        <w:rPr>
          <w:bCs/>
          <w:color w:val="000000" w:themeColor="hyperlink"/>
          <w:szCs w:val="18"/>
        </w:rPr>
        <w:t xml:space="preserve">Jahr 1947 stellte das </w:t>
      </w:r>
      <w:r w:rsidRPr="00296320">
        <w:t>„</w:t>
      </w:r>
      <w:r w:rsidRPr="00296320">
        <w:rPr>
          <w:bCs/>
          <w:color w:val="000000" w:themeColor="hyperlink"/>
          <w:szCs w:val="18"/>
        </w:rPr>
        <w:t xml:space="preserve">Labor W” die ersten selbst entwickelten Mikrofone vor. Dies war der Beginn von </w:t>
      </w:r>
      <w:r w:rsidRPr="00296320">
        <w:rPr>
          <w:bCs/>
          <w:color w:val="000000" w:themeColor="hyperlink"/>
          <w:szCs w:val="18"/>
        </w:rPr>
        <w:lastRenderedPageBreak/>
        <w:t>Sennheisers Innovationsgeschichte.</w:t>
      </w:r>
      <w:r w:rsidRPr="00DE2307">
        <w:rPr>
          <w:bCs/>
          <w:color w:val="000000" w:themeColor="hyperlink"/>
          <w:szCs w:val="18"/>
        </w:rPr>
        <w:t xml:space="preserve"> Das erste Richtrohr</w:t>
      </w:r>
      <w:r>
        <w:rPr>
          <w:bCs/>
          <w:color w:val="000000" w:themeColor="hyperlink"/>
          <w:szCs w:val="18"/>
        </w:rPr>
        <w:t>m</w:t>
      </w:r>
      <w:r w:rsidRPr="00DE2307">
        <w:rPr>
          <w:bCs/>
          <w:color w:val="000000" w:themeColor="hyperlink"/>
          <w:szCs w:val="18"/>
        </w:rPr>
        <w:t xml:space="preserve">ikrofon folgte im Jahr 1956 und zehn Jahre später revolutionierte der </w:t>
      </w:r>
      <w:r w:rsidRPr="00E23039">
        <w:rPr>
          <w:bCs/>
          <w:color w:val="000000" w:themeColor="hyperlink"/>
          <w:szCs w:val="18"/>
        </w:rPr>
        <w:t xml:space="preserve">erste </w:t>
      </w:r>
      <w:r w:rsidRPr="00D64B71">
        <w:rPr>
          <w:bCs/>
          <w:color w:val="000000" w:themeColor="hyperlink"/>
          <w:szCs w:val="18"/>
        </w:rPr>
        <w:t>offene Kopfhörer</w:t>
      </w:r>
      <w:r w:rsidRPr="00E23039">
        <w:rPr>
          <w:bCs/>
          <w:color w:val="000000" w:themeColor="hyperlink"/>
          <w:szCs w:val="18"/>
        </w:rPr>
        <w:t>, der HD 414</w:t>
      </w:r>
      <w:r w:rsidRPr="00DE2307">
        <w:rPr>
          <w:bCs/>
          <w:color w:val="000000" w:themeColor="hyperlink"/>
          <w:szCs w:val="18"/>
        </w:rPr>
        <w:t xml:space="preserve">, den Markt. </w:t>
      </w:r>
    </w:p>
    <w:p w14:paraId="1855AD13" w14:textId="77777777" w:rsidR="001A76BA" w:rsidRPr="00DE2307" w:rsidRDefault="001A76BA" w:rsidP="001A76BA">
      <w:pPr>
        <w:rPr>
          <w:bCs/>
          <w:color w:val="000000" w:themeColor="hyperlink"/>
          <w:szCs w:val="18"/>
        </w:rPr>
      </w:pPr>
    </w:p>
    <w:p w14:paraId="29DD715E" w14:textId="77777777" w:rsidR="001A76BA" w:rsidRPr="00DF46E1" w:rsidRDefault="001A76BA" w:rsidP="001A76BA">
      <w:pPr>
        <w:rPr>
          <w:bCs/>
          <w:color w:val="000000" w:themeColor="hyperlink"/>
          <w:szCs w:val="18"/>
        </w:rPr>
      </w:pPr>
      <w:r>
        <w:rPr>
          <w:bCs/>
          <w:color w:val="000000" w:themeColor="hyperlink"/>
          <w:szCs w:val="18"/>
        </w:rPr>
        <w:t>In den</w:t>
      </w:r>
      <w:r w:rsidRPr="00DE2307">
        <w:rPr>
          <w:bCs/>
          <w:color w:val="000000" w:themeColor="hyperlink"/>
          <w:szCs w:val="18"/>
        </w:rPr>
        <w:t xml:space="preserve"> </w:t>
      </w:r>
      <w:r>
        <w:rPr>
          <w:bCs/>
          <w:color w:val="000000" w:themeColor="hyperlink"/>
          <w:szCs w:val="18"/>
        </w:rPr>
        <w:t>19</w:t>
      </w:r>
      <w:r w:rsidRPr="00DE2307">
        <w:rPr>
          <w:bCs/>
          <w:color w:val="000000" w:themeColor="hyperlink"/>
          <w:szCs w:val="18"/>
        </w:rPr>
        <w:t>80e</w:t>
      </w:r>
      <w:r>
        <w:rPr>
          <w:bCs/>
          <w:color w:val="000000" w:themeColor="hyperlink"/>
          <w:szCs w:val="18"/>
        </w:rPr>
        <w:t>r Jahren begann</w:t>
      </w:r>
      <w:r w:rsidRPr="00DE2307">
        <w:rPr>
          <w:bCs/>
          <w:color w:val="000000" w:themeColor="hyperlink"/>
          <w:szCs w:val="18"/>
        </w:rPr>
        <w:t xml:space="preserve"> unter der Leitung von Prof. Dr. Jörg Sennheiser</w:t>
      </w:r>
      <w:r>
        <w:rPr>
          <w:bCs/>
          <w:color w:val="000000" w:themeColor="hyperlink"/>
          <w:szCs w:val="18"/>
        </w:rPr>
        <w:t xml:space="preserve"> die </w:t>
      </w:r>
      <w:r w:rsidRPr="00DE2307">
        <w:rPr>
          <w:bCs/>
          <w:color w:val="000000" w:themeColor="hyperlink"/>
          <w:szCs w:val="18"/>
        </w:rPr>
        <w:t xml:space="preserve">Internationalisierung des </w:t>
      </w:r>
      <w:r>
        <w:rPr>
          <w:bCs/>
          <w:color w:val="000000" w:themeColor="hyperlink"/>
          <w:szCs w:val="18"/>
        </w:rPr>
        <w:t xml:space="preserve">Audiospezialisten. Die erste Tochtergesellschaft, </w:t>
      </w:r>
      <w:r w:rsidRPr="00DE2307">
        <w:rPr>
          <w:bCs/>
          <w:color w:val="000000" w:themeColor="hyperlink"/>
          <w:szCs w:val="18"/>
        </w:rPr>
        <w:t>Sennheiser Frankreich</w:t>
      </w:r>
      <w:r>
        <w:rPr>
          <w:bCs/>
          <w:color w:val="000000" w:themeColor="hyperlink"/>
          <w:szCs w:val="18"/>
        </w:rPr>
        <w:t xml:space="preserve">, wurde gegründet. </w:t>
      </w:r>
      <w:r w:rsidRPr="00DE2307">
        <w:rPr>
          <w:bCs/>
          <w:color w:val="000000" w:themeColor="hyperlink"/>
          <w:szCs w:val="18"/>
        </w:rPr>
        <w:t>Heut</w:t>
      </w:r>
      <w:r>
        <w:rPr>
          <w:bCs/>
          <w:color w:val="000000" w:themeColor="hyperlink"/>
          <w:szCs w:val="18"/>
        </w:rPr>
        <w:t xml:space="preserve">e </w:t>
      </w:r>
      <w:r w:rsidRPr="00DE2307">
        <w:rPr>
          <w:bCs/>
          <w:color w:val="000000" w:themeColor="hyperlink"/>
          <w:szCs w:val="18"/>
        </w:rPr>
        <w:t xml:space="preserve">besitzt Sennheiser </w:t>
      </w:r>
      <w:r>
        <w:rPr>
          <w:bCs/>
          <w:color w:val="000000" w:themeColor="hyperlink"/>
          <w:szCs w:val="18"/>
        </w:rPr>
        <w:t xml:space="preserve">insgesamt </w:t>
      </w:r>
      <w:r w:rsidRPr="00DE2307">
        <w:rPr>
          <w:bCs/>
          <w:color w:val="000000" w:themeColor="hyperlink"/>
          <w:szCs w:val="18"/>
        </w:rPr>
        <w:t xml:space="preserve">21 </w:t>
      </w:r>
      <w:r>
        <w:rPr>
          <w:bCs/>
          <w:color w:val="000000" w:themeColor="hyperlink"/>
          <w:szCs w:val="18"/>
        </w:rPr>
        <w:t>Vertriebsgesellschaften</w:t>
      </w:r>
      <w:r w:rsidRPr="00DE2307">
        <w:rPr>
          <w:bCs/>
          <w:color w:val="000000" w:themeColor="hyperlink"/>
          <w:szCs w:val="18"/>
        </w:rPr>
        <w:t xml:space="preserve"> weltweit. </w:t>
      </w:r>
      <w:r>
        <w:rPr>
          <w:bCs/>
          <w:color w:val="000000" w:themeColor="hyperlink"/>
          <w:szCs w:val="18"/>
        </w:rPr>
        <w:t>Außerdem</w:t>
      </w:r>
      <w:r w:rsidRPr="00DE2307">
        <w:rPr>
          <w:bCs/>
          <w:color w:val="000000" w:themeColor="hyperlink"/>
          <w:szCs w:val="18"/>
        </w:rPr>
        <w:t xml:space="preserve"> </w:t>
      </w:r>
      <w:r>
        <w:rPr>
          <w:bCs/>
          <w:color w:val="000000" w:themeColor="hyperlink"/>
          <w:szCs w:val="18"/>
        </w:rPr>
        <w:t>erblickten</w:t>
      </w:r>
      <w:r w:rsidRPr="00DE2307">
        <w:rPr>
          <w:bCs/>
          <w:color w:val="000000" w:themeColor="hyperlink"/>
          <w:szCs w:val="18"/>
        </w:rPr>
        <w:t xml:space="preserve"> </w:t>
      </w:r>
      <w:r>
        <w:rPr>
          <w:bCs/>
          <w:color w:val="000000" w:themeColor="hyperlink"/>
          <w:szCs w:val="18"/>
        </w:rPr>
        <w:t>weitere</w:t>
      </w:r>
      <w:r w:rsidRPr="00DE2307">
        <w:rPr>
          <w:bCs/>
          <w:color w:val="000000" w:themeColor="hyperlink"/>
          <w:szCs w:val="18"/>
        </w:rPr>
        <w:t xml:space="preserve"> Produkt</w:t>
      </w:r>
      <w:r>
        <w:rPr>
          <w:bCs/>
          <w:color w:val="000000" w:themeColor="hyperlink"/>
          <w:szCs w:val="18"/>
        </w:rPr>
        <w:t>-Meilensteine</w:t>
      </w:r>
      <w:r w:rsidRPr="00DE2307">
        <w:rPr>
          <w:bCs/>
          <w:color w:val="000000" w:themeColor="hyperlink"/>
          <w:szCs w:val="18"/>
        </w:rPr>
        <w:t xml:space="preserve"> </w:t>
      </w:r>
      <w:r>
        <w:rPr>
          <w:bCs/>
          <w:color w:val="000000" w:themeColor="hyperlink"/>
          <w:szCs w:val="18"/>
        </w:rPr>
        <w:t>die Welt</w:t>
      </w:r>
      <w:r w:rsidRPr="00DE2307">
        <w:rPr>
          <w:bCs/>
          <w:color w:val="000000" w:themeColor="hyperlink"/>
          <w:szCs w:val="18"/>
        </w:rPr>
        <w:t xml:space="preserve">, </w:t>
      </w:r>
      <w:r>
        <w:rPr>
          <w:bCs/>
          <w:color w:val="000000" w:themeColor="hyperlink"/>
          <w:szCs w:val="18"/>
        </w:rPr>
        <w:t>darunter der</w:t>
      </w:r>
      <w:r w:rsidRPr="00DE2307">
        <w:rPr>
          <w:bCs/>
          <w:color w:val="000000" w:themeColor="hyperlink"/>
          <w:szCs w:val="18"/>
        </w:rPr>
        <w:t xml:space="preserve"> weltbeste Kopfhörer – </w:t>
      </w:r>
      <w:r>
        <w:rPr>
          <w:bCs/>
          <w:color w:val="000000" w:themeColor="hyperlink"/>
          <w:szCs w:val="18"/>
        </w:rPr>
        <w:t>der</w:t>
      </w:r>
      <w:r w:rsidRPr="00DE2307">
        <w:rPr>
          <w:bCs/>
          <w:color w:val="000000" w:themeColor="hyperlink"/>
          <w:szCs w:val="18"/>
        </w:rPr>
        <w:t xml:space="preserve"> legendäre Orph</w:t>
      </w:r>
      <w:r>
        <w:rPr>
          <w:bCs/>
          <w:color w:val="000000" w:themeColor="hyperlink"/>
          <w:szCs w:val="18"/>
        </w:rPr>
        <w:t>e</w:t>
      </w:r>
      <w:r w:rsidRPr="00DE2307">
        <w:rPr>
          <w:bCs/>
          <w:color w:val="000000" w:themeColor="hyperlink"/>
          <w:szCs w:val="18"/>
        </w:rPr>
        <w:t xml:space="preserve">us – im Jahr 1991. </w:t>
      </w:r>
      <w:r>
        <w:rPr>
          <w:bCs/>
          <w:color w:val="000000" w:themeColor="hyperlink"/>
          <w:szCs w:val="18"/>
        </w:rPr>
        <w:t>Z</w:t>
      </w:r>
      <w:r w:rsidRPr="00DF46E1">
        <w:rPr>
          <w:bCs/>
          <w:color w:val="000000" w:themeColor="hyperlink"/>
          <w:szCs w:val="18"/>
        </w:rPr>
        <w:t>ahlreiche Patente und Auszeichnungen</w:t>
      </w:r>
      <w:r>
        <w:rPr>
          <w:bCs/>
          <w:color w:val="000000" w:themeColor="hyperlink"/>
          <w:szCs w:val="18"/>
        </w:rPr>
        <w:t xml:space="preserve"> in der 75-jährigen Firmengeschichte</w:t>
      </w:r>
      <w:r w:rsidRPr="00DF46E1">
        <w:rPr>
          <w:bCs/>
          <w:color w:val="000000" w:themeColor="hyperlink"/>
          <w:szCs w:val="18"/>
        </w:rPr>
        <w:t xml:space="preserve"> – darunter ein Emmy, ein Grammy, ein Scientific and Engineering Award der Academy of Motion Picture Arts and Sciences und der Engineering Emmy's® Philo T. Farnsworth Award – zeigen</w:t>
      </w:r>
      <w:r>
        <w:rPr>
          <w:bCs/>
          <w:color w:val="000000" w:themeColor="hyperlink"/>
          <w:szCs w:val="18"/>
        </w:rPr>
        <w:t xml:space="preserve"> </w:t>
      </w:r>
      <w:r w:rsidRPr="00DF46E1">
        <w:rPr>
          <w:bCs/>
          <w:color w:val="000000" w:themeColor="hyperlink"/>
          <w:szCs w:val="18"/>
        </w:rPr>
        <w:t>die Anerkennung von Kunden und Experten</w:t>
      </w:r>
      <w:r>
        <w:rPr>
          <w:bCs/>
          <w:color w:val="000000" w:themeColor="hyperlink"/>
          <w:szCs w:val="18"/>
        </w:rPr>
        <w:t xml:space="preserve"> für den Innovationsgeist und die bahnbrechenden Technologien von Sennheiser</w:t>
      </w:r>
      <w:r w:rsidRPr="00DF46E1">
        <w:rPr>
          <w:bCs/>
          <w:color w:val="000000" w:themeColor="hyperlink"/>
          <w:szCs w:val="18"/>
        </w:rPr>
        <w:t>.</w:t>
      </w:r>
    </w:p>
    <w:p w14:paraId="2F52F738" w14:textId="77777777" w:rsidR="001A76BA" w:rsidRPr="00DE2307" w:rsidRDefault="001A76BA" w:rsidP="001A76BA">
      <w:pPr>
        <w:rPr>
          <w:bCs/>
          <w:color w:val="000000" w:themeColor="hyperlink"/>
          <w:szCs w:val="18"/>
        </w:rPr>
      </w:pPr>
    </w:p>
    <w:p w14:paraId="4A881BD6" w14:textId="77777777" w:rsidR="000B6838" w:rsidRDefault="001A76BA" w:rsidP="000B6838">
      <w:pPr>
        <w:spacing w:after="240"/>
        <w:rPr>
          <w:bCs/>
          <w:color w:val="000000" w:themeColor="hyperlink"/>
          <w:szCs w:val="18"/>
        </w:rPr>
      </w:pPr>
      <w:r w:rsidRPr="00DE2307">
        <w:rPr>
          <w:bCs/>
          <w:color w:val="000000" w:themeColor="hyperlink"/>
          <w:szCs w:val="18"/>
        </w:rPr>
        <w:t xml:space="preserve">Seit 2013 leiten Dr. Andreas Sennheiser und Daniel Sennheiser das unabhängige Familienunternehmen zusammen als Co-CEOs. Gemeinsam </w:t>
      </w:r>
      <w:r>
        <w:rPr>
          <w:bCs/>
          <w:color w:val="000000" w:themeColor="hyperlink"/>
          <w:szCs w:val="18"/>
        </w:rPr>
        <w:t>führen</w:t>
      </w:r>
      <w:r w:rsidRPr="00DE2307">
        <w:rPr>
          <w:bCs/>
          <w:color w:val="000000" w:themeColor="hyperlink"/>
          <w:szCs w:val="18"/>
        </w:rPr>
        <w:t xml:space="preserve"> sie Sennheisers Vision</w:t>
      </w:r>
      <w:r>
        <w:rPr>
          <w:bCs/>
          <w:color w:val="000000" w:themeColor="hyperlink"/>
          <w:szCs w:val="18"/>
        </w:rPr>
        <w:t xml:space="preserve"> fort</w:t>
      </w:r>
      <w:r w:rsidRPr="00DE2307">
        <w:rPr>
          <w:bCs/>
          <w:color w:val="000000" w:themeColor="hyperlink"/>
          <w:szCs w:val="18"/>
        </w:rPr>
        <w:t>, die Zukunft der Audiowelt zu gestalten</w:t>
      </w:r>
      <w:r w:rsidRPr="00DF46E1">
        <w:rPr>
          <w:bCs/>
          <w:color w:val="000000" w:themeColor="hyperlink"/>
          <w:szCs w:val="18"/>
        </w:rPr>
        <w:t xml:space="preserve">. </w:t>
      </w:r>
      <w:r w:rsidRPr="00DF46E1">
        <w:t>„</w:t>
      </w:r>
      <w:r w:rsidRPr="00DF46E1">
        <w:rPr>
          <w:bCs/>
          <w:color w:val="000000" w:themeColor="hyperlink"/>
          <w:szCs w:val="18"/>
        </w:rPr>
        <w:t>Ein</w:t>
      </w:r>
      <w:r>
        <w:rPr>
          <w:bCs/>
          <w:color w:val="000000" w:themeColor="hyperlink"/>
          <w:szCs w:val="18"/>
        </w:rPr>
        <w:t xml:space="preserve"> Aspekt </w:t>
      </w:r>
      <w:r w:rsidRPr="00DE2307">
        <w:rPr>
          <w:bCs/>
          <w:color w:val="000000" w:themeColor="hyperlink"/>
          <w:szCs w:val="18"/>
        </w:rPr>
        <w:t xml:space="preserve">ist über all die Jahre gleichgeblieben: unsere Unzufriedenheit mit dem Status quo, die uns immer weiter vorantreibt. </w:t>
      </w:r>
      <w:r>
        <w:rPr>
          <w:bCs/>
          <w:color w:val="000000" w:themeColor="hyperlink"/>
          <w:szCs w:val="18"/>
        </w:rPr>
        <w:t>Und</w:t>
      </w:r>
      <w:r w:rsidRPr="00E23039">
        <w:rPr>
          <w:bCs/>
          <w:color w:val="000000" w:themeColor="hyperlink"/>
          <w:szCs w:val="18"/>
        </w:rPr>
        <w:t xml:space="preserve"> das Wissen, </w:t>
      </w:r>
      <w:r>
        <w:rPr>
          <w:bCs/>
          <w:color w:val="000000" w:themeColor="hyperlink"/>
          <w:szCs w:val="18"/>
        </w:rPr>
        <w:t xml:space="preserve">ein Team – </w:t>
      </w:r>
      <w:r w:rsidRPr="00E23039">
        <w:rPr>
          <w:bCs/>
          <w:color w:val="000000" w:themeColor="hyperlink"/>
          <w:szCs w:val="18"/>
        </w:rPr>
        <w:t>ein</w:t>
      </w:r>
      <w:r>
        <w:rPr>
          <w:bCs/>
          <w:color w:val="000000" w:themeColor="hyperlink"/>
          <w:szCs w:val="18"/>
        </w:rPr>
        <w:t>e Crew –</w:t>
      </w:r>
      <w:r w:rsidRPr="00E23039">
        <w:rPr>
          <w:bCs/>
          <w:color w:val="000000" w:themeColor="hyperlink"/>
          <w:szCs w:val="18"/>
        </w:rPr>
        <w:t xml:space="preserve"> zu</w:t>
      </w:r>
      <w:r>
        <w:rPr>
          <w:bCs/>
          <w:color w:val="000000" w:themeColor="hyperlink"/>
          <w:szCs w:val="18"/>
        </w:rPr>
        <w:t xml:space="preserve"> </w:t>
      </w:r>
      <w:r w:rsidRPr="00E23039">
        <w:rPr>
          <w:bCs/>
          <w:color w:val="000000" w:themeColor="hyperlink"/>
          <w:szCs w:val="18"/>
        </w:rPr>
        <w:t>haben, d</w:t>
      </w:r>
      <w:r>
        <w:rPr>
          <w:bCs/>
          <w:color w:val="000000" w:themeColor="hyperlink"/>
          <w:szCs w:val="18"/>
        </w:rPr>
        <w:t>as</w:t>
      </w:r>
      <w:r w:rsidRPr="00E23039">
        <w:rPr>
          <w:bCs/>
          <w:color w:val="000000" w:themeColor="hyperlink"/>
          <w:szCs w:val="18"/>
        </w:rPr>
        <w:t xml:space="preserve"> </w:t>
      </w:r>
      <w:r>
        <w:rPr>
          <w:bCs/>
          <w:color w:val="000000" w:themeColor="hyperlink"/>
          <w:szCs w:val="18"/>
        </w:rPr>
        <w:t>magische Momente</w:t>
      </w:r>
      <w:r w:rsidRPr="00E23039">
        <w:rPr>
          <w:bCs/>
          <w:color w:val="000000" w:themeColor="hyperlink"/>
          <w:szCs w:val="18"/>
        </w:rPr>
        <w:t xml:space="preserve"> verwirklichen kann</w:t>
      </w:r>
      <w:r>
        <w:rPr>
          <w:bCs/>
          <w:color w:val="000000" w:themeColor="hyperlink"/>
          <w:szCs w:val="18"/>
        </w:rPr>
        <w:t xml:space="preserve">, </w:t>
      </w:r>
      <w:r w:rsidRPr="00E23039">
        <w:rPr>
          <w:bCs/>
          <w:color w:val="000000" w:themeColor="hyperlink"/>
          <w:szCs w:val="18"/>
        </w:rPr>
        <w:t>egal wie anspruchsvoll die Produktion ist</w:t>
      </w:r>
      <w:r w:rsidRPr="00DE2307">
        <w:rPr>
          <w:bCs/>
          <w:color w:val="000000" w:themeColor="hyperlink"/>
          <w:szCs w:val="18"/>
        </w:rPr>
        <w:t xml:space="preserve">", sagt Daniel Sennheiser. </w:t>
      </w:r>
      <w:bookmarkStart w:id="2" w:name="_Hlk34125215"/>
    </w:p>
    <w:p w14:paraId="49591EF0" w14:textId="43D0D6D5" w:rsidR="001A76BA" w:rsidRDefault="000B6838" w:rsidP="000B6838">
      <w:pPr>
        <w:spacing w:after="240"/>
        <w:rPr>
          <w:bCs/>
          <w:color w:val="000000" w:themeColor="hyperlink"/>
          <w:szCs w:val="18"/>
        </w:rPr>
      </w:pPr>
      <w:r>
        <w:rPr>
          <w:bCs/>
          <w:color w:val="000000" w:themeColor="hyperlink"/>
          <w:szCs w:val="18"/>
        </w:rPr>
        <w:t xml:space="preserve">Erfahren Sie mehr über die </w:t>
      </w:r>
      <w:hyperlink r:id="rId11" w:history="1">
        <w:r w:rsidRPr="000B6838">
          <w:rPr>
            <w:rStyle w:val="Hyperlink"/>
            <w:bCs/>
            <w:szCs w:val="18"/>
          </w:rPr>
          <w:t>Geschichte von</w:t>
        </w:r>
        <w:r w:rsidR="004A3D31" w:rsidRPr="000B6838">
          <w:rPr>
            <w:rStyle w:val="Hyperlink"/>
            <w:bCs/>
            <w:szCs w:val="18"/>
          </w:rPr>
          <w:t xml:space="preserve"> Sennheiser</w:t>
        </w:r>
      </w:hyperlink>
      <w:r>
        <w:rPr>
          <w:bCs/>
          <w:color w:val="000000" w:themeColor="hyperlink"/>
          <w:szCs w:val="18"/>
        </w:rPr>
        <w:t>.</w:t>
      </w:r>
      <w:r w:rsidR="001A76BA">
        <w:rPr>
          <w:bCs/>
          <w:color w:val="000000" w:themeColor="hyperlink"/>
          <w:szCs w:val="18"/>
        </w:rPr>
        <w:t xml:space="preserve"> </w:t>
      </w:r>
    </w:p>
    <w:bookmarkEnd w:id="2"/>
    <w:p w14:paraId="7B04B4ED" w14:textId="77777777" w:rsidR="001A76BA" w:rsidRDefault="001A76BA" w:rsidP="001A76BA">
      <w:pPr>
        <w:pStyle w:val="About"/>
        <w:rPr>
          <w:noProof/>
          <w:lang w:eastAsia="de-DE"/>
        </w:rPr>
      </w:pPr>
    </w:p>
    <w:p w14:paraId="7E9DDCD5" w14:textId="77777777" w:rsidR="001A76BA" w:rsidRPr="00DE2307" w:rsidRDefault="001A76BA" w:rsidP="001A76BA">
      <w:pPr>
        <w:pStyle w:val="About"/>
        <w:rPr>
          <w:noProof/>
          <w:lang w:eastAsia="de-DE"/>
        </w:rPr>
      </w:pPr>
    </w:p>
    <w:p w14:paraId="092DD796" w14:textId="77777777" w:rsidR="001A76BA" w:rsidRPr="00855388" w:rsidRDefault="001A76BA" w:rsidP="001A76BA">
      <w:pPr>
        <w:spacing w:line="240" w:lineRule="auto"/>
        <w:rPr>
          <w:color w:val="0095D5" w:themeColor="accent1"/>
          <w:szCs w:val="18"/>
        </w:rPr>
      </w:pPr>
      <w:r w:rsidRPr="00855388">
        <w:rPr>
          <w:color w:val="0095D5" w:themeColor="accent1"/>
          <w:szCs w:val="18"/>
        </w:rPr>
        <w:t>Über Sennheiser</w:t>
      </w:r>
    </w:p>
    <w:p w14:paraId="3EB440E0" w14:textId="77777777" w:rsidR="001A76BA" w:rsidRPr="000646A1" w:rsidRDefault="001A76BA" w:rsidP="001A76BA">
      <w:pPr>
        <w:spacing w:line="240" w:lineRule="auto"/>
        <w:rPr>
          <w:color w:val="0096D6"/>
        </w:rPr>
      </w:pPr>
      <w:r w:rsidRPr="00855388">
        <w:t xml:space="preserve">1945 gegründet, feiert Sennheiser in diesem Jahr sein 75-jähriges Bestehen. 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2018 bei 710,7 Millionen Euro. </w:t>
      </w:r>
      <w:hyperlink r:id="rId12" w:history="1">
        <w:r w:rsidRPr="00855388">
          <w:rPr>
            <w:color w:val="0096D6"/>
          </w:rPr>
          <w:t>www.sennheiser.com</w:t>
        </w:r>
      </w:hyperlink>
    </w:p>
    <w:p w14:paraId="2429B1BC" w14:textId="77777777" w:rsidR="001A76BA" w:rsidRPr="000646A1" w:rsidRDefault="001A76BA" w:rsidP="001A76BA">
      <w:pPr>
        <w:spacing w:line="240" w:lineRule="auto"/>
        <w:rPr>
          <w:color w:val="0096D6"/>
        </w:rPr>
      </w:pPr>
    </w:p>
    <w:p w14:paraId="6E944366" w14:textId="77777777" w:rsidR="001A76BA" w:rsidRPr="00855388" w:rsidRDefault="001A76BA" w:rsidP="001A76BA">
      <w:pPr>
        <w:spacing w:line="240" w:lineRule="auto"/>
        <w:rPr>
          <w:color w:val="0096D6"/>
          <w:szCs w:val="18"/>
        </w:rPr>
      </w:pPr>
      <w:r w:rsidRPr="001D6133">
        <w:rPr>
          <w:noProof/>
          <w:lang w:eastAsia="de-DE"/>
        </w:rPr>
        <mc:AlternateContent>
          <mc:Choice Requires="wps">
            <w:drawing>
              <wp:anchor distT="0" distB="0" distL="114300" distR="114300" simplePos="0" relativeHeight="251659264" behindDoc="1" locked="1" layoutInCell="1" allowOverlap="1" wp14:anchorId="6A04CD50" wp14:editId="21F7DE9C">
                <wp:simplePos x="0" y="0"/>
                <wp:positionH relativeFrom="margin">
                  <wp:align>left</wp:align>
                </wp:positionH>
                <wp:positionV relativeFrom="margin">
                  <wp:posOffset>6892925</wp:posOffset>
                </wp:positionV>
                <wp:extent cx="4899025" cy="857250"/>
                <wp:effectExtent l="0" t="0" r="0" b="0"/>
                <wp:wrapTight wrapText="bothSides">
                  <wp:wrapPolygon edited="0">
                    <wp:start x="0" y="0"/>
                    <wp:lineTo x="0" y="21120"/>
                    <wp:lineTo x="21502" y="21120"/>
                    <wp:lineTo x="21502"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4899025" cy="857250"/>
                        </a:xfrm>
                        <a:prstGeom prst="rect">
                          <a:avLst/>
                        </a:prstGeom>
                        <a:noFill/>
                        <a:ln w="6350">
                          <a:noFill/>
                        </a:ln>
                      </wps:spPr>
                      <wps:txbx>
                        <w:txbxContent>
                          <w:p w14:paraId="585B5C28" w14:textId="77777777" w:rsidR="001A76BA" w:rsidRPr="00855388" w:rsidRDefault="001A76BA" w:rsidP="001A76BA">
                            <w:pPr>
                              <w:spacing w:line="240" w:lineRule="auto"/>
                              <w:rPr>
                                <w:b/>
                                <w:sz w:val="16"/>
                                <w:szCs w:val="16"/>
                              </w:rPr>
                            </w:pPr>
                            <w:r w:rsidRPr="00855388">
                              <w:rPr>
                                <w:b/>
                                <w:sz w:val="16"/>
                                <w:szCs w:val="16"/>
                              </w:rPr>
                              <w:t>Pressekontakt</w:t>
                            </w:r>
                          </w:p>
                          <w:p w14:paraId="43EB5933" w14:textId="77777777" w:rsidR="001A76BA" w:rsidRPr="00855388" w:rsidRDefault="001A76BA" w:rsidP="001A76BA">
                            <w:pPr>
                              <w:spacing w:line="240" w:lineRule="auto"/>
                              <w:rPr>
                                <w:sz w:val="16"/>
                                <w:szCs w:val="16"/>
                              </w:rPr>
                            </w:pPr>
                            <w:r w:rsidRPr="00855388">
                              <w:rPr>
                                <w:sz w:val="16"/>
                                <w:szCs w:val="16"/>
                              </w:rPr>
                              <w:tab/>
                            </w:r>
                          </w:p>
                          <w:p w14:paraId="36C9DE3B" w14:textId="77777777" w:rsidR="001A76BA" w:rsidRPr="00855388" w:rsidRDefault="001A76BA" w:rsidP="001A76BA">
                            <w:pPr>
                              <w:spacing w:line="240" w:lineRule="auto"/>
                              <w:rPr>
                                <w:sz w:val="16"/>
                                <w:szCs w:val="16"/>
                              </w:rPr>
                            </w:pPr>
                            <w:r w:rsidRPr="00855388">
                              <w:rPr>
                                <w:color w:val="0095D5" w:themeColor="accent1"/>
                                <w:sz w:val="16"/>
                                <w:szCs w:val="16"/>
                              </w:rPr>
                              <w:t>Mareike Oer</w:t>
                            </w:r>
                            <w:r w:rsidRPr="00855388">
                              <w:rPr>
                                <w:sz w:val="16"/>
                                <w:szCs w:val="16"/>
                              </w:rPr>
                              <w:tab/>
                            </w:r>
                            <w:r w:rsidRPr="00855388">
                              <w:rPr>
                                <w:sz w:val="16"/>
                                <w:szCs w:val="16"/>
                              </w:rPr>
                              <w:tab/>
                            </w:r>
                            <w:r w:rsidRPr="00855388">
                              <w:rPr>
                                <w:sz w:val="16"/>
                                <w:szCs w:val="16"/>
                              </w:rPr>
                              <w:tab/>
                            </w:r>
                            <w:r w:rsidRPr="00855388">
                              <w:rPr>
                                <w:sz w:val="16"/>
                                <w:szCs w:val="16"/>
                              </w:rPr>
                              <w:tab/>
                            </w:r>
                          </w:p>
                          <w:p w14:paraId="795F5C11" w14:textId="77777777" w:rsidR="001A76BA" w:rsidRPr="00855388" w:rsidRDefault="001A76BA" w:rsidP="001A76BA">
                            <w:pPr>
                              <w:spacing w:line="240" w:lineRule="auto"/>
                              <w:rPr>
                                <w:sz w:val="16"/>
                                <w:szCs w:val="16"/>
                              </w:rPr>
                            </w:pPr>
                          </w:p>
                          <w:p w14:paraId="5A5BE1D3" w14:textId="77777777" w:rsidR="001A76BA" w:rsidRPr="00855388" w:rsidRDefault="001A76BA" w:rsidP="001A76BA">
                            <w:pPr>
                              <w:spacing w:line="240" w:lineRule="auto"/>
                              <w:rPr>
                                <w:sz w:val="16"/>
                                <w:szCs w:val="16"/>
                              </w:rPr>
                            </w:pPr>
                            <w:r w:rsidRPr="00855388">
                              <w:rPr>
                                <w:sz w:val="16"/>
                                <w:szCs w:val="16"/>
                              </w:rPr>
                              <w:t>T +49 (0)5130 600-1719</w:t>
                            </w:r>
                            <w:r w:rsidRPr="00855388">
                              <w:rPr>
                                <w:sz w:val="16"/>
                                <w:szCs w:val="16"/>
                              </w:rPr>
                              <w:tab/>
                            </w:r>
                          </w:p>
                          <w:p w14:paraId="11F339FD" w14:textId="77777777" w:rsidR="001A76BA" w:rsidRPr="00855388" w:rsidRDefault="001A76BA" w:rsidP="001A76BA">
                            <w:pPr>
                              <w:pStyle w:val="Contact"/>
                              <w:spacing w:line="240" w:lineRule="auto"/>
                              <w:rPr>
                                <w:sz w:val="16"/>
                                <w:szCs w:val="16"/>
                              </w:rPr>
                            </w:pPr>
                            <w:r w:rsidRPr="00855388">
                              <w:rPr>
                                <w:sz w:val="16"/>
                                <w:szCs w:val="16"/>
                              </w:rPr>
                              <w:t>mareike.oer@sennheiser.com</w:t>
                            </w:r>
                          </w:p>
                          <w:p w14:paraId="3B046CB0" w14:textId="77777777" w:rsidR="001A76BA" w:rsidRPr="00855388" w:rsidRDefault="001A76BA" w:rsidP="001A76BA">
                            <w:pPr>
                              <w:pStyle w:val="Contact"/>
                              <w:rPr>
                                <w:sz w:val="16"/>
                                <w:szCs w:val="16"/>
                              </w:rPr>
                            </w:pPr>
                          </w:p>
                          <w:p w14:paraId="33CA643F" w14:textId="77777777" w:rsidR="001A76BA" w:rsidRPr="00855388" w:rsidRDefault="001A76BA" w:rsidP="001A76BA">
                            <w:pPr>
                              <w:pStyle w:val="Contact"/>
                              <w:rPr>
                                <w:sz w:val="16"/>
                                <w:szCs w:val="16"/>
                              </w:rPr>
                            </w:pPr>
                            <w:r w:rsidRPr="00855388">
                              <w:rPr>
                                <w:sz w:val="16"/>
                                <w:szCs w:val="16"/>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4CD50" id="_x0000_t202" coordsize="21600,21600" o:spt="202" path="m,l,21600r21600,l21600,xe">
                <v:stroke joinstyle="miter"/>
                <v:path gradientshapeok="t" o:connecttype="rect"/>
              </v:shapetype>
              <v:shape id="Textfeld 1" o:spid="_x0000_s1026" type="#_x0000_t202" style="position:absolute;margin-left:0;margin-top:542.75pt;width:385.75pt;height: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" filled="f" stroked="f" strokeweight=".5pt">
                <v:textbox inset="0,0,0,0">
                  <w:txbxContent>
                    <w:p w14:paraId="585B5C28" w14:textId="77777777" w:rsidR="001A76BA" w:rsidRPr="00855388" w:rsidRDefault="001A76BA" w:rsidP="001A76BA">
                      <w:pPr>
                        <w:spacing w:line="240" w:lineRule="auto"/>
                        <w:rPr>
                          <w:b/>
                          <w:sz w:val="16"/>
                          <w:szCs w:val="16"/>
                        </w:rPr>
                      </w:pPr>
                      <w:r w:rsidRPr="00855388">
                        <w:rPr>
                          <w:b/>
                          <w:sz w:val="16"/>
                          <w:szCs w:val="16"/>
                        </w:rPr>
                        <w:t>Pressekontakt</w:t>
                      </w:r>
                    </w:p>
                    <w:p w14:paraId="43EB5933" w14:textId="77777777" w:rsidR="001A76BA" w:rsidRPr="00855388" w:rsidRDefault="001A76BA" w:rsidP="001A76BA">
                      <w:pPr>
                        <w:spacing w:line="240" w:lineRule="auto"/>
                        <w:rPr>
                          <w:sz w:val="16"/>
                          <w:szCs w:val="16"/>
                        </w:rPr>
                      </w:pPr>
                      <w:r w:rsidRPr="00855388">
                        <w:rPr>
                          <w:sz w:val="16"/>
                          <w:szCs w:val="16"/>
                        </w:rPr>
                        <w:tab/>
                      </w:r>
                    </w:p>
                    <w:p w14:paraId="36C9DE3B" w14:textId="77777777" w:rsidR="001A76BA" w:rsidRPr="00855388" w:rsidRDefault="001A76BA" w:rsidP="001A76BA">
                      <w:pPr>
                        <w:spacing w:line="240" w:lineRule="auto"/>
                        <w:rPr>
                          <w:sz w:val="16"/>
                          <w:szCs w:val="16"/>
                        </w:rPr>
                      </w:pPr>
                      <w:r w:rsidRPr="00855388">
                        <w:rPr>
                          <w:color w:val="0095D5" w:themeColor="accent1"/>
                          <w:sz w:val="16"/>
                          <w:szCs w:val="16"/>
                        </w:rPr>
                        <w:t>Mareike Oer</w:t>
                      </w:r>
                      <w:r w:rsidRPr="00855388">
                        <w:rPr>
                          <w:sz w:val="16"/>
                          <w:szCs w:val="16"/>
                        </w:rPr>
                        <w:tab/>
                      </w:r>
                      <w:r w:rsidRPr="00855388">
                        <w:rPr>
                          <w:sz w:val="16"/>
                          <w:szCs w:val="16"/>
                        </w:rPr>
                        <w:tab/>
                      </w:r>
                      <w:r w:rsidRPr="00855388">
                        <w:rPr>
                          <w:sz w:val="16"/>
                          <w:szCs w:val="16"/>
                        </w:rPr>
                        <w:tab/>
                      </w:r>
                      <w:r w:rsidRPr="00855388">
                        <w:rPr>
                          <w:sz w:val="16"/>
                          <w:szCs w:val="16"/>
                        </w:rPr>
                        <w:tab/>
                      </w:r>
                    </w:p>
                    <w:p w14:paraId="795F5C11" w14:textId="77777777" w:rsidR="001A76BA" w:rsidRPr="00855388" w:rsidRDefault="001A76BA" w:rsidP="001A76BA">
                      <w:pPr>
                        <w:spacing w:line="240" w:lineRule="auto"/>
                        <w:rPr>
                          <w:sz w:val="16"/>
                          <w:szCs w:val="16"/>
                        </w:rPr>
                      </w:pPr>
                    </w:p>
                    <w:p w14:paraId="5A5BE1D3" w14:textId="77777777" w:rsidR="001A76BA" w:rsidRPr="00855388" w:rsidRDefault="001A76BA" w:rsidP="001A76BA">
                      <w:pPr>
                        <w:spacing w:line="240" w:lineRule="auto"/>
                        <w:rPr>
                          <w:sz w:val="16"/>
                          <w:szCs w:val="16"/>
                        </w:rPr>
                      </w:pPr>
                      <w:r w:rsidRPr="00855388">
                        <w:rPr>
                          <w:sz w:val="16"/>
                          <w:szCs w:val="16"/>
                        </w:rPr>
                        <w:t>T +49 (0)5130 600-1719</w:t>
                      </w:r>
                      <w:r w:rsidRPr="00855388">
                        <w:rPr>
                          <w:sz w:val="16"/>
                          <w:szCs w:val="16"/>
                        </w:rPr>
                        <w:tab/>
                      </w:r>
                    </w:p>
                    <w:p w14:paraId="11F339FD" w14:textId="77777777" w:rsidR="001A76BA" w:rsidRPr="00855388" w:rsidRDefault="001A76BA" w:rsidP="001A76BA">
                      <w:pPr>
                        <w:pStyle w:val="Contact"/>
                        <w:spacing w:line="240" w:lineRule="auto"/>
                        <w:rPr>
                          <w:sz w:val="16"/>
                          <w:szCs w:val="16"/>
                        </w:rPr>
                      </w:pPr>
                      <w:r w:rsidRPr="00855388">
                        <w:rPr>
                          <w:sz w:val="16"/>
                          <w:szCs w:val="16"/>
                        </w:rPr>
                        <w:t>mareike.oer@sennheiser.com</w:t>
                      </w:r>
                    </w:p>
                    <w:p w14:paraId="3B046CB0" w14:textId="77777777" w:rsidR="001A76BA" w:rsidRPr="00855388" w:rsidRDefault="001A76BA" w:rsidP="001A76BA">
                      <w:pPr>
                        <w:pStyle w:val="Contact"/>
                        <w:rPr>
                          <w:sz w:val="16"/>
                          <w:szCs w:val="16"/>
                        </w:rPr>
                      </w:pPr>
                    </w:p>
                    <w:p w14:paraId="33CA643F" w14:textId="77777777" w:rsidR="001A76BA" w:rsidRPr="00855388" w:rsidRDefault="001A76BA" w:rsidP="001A76BA">
                      <w:pPr>
                        <w:pStyle w:val="Contact"/>
                        <w:rPr>
                          <w:sz w:val="16"/>
                          <w:szCs w:val="16"/>
                        </w:rPr>
                      </w:pPr>
                      <w:r w:rsidRPr="00855388">
                        <w:rPr>
                          <w:sz w:val="16"/>
                          <w:szCs w:val="16"/>
                        </w:rPr>
                        <w:tab/>
                      </w:r>
                    </w:p>
                  </w:txbxContent>
                </v:textbox>
                <w10:wrap type="tight" anchorx="margin" anchory="margin"/>
                <w10:anchorlock/>
              </v:shape>
            </w:pict>
          </mc:Fallback>
        </mc:AlternateContent>
      </w:r>
    </w:p>
    <w:p w14:paraId="0CCC35E1" w14:textId="673ADDC9" w:rsidR="00C24DAB" w:rsidRPr="001A76BA" w:rsidRDefault="00C24DAB" w:rsidP="001A76BA"/>
    <w:sectPr w:rsidR="00C24DAB" w:rsidRPr="001A76BA" w:rsidSect="009063D2">
      <w:headerReference w:type="default" r:id="rId13"/>
      <w:headerReference w:type="first" r:id="rId14"/>
      <w:footerReference w:type="first" r:id="rId15"/>
      <w:pgSz w:w="11906" w:h="16838" w:code="9"/>
      <w:pgMar w:top="2754" w:right="2608" w:bottom="1418" w:left="1418" w:header="629" w:footer="1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C490" w14:textId="77777777" w:rsidR="00CA1EB9" w:rsidRDefault="00CA1EB9" w:rsidP="00CA1EB9">
      <w:pPr>
        <w:spacing w:line="240" w:lineRule="auto"/>
      </w:pPr>
      <w:r>
        <w:separator/>
      </w:r>
    </w:p>
  </w:endnote>
  <w:endnote w:type="continuationSeparator" w:id="0">
    <w:p w14:paraId="33B7DEE3" w14:textId="77777777" w:rsidR="00CA1EB9" w:rsidRDefault="00CA1EB9"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panose1 w:val="020B0504020101010102"/>
    <w:charset w:val="00"/>
    <w:family w:val="swiss"/>
    <w:pitch w:val="variable"/>
    <w:sig w:usb0="A00000AF" w:usb1="500020DB" w:usb2="00000000" w:usb3="00000000" w:csb0="00000093" w:csb1="00000000"/>
    <w:embedRegular r:id="rId1" w:fontKey="{5D9544EB-4112-410A-A3F9-8F67F6BA4E0A}"/>
    <w:embedBold r:id="rId2" w:fontKey="{4F3F3161-9DD9-491D-8533-824D88FB359D}"/>
    <w:embedBoldItalic r:id="rId3" w:fontKey="{663208AE-10E8-4701-9DAF-51865D76531F}"/>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36D3349E-259B-446C-B751-7185A760C06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B443" w14:textId="77777777" w:rsidR="00EB6084" w:rsidRDefault="008A7504" w:rsidP="007A57BC">
    <w:pPr>
      <w:pStyle w:val="Fuzeile"/>
    </w:pPr>
    <w:r>
      <w:rPr>
        <w:noProof/>
        <w:lang w:eastAsia="de-DE"/>
      </w:rPr>
      <w:drawing>
        <wp:anchor distT="0" distB="0" distL="114300" distR="114300" simplePos="0" relativeHeight="251667455" behindDoc="1" locked="0" layoutInCell="1" allowOverlap="1" wp14:anchorId="0B60A685" wp14:editId="15E0F9D6">
          <wp:simplePos x="0" y="0"/>
          <wp:positionH relativeFrom="column">
            <wp:posOffset>4667771</wp:posOffset>
          </wp:positionH>
          <wp:positionV relativeFrom="paragraph">
            <wp:posOffset>8303</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eastAsia="de-DE"/>
      </w:rPr>
      <w:drawing>
        <wp:anchor distT="0" distB="0" distL="114300" distR="114300" simplePos="0" relativeHeight="251673600" behindDoc="0" locked="1" layoutInCell="1" allowOverlap="1" wp14:anchorId="72DD3F16" wp14:editId="2CCA1F9C">
          <wp:simplePos x="0" y="0"/>
          <wp:positionH relativeFrom="page">
            <wp:posOffset>900430</wp:posOffset>
          </wp:positionH>
          <wp:positionV relativeFrom="page">
            <wp:posOffset>10153015</wp:posOffset>
          </wp:positionV>
          <wp:extent cx="1026000" cy="108000"/>
          <wp:effectExtent l="0" t="0" r="3175" b="6350"/>
          <wp:wrapNone/>
          <wp:docPr id="459" name="Grafik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9F80" w14:textId="77777777" w:rsidR="00CA1EB9" w:rsidRDefault="00CA1EB9" w:rsidP="00CA1EB9">
      <w:pPr>
        <w:spacing w:line="240" w:lineRule="auto"/>
      </w:pPr>
      <w:r>
        <w:separator/>
      </w:r>
    </w:p>
  </w:footnote>
  <w:footnote w:type="continuationSeparator" w:id="0">
    <w:p w14:paraId="14B733A1" w14:textId="77777777" w:rsidR="00CA1EB9" w:rsidRDefault="00CA1EB9"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1BD3" w14:textId="77777777" w:rsidR="008E5D5C" w:rsidRPr="008E5D5C" w:rsidRDefault="008E5D5C" w:rsidP="008E5D5C">
    <w:pPr>
      <w:pStyle w:val="Kopfzeile"/>
      <w:rPr>
        <w:color w:val="0095D5" w:themeColor="accent1"/>
      </w:rPr>
    </w:pPr>
    <w:r w:rsidRPr="008E5D5C">
      <w:rPr>
        <w:color w:val="0095D5" w:themeColor="accent1"/>
      </w:rPr>
      <w:t>Press</w:t>
    </w:r>
    <w:r w:rsidR="00443360">
      <w:rPr>
        <w:color w:val="0095D5" w:themeColor="accent1"/>
      </w:rPr>
      <w:t>emitteilung</w:t>
    </w:r>
    <w:r w:rsidRPr="008E5D5C">
      <w:rPr>
        <w:noProof/>
        <w:color w:val="0095D5" w:themeColor="accent1"/>
        <w:lang w:eastAsia="de-DE"/>
      </w:rPr>
      <w:drawing>
        <wp:anchor distT="0" distB="0" distL="114300" distR="114300" simplePos="0" relativeHeight="251675648" behindDoc="0" locked="1" layoutInCell="1" allowOverlap="1" wp14:anchorId="5956F3A0" wp14:editId="77CD3137">
          <wp:simplePos x="0" y="0"/>
          <wp:positionH relativeFrom="page">
            <wp:posOffset>900430</wp:posOffset>
          </wp:positionH>
          <wp:positionV relativeFrom="page">
            <wp:posOffset>422275</wp:posOffset>
          </wp:positionV>
          <wp:extent cx="576000" cy="431117"/>
          <wp:effectExtent l="0" t="0" r="0" b="7620"/>
          <wp:wrapNone/>
          <wp:docPr id="452" name="Grafi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69996709" w14:textId="77777777" w:rsidR="008E5D5C" w:rsidRPr="008E5D5C" w:rsidRDefault="008E5D5C" w:rsidP="008E5D5C">
    <w:pPr>
      <w:pStyle w:val="Kopfzeile"/>
    </w:pPr>
    <w:r>
      <w:fldChar w:fldCharType="begin"/>
    </w:r>
    <w:r>
      <w:instrText xml:space="preserve"> PAGE  \* Arabic  \* MERGEFORMAT </w:instrText>
    </w:r>
    <w:r>
      <w:fldChar w:fldCharType="separate"/>
    </w:r>
    <w:r w:rsidR="004E1A55">
      <w:rPr>
        <w:noProof/>
      </w:rPr>
      <w:t>2</w:t>
    </w:r>
    <w:r>
      <w:fldChar w:fldCharType="end"/>
    </w:r>
    <w:r>
      <w:t>/</w:t>
    </w:r>
    <w:r w:rsidR="00BA2DE7">
      <w:fldChar w:fldCharType="begin"/>
    </w:r>
    <w:r w:rsidR="00BA2DE7">
      <w:instrText xml:space="preserve"> NUMPAGES  \* Arabic  \* MERGEFORMAT </w:instrText>
    </w:r>
    <w:r w:rsidR="00BA2DE7">
      <w:fldChar w:fldCharType="separate"/>
    </w:r>
    <w:r w:rsidR="004E1A55">
      <w:rPr>
        <w:noProof/>
      </w:rPr>
      <w:t>2</w:t>
    </w:r>
    <w:r w:rsidR="00BA2DE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D8C7" w14:textId="77777777" w:rsidR="00CA1EB9" w:rsidRPr="008E5D5C" w:rsidRDefault="00443360" w:rsidP="008E5D5C">
    <w:pPr>
      <w:pStyle w:val="Kopfzeile"/>
      <w:rPr>
        <w:color w:val="0095D5" w:themeColor="accent1"/>
      </w:rPr>
    </w:pPr>
    <w:r w:rsidRPr="008E5D5C">
      <w:rPr>
        <w:color w:val="0095D5" w:themeColor="accent1"/>
      </w:rPr>
      <w:t>Press</w:t>
    </w:r>
    <w:r>
      <w:rPr>
        <w:color w:val="0095D5" w:themeColor="accent1"/>
      </w:rPr>
      <w:t>emitteilung</w:t>
    </w:r>
    <w:r w:rsidR="00CA1EB9" w:rsidRPr="008E5D5C">
      <w:rPr>
        <w:noProof/>
        <w:color w:val="0095D5" w:themeColor="accent1"/>
        <w:lang w:eastAsia="de-DE"/>
      </w:rPr>
      <w:drawing>
        <wp:anchor distT="0" distB="0" distL="114300" distR="114300" simplePos="0" relativeHeight="251668480" behindDoc="0" locked="1" layoutInCell="1" allowOverlap="1" wp14:anchorId="15E600FF" wp14:editId="33C0ED69">
          <wp:simplePos x="0" y="0"/>
          <wp:positionH relativeFrom="page">
            <wp:posOffset>900430</wp:posOffset>
          </wp:positionH>
          <wp:positionV relativeFrom="page">
            <wp:posOffset>422275</wp:posOffset>
          </wp:positionV>
          <wp:extent cx="576000" cy="431117"/>
          <wp:effectExtent l="0" t="0" r="0" b="7620"/>
          <wp:wrapNone/>
          <wp:docPr id="453" name="Grafi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675FF66C" w14:textId="77777777" w:rsidR="008E5D5C" w:rsidRPr="008E5D5C" w:rsidRDefault="008E5D5C" w:rsidP="008E5D5C">
    <w:pPr>
      <w:pStyle w:val="Kopfzeile"/>
    </w:pPr>
    <w:r>
      <w:fldChar w:fldCharType="begin"/>
    </w:r>
    <w:r>
      <w:instrText xml:space="preserve"> PAGE  \* Arabic  \* MERGEFORMAT </w:instrText>
    </w:r>
    <w:r>
      <w:fldChar w:fldCharType="separate"/>
    </w:r>
    <w:r w:rsidR="004E1A55">
      <w:rPr>
        <w:noProof/>
      </w:rPr>
      <w:t>1</w:t>
    </w:r>
    <w:r>
      <w:fldChar w:fldCharType="end"/>
    </w:r>
    <w:r>
      <w:t>/</w:t>
    </w:r>
    <w:fldSimple w:instr=" NUMPAGES  \* Arabic  \* MERGEFORMAT ">
      <w:r w:rsidR="004E1A55">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B6838"/>
    <w:rsid w:val="00121501"/>
    <w:rsid w:val="001A76BA"/>
    <w:rsid w:val="001B46A8"/>
    <w:rsid w:val="001C63D8"/>
    <w:rsid w:val="001D4E25"/>
    <w:rsid w:val="001F3001"/>
    <w:rsid w:val="002057CE"/>
    <w:rsid w:val="00282A8D"/>
    <w:rsid w:val="002C6F4D"/>
    <w:rsid w:val="00311C6F"/>
    <w:rsid w:val="00326FB8"/>
    <w:rsid w:val="00375ACD"/>
    <w:rsid w:val="003D06A1"/>
    <w:rsid w:val="00443360"/>
    <w:rsid w:val="00453B3E"/>
    <w:rsid w:val="004A3D31"/>
    <w:rsid w:val="004E1A55"/>
    <w:rsid w:val="005327DB"/>
    <w:rsid w:val="005C1F67"/>
    <w:rsid w:val="005D571F"/>
    <w:rsid w:val="005F3702"/>
    <w:rsid w:val="0060142B"/>
    <w:rsid w:val="006F058F"/>
    <w:rsid w:val="007237E9"/>
    <w:rsid w:val="00732897"/>
    <w:rsid w:val="00766E21"/>
    <w:rsid w:val="007A57BC"/>
    <w:rsid w:val="007C4F79"/>
    <w:rsid w:val="007E03F6"/>
    <w:rsid w:val="008A7504"/>
    <w:rsid w:val="008D6CAB"/>
    <w:rsid w:val="008E5D5C"/>
    <w:rsid w:val="009063D2"/>
    <w:rsid w:val="009302B0"/>
    <w:rsid w:val="009320A9"/>
    <w:rsid w:val="0096404E"/>
    <w:rsid w:val="00977493"/>
    <w:rsid w:val="009C45A2"/>
    <w:rsid w:val="009D6AD5"/>
    <w:rsid w:val="00A653C8"/>
    <w:rsid w:val="00AB0C5A"/>
    <w:rsid w:val="00AB48ED"/>
    <w:rsid w:val="00AB5767"/>
    <w:rsid w:val="00AC4E77"/>
    <w:rsid w:val="00AD75E0"/>
    <w:rsid w:val="00AE0EF3"/>
    <w:rsid w:val="00AE2057"/>
    <w:rsid w:val="00B20E88"/>
    <w:rsid w:val="00B476AD"/>
    <w:rsid w:val="00BA2DE7"/>
    <w:rsid w:val="00C24DAB"/>
    <w:rsid w:val="00C8099E"/>
    <w:rsid w:val="00C91ACD"/>
    <w:rsid w:val="00CA1EB9"/>
    <w:rsid w:val="00CC06C6"/>
    <w:rsid w:val="00CD5497"/>
    <w:rsid w:val="00D22EA6"/>
    <w:rsid w:val="00D644ED"/>
    <w:rsid w:val="00DC69CF"/>
    <w:rsid w:val="00DF7B7B"/>
    <w:rsid w:val="00E01E89"/>
    <w:rsid w:val="00E233E0"/>
    <w:rsid w:val="00E42C92"/>
    <w:rsid w:val="00E53F00"/>
    <w:rsid w:val="00EB6084"/>
    <w:rsid w:val="00EC576E"/>
    <w:rsid w:val="00EF479B"/>
    <w:rsid w:val="00F207DC"/>
    <w:rsid w:val="00F45AA6"/>
    <w:rsid w:val="00F45F5C"/>
    <w:rsid w:val="00F6755E"/>
    <w:rsid w:val="00F75316"/>
    <w:rsid w:val="00FA6A25"/>
    <w:rsid w:val="00FD6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6F9F83"/>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7A57BC"/>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A57BC"/>
    <w:rPr>
      <w:rFonts w:ascii="Segoe UI" w:hAnsi="Segoe UI" w:cs="Segoe UI"/>
      <w:sz w:val="18"/>
      <w:szCs w:val="18"/>
    </w:rPr>
  </w:style>
  <w:style w:type="character" w:styleId="Kommentarzeichen">
    <w:name w:val="annotation reference"/>
    <w:basedOn w:val="Absatz-Standardschriftart"/>
    <w:uiPriority w:val="99"/>
    <w:semiHidden/>
    <w:unhideWhenUsed/>
    <w:rsid w:val="007E03F6"/>
    <w:rPr>
      <w:sz w:val="16"/>
      <w:szCs w:val="16"/>
    </w:rPr>
  </w:style>
  <w:style w:type="paragraph" w:styleId="Kommentartext">
    <w:name w:val="annotation text"/>
    <w:basedOn w:val="Standard"/>
    <w:link w:val="KommentartextZchn"/>
    <w:uiPriority w:val="99"/>
    <w:semiHidden/>
    <w:unhideWhenUsed/>
    <w:rsid w:val="007E03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03F6"/>
    <w:rPr>
      <w:sz w:val="20"/>
      <w:szCs w:val="20"/>
    </w:rPr>
  </w:style>
  <w:style w:type="character" w:styleId="NichtaufgelsteErwhnung">
    <w:name w:val="Unresolved Mention"/>
    <w:basedOn w:val="Absatz-Standardschriftart"/>
    <w:uiPriority w:val="99"/>
    <w:semiHidden/>
    <w:unhideWhenUsed/>
    <w:rsid w:val="007E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hes.sennheiser.com/send?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nheiser.com/75years" TargetMode="External"/><Relationship Id="rId12" Type="http://schemas.openxmlformats.org/officeDocument/2006/relationships/hyperlink" Target="http://www.sennheis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nnheiser.com/about-us-our-company-our-histo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de.sennheiser.com/hd-820-hdv-820-bundle" TargetMode="External"/><Relationship Id="rId4" Type="http://schemas.openxmlformats.org/officeDocument/2006/relationships/webSettings" Target="webSettings.xml"/><Relationship Id="rId9" Type="http://schemas.openxmlformats.org/officeDocument/2006/relationships/hyperlink" Target="https://en-de.sennheiser.com/special-deals"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50B3-C01C-49FA-B0EB-39628F3D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Lisa Mannagottera</cp:lastModifiedBy>
  <cp:revision>8</cp:revision>
  <cp:lastPrinted>2020-03-03T16:19:00Z</cp:lastPrinted>
  <dcterms:created xsi:type="dcterms:W3CDTF">2020-03-03T09:48:00Z</dcterms:created>
  <dcterms:modified xsi:type="dcterms:W3CDTF">2020-03-06T10:43:00Z</dcterms:modified>
</cp:coreProperties>
</file>