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2160" w:firstLine="0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DYSON AIRWRAP™ SE REINVENTA PARA</w:t>
      </w:r>
      <w:r w:rsidDel="00000000" w:rsidR="00000000" w:rsidRPr="00000000">
        <w:rPr>
          <w:b w:val="1"/>
          <w:sz w:val="26"/>
          <w:szCs w:val="26"/>
          <w:rtl w:val="0"/>
        </w:rPr>
        <w:t xml:space="preserve"> UN ESTILIZADO MÁS RÁPIDO Y FÁCIL SIN CALOR EXTREMO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2160" w:firstLine="0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ind w:left="0" w:firstLine="0"/>
        <w:jc w:val="center"/>
        <w:rPr>
          <w:b w:val="1"/>
          <w:color w:val="ff0000"/>
          <w:sz w:val="32"/>
          <w:szCs w:val="32"/>
        </w:rPr>
      </w:pPr>
      <w:r w:rsidDel="00000000" w:rsidR="00000000" w:rsidRPr="00000000">
        <w:rPr>
          <w:b w:val="1"/>
          <w:color w:val="ff0000"/>
          <w:sz w:val="32"/>
          <w:szCs w:val="32"/>
          <w:rtl w:val="0"/>
        </w:rPr>
        <w:t xml:space="preserve">ESTE CONTENIDO SE ENCUENTRA BAJO EMBARGO </w:t>
      </w:r>
    </w:p>
    <w:p w:rsidR="00000000" w:rsidDel="00000000" w:rsidP="00000000" w:rsidRDefault="00000000" w:rsidRPr="00000000" w14:paraId="00000005">
      <w:pPr>
        <w:spacing w:line="276" w:lineRule="auto"/>
        <w:ind w:left="0" w:firstLine="0"/>
        <w:jc w:val="center"/>
        <w:rPr>
          <w:i w:val="1"/>
        </w:rPr>
      </w:pPr>
      <w:r w:rsidDel="00000000" w:rsidR="00000000" w:rsidRPr="00000000">
        <w:rPr>
          <w:b w:val="1"/>
          <w:color w:val="ff0000"/>
          <w:sz w:val="32"/>
          <w:szCs w:val="32"/>
          <w:rtl w:val="0"/>
        </w:rPr>
        <w:t xml:space="preserve">HASTA EL 17 DE MARZO DE 2022</w:t>
      </w:r>
      <w:r w:rsidDel="00000000" w:rsidR="00000000" w:rsidRPr="00000000">
        <w:rPr>
          <w:i w:val="1"/>
          <w:rtl w:val="0"/>
        </w:rPr>
        <w:br w:type="textWrapping"/>
        <w:br w:type="textWrapping"/>
        <w:t xml:space="preserve">- El multiestilizador de cabello más premiado se ha renovado de forma radical, con nuevos y mejorados accesorios que utilizan el efecto Coanda.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jc w:val="center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Gracias al compromiso de Dyson por entender mejor los diferentes tipos de cabello, el nuevo multiestilizador ahora se adapta a más tipos de cabello y estilos.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jc w:val="center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El multiestilizador </w:t>
      </w:r>
      <w:r w:rsidDel="00000000" w:rsidR="00000000" w:rsidRPr="00000000">
        <w:rPr>
          <w:b w:val="1"/>
          <w:i w:val="1"/>
          <w:rtl w:val="0"/>
        </w:rPr>
        <w:t xml:space="preserve">Dyson Airwrap™ </w:t>
      </w:r>
      <w:r w:rsidDel="00000000" w:rsidR="00000000" w:rsidRPr="00000000">
        <w:rPr>
          <w:i w:val="1"/>
          <w:rtl w:val="0"/>
        </w:rPr>
        <w:t xml:space="preserve">y los nuevos accesorios estará disponibles en México en </w:t>
      </w:r>
      <w:r w:rsidDel="00000000" w:rsidR="00000000" w:rsidRPr="00000000">
        <w:rPr>
          <w:b w:val="1"/>
          <w:i w:val="1"/>
          <w:rtl w:val="0"/>
        </w:rPr>
        <w:t xml:space="preserve">agosto 2022</w:t>
      </w:r>
      <w:r w:rsidDel="00000000" w:rsidR="00000000" w:rsidRPr="00000000">
        <w:rPr>
          <w:i w:val="1"/>
          <w:rtl w:val="0"/>
        </w:rPr>
        <w:t xml:space="preserve">.</w:t>
      </w:r>
    </w:p>
    <w:p w:rsidR="00000000" w:rsidDel="00000000" w:rsidP="00000000" w:rsidRDefault="00000000" w:rsidRPr="00000000" w14:paraId="00000008">
      <w:pPr>
        <w:spacing w:line="276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ind w:left="0" w:firstLine="0"/>
        <w:jc w:val="center"/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5943600" cy="1587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ind w:left="0" w:firstLine="0"/>
        <w:jc w:val="both"/>
        <w:rPr/>
      </w:pPr>
      <w:r w:rsidDel="00000000" w:rsidR="00000000" w:rsidRPr="00000000">
        <w:rPr>
          <w:b w:val="1"/>
          <w:rtl w:val="0"/>
        </w:rPr>
        <w:t xml:space="preserve">Ciudad de México, 17 de marzo de 2022</w:t>
      </w:r>
      <w:r w:rsidDel="00000000" w:rsidR="00000000" w:rsidRPr="00000000">
        <w:rPr>
          <w:b w:val="1"/>
          <w:rtl w:val="0"/>
        </w:rPr>
        <w:t xml:space="preserve"> – Dyson™ </w:t>
      </w:r>
      <w:r w:rsidDel="00000000" w:rsidR="00000000" w:rsidRPr="00000000">
        <w:rPr>
          <w:rtl w:val="0"/>
        </w:rPr>
        <w:t xml:space="preserve">presenta la nueva generación de </w:t>
      </w:r>
      <w:r w:rsidDel="00000000" w:rsidR="00000000" w:rsidRPr="00000000">
        <w:rPr>
          <w:b w:val="1"/>
          <w:rtl w:val="0"/>
        </w:rPr>
        <w:t xml:space="preserve">Airwrap™</w:t>
      </w:r>
      <w:r w:rsidDel="00000000" w:rsidR="00000000" w:rsidRPr="00000000">
        <w:rPr>
          <w:rtl w:val="0"/>
        </w:rPr>
        <w:t xml:space="preserve">: el multiestilizador de cabello </w:t>
      </w:r>
      <w:r w:rsidDel="00000000" w:rsidR="00000000" w:rsidRPr="00000000">
        <w:rPr>
          <w:b w:val="1"/>
          <w:rtl w:val="0"/>
        </w:rPr>
        <w:t xml:space="preserve">Dyson Airwrap™</w:t>
      </w:r>
      <w:r w:rsidDel="00000000" w:rsidR="00000000" w:rsidRPr="00000000">
        <w:rPr>
          <w:rtl w:val="0"/>
        </w:rPr>
        <w:t xml:space="preserve">. Nunca satisfechos, los ingenieros de Dyson retaron su propio diseño para miniaturizar y multiplicar el efecto Coanda,innovando con una herramienta de estilizado completamente personalizable para lograr diferentes estilos en diferentes tipos de cabello, sin calor extremo.</w:t>
      </w:r>
    </w:p>
    <w:p w:rsidR="00000000" w:rsidDel="00000000" w:rsidP="00000000" w:rsidRDefault="00000000" w:rsidRPr="00000000" w14:paraId="0000000B">
      <w:pPr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El corazón de </w:t>
      </w:r>
      <w:r w:rsidDel="00000000" w:rsidR="00000000" w:rsidRPr="00000000">
        <w:rPr>
          <w:b w:val="1"/>
          <w:rtl w:val="0"/>
        </w:rPr>
        <w:t xml:space="preserve">Dyson Airwrap™</w:t>
      </w:r>
      <w:r w:rsidDel="00000000" w:rsidR="00000000" w:rsidRPr="00000000">
        <w:rPr>
          <w:rtl w:val="0"/>
        </w:rPr>
        <w:t xml:space="preserve"> permanece intacto, así como sus tecnologías patentadas para cuidado del cabello como el control inteligente de calor y el uso del efecto Coanda. Esta nueva versión ofrecerá una gama de accesorios diseñados para cualquier tipo de cabello:</w:t>
      </w:r>
    </w:p>
    <w:p w:rsidR="00000000" w:rsidDel="00000000" w:rsidP="00000000" w:rsidRDefault="00000000" w:rsidRPr="00000000" w14:paraId="0000000D">
      <w:pPr>
        <w:spacing w:line="276" w:lineRule="auto"/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ind w:left="0" w:firstLine="0"/>
        <w:jc w:val="both"/>
        <w:rPr/>
      </w:pPr>
      <w:r w:rsidDel="00000000" w:rsidR="00000000" w:rsidRPr="00000000">
        <w:rPr>
          <w:b w:val="1"/>
          <w:rtl w:val="0"/>
        </w:rPr>
        <w:t xml:space="preserve">Nuevos rizadores: </w:t>
      </w:r>
      <w:r w:rsidDel="00000000" w:rsidR="00000000" w:rsidRPr="00000000">
        <w:rPr>
          <w:rtl w:val="0"/>
        </w:rPr>
        <w:t xml:space="preserve">cambia la dirección del flujo de aire mientras te peinas. Crea rizos en dirección de las manecillas del reloj o en contra con un mismo rizador para reducir el tiempo de peinado. Estarán disponibles en los tamaños: 30mm, 40mm, 30mm largo, 40mm largo y 20mm largo.</w:t>
      </w:r>
    </w:p>
    <w:p w:rsidR="00000000" w:rsidDel="00000000" w:rsidP="00000000" w:rsidRDefault="00000000" w:rsidRPr="00000000" w14:paraId="0000000F">
      <w:pPr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ind w:left="0" w:firstLine="0"/>
        <w:jc w:val="both"/>
        <w:rPr/>
      </w:pPr>
      <w:r w:rsidDel="00000000" w:rsidR="00000000" w:rsidRPr="00000000">
        <w:rPr>
          <w:b w:val="1"/>
          <w:rtl w:val="0"/>
        </w:rPr>
        <w:t xml:space="preserve">Nuevo Secador Coanda: </w:t>
      </w:r>
      <w:r w:rsidDel="00000000" w:rsidR="00000000" w:rsidRPr="00000000">
        <w:rPr>
          <w:rtl w:val="0"/>
        </w:rPr>
        <w:t xml:space="preserve">múltiples usos en un mismo accesorio para facilitar el estilizado. Rápidamente lleva el cabello de húmedo a seco en su modo pre-estilizador o bien, da un acabado suave y brilloso al peinado eliminando la estática en el modo suavizador. </w:t>
      </w:r>
    </w:p>
    <w:p w:rsidR="00000000" w:rsidDel="00000000" w:rsidP="00000000" w:rsidRDefault="00000000" w:rsidRPr="00000000" w14:paraId="00000011">
      <w:pPr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ind w:left="0" w:firstLine="0"/>
        <w:jc w:val="both"/>
        <w:rPr/>
      </w:pPr>
      <w:r w:rsidDel="00000000" w:rsidR="00000000" w:rsidRPr="00000000">
        <w:rPr>
          <w:b w:val="1"/>
          <w:rtl w:val="0"/>
        </w:rPr>
        <w:t xml:space="preserve">Peine de dientes anchos: </w:t>
      </w:r>
      <w:r w:rsidDel="00000000" w:rsidR="00000000" w:rsidRPr="00000000">
        <w:rPr>
          <w:rtl w:val="0"/>
        </w:rPr>
        <w:t xml:space="preserve">diseñado para el cabello rizado, ayuda a secar, relajar los rizos y darle forma al cabello, porque su diseño está perfeccionado para deslizarse por cualquier tipo de cabello, sin atorarse o dañarlo mientras lo seca. Da volúmen al cabello.</w:t>
      </w:r>
    </w:p>
    <w:p w:rsidR="00000000" w:rsidDel="00000000" w:rsidP="00000000" w:rsidRDefault="00000000" w:rsidRPr="00000000" w14:paraId="00000013">
      <w:pPr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ind w:left="0" w:firstLine="0"/>
        <w:jc w:val="both"/>
        <w:rPr/>
      </w:pPr>
      <w:r w:rsidDel="00000000" w:rsidR="00000000" w:rsidRPr="00000000">
        <w:rPr>
          <w:b w:val="1"/>
          <w:rtl w:val="0"/>
        </w:rPr>
        <w:t xml:space="preserve">Nuevos cepillos de cerdas firmes o suaves:</w:t>
      </w:r>
      <w:r w:rsidDel="00000000" w:rsidR="00000000" w:rsidRPr="00000000">
        <w:rPr>
          <w:rtl w:val="0"/>
        </w:rPr>
        <w:t xml:space="preserve"> el flujo de aire Coanda mejorado atrae y alinea los cabellos con mayor control para un estilo más lacio. Los cepillos estarán disponibles en sus versiones para cabello largo y corto.</w:t>
      </w:r>
    </w:p>
    <w:p w:rsidR="00000000" w:rsidDel="00000000" w:rsidP="00000000" w:rsidRDefault="00000000" w:rsidRPr="00000000" w14:paraId="00000015">
      <w:pPr>
        <w:spacing w:line="276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31496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Por primera vez, los usuarios de </w:t>
      </w:r>
      <w:r w:rsidDel="00000000" w:rsidR="00000000" w:rsidRPr="00000000">
        <w:rPr>
          <w:b w:val="1"/>
          <w:rtl w:val="0"/>
        </w:rPr>
        <w:t xml:space="preserve">Dyson Airwrap™</w:t>
      </w:r>
      <w:r w:rsidDel="00000000" w:rsidR="00000000" w:rsidRPr="00000000">
        <w:rPr>
          <w:rtl w:val="0"/>
        </w:rPr>
        <w:t xml:space="preserve"> pueden actualizarse con estos nuevos accesorios, pero conservando la máquina original. Esto se basa en la mentalidad sostenible adoptada a lo largo del desarrollo de la máquina. Los nuevos accesorios son compatibles con la versión anterior y los podrán adquirir en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www.dyson.com.mx</w:t>
        </w:r>
      </w:hyperlink>
      <w:r w:rsidDel="00000000" w:rsidR="00000000" w:rsidRPr="00000000">
        <w:rPr>
          <w:rtl w:val="0"/>
        </w:rPr>
        <w:t xml:space="preserve"> y tienda Dyson.</w:t>
      </w:r>
    </w:p>
    <w:p w:rsidR="00000000" w:rsidDel="00000000" w:rsidP="00000000" w:rsidRDefault="00000000" w:rsidRPr="00000000" w14:paraId="00000018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El nuevo multiestilizador </w:t>
      </w:r>
      <w:r w:rsidDel="00000000" w:rsidR="00000000" w:rsidRPr="00000000">
        <w:rPr>
          <w:b w:val="1"/>
          <w:rtl w:val="0"/>
        </w:rPr>
        <w:t xml:space="preserve">Dyson Airwrap™</w:t>
      </w:r>
      <w:r w:rsidDel="00000000" w:rsidR="00000000" w:rsidRPr="00000000">
        <w:rPr>
          <w:rtl w:val="0"/>
        </w:rPr>
        <w:t xml:space="preserve">  estará disponible en México </w:t>
      </w:r>
      <w:r w:rsidDel="00000000" w:rsidR="00000000" w:rsidRPr="00000000">
        <w:rPr>
          <w:b w:val="1"/>
          <w:rtl w:val="0"/>
        </w:rPr>
        <w:t xml:space="preserve">a partir de agosto</w:t>
      </w:r>
      <w:r w:rsidDel="00000000" w:rsidR="00000000" w:rsidRPr="00000000">
        <w:rPr>
          <w:rtl w:val="0"/>
        </w:rPr>
        <w:t xml:space="preserve">, a un precio de $14,999 pesos. Para más información visita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www.dyson.com.mx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6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CONTACTO</w:t>
      </w:r>
    </w:p>
    <w:p w:rsidR="00000000" w:rsidDel="00000000" w:rsidP="00000000" w:rsidRDefault="00000000" w:rsidRPr="00000000" w14:paraId="0000001D">
      <w:pPr>
        <w:spacing w:after="66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Dyson</w:t>
      </w:r>
      <w:r w:rsidDel="00000000" w:rsidR="00000000" w:rsidRPr="00000000">
        <w:rPr>
          <w:highlight w:val="white"/>
          <w:rtl w:val="0"/>
        </w:rPr>
        <w:br w:type="textWrapping"/>
        <w:t xml:space="preserve">Gabriela Alvarado</w:t>
        <w:br w:type="textWrapping"/>
        <w:t xml:space="preserve">PR &amp; Comms Manager, Mexico</w:t>
        <w:br w:type="textWrapping"/>
        <w:t xml:space="preserve">55 34333150</w:t>
        <w:br w:type="textWrapping"/>
        <w:t xml:space="preserve">gabriela.alvarado@dyson.com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Style w:val="Heading1"/>
      <w:keepNext w:val="0"/>
      <w:keepLines w:val="0"/>
      <w:spacing w:after="200" w:before="0" w:line="288" w:lineRule="auto"/>
      <w:jc w:val="center"/>
      <w:rPr/>
    </w:pPr>
    <w:bookmarkStart w:colFirst="0" w:colLast="0" w:name="_69tc8jquwgaj" w:id="0"/>
    <w:bookmarkEnd w:id="0"/>
    <w:r w:rsidDel="00000000" w:rsidR="00000000" w:rsidRPr="00000000">
      <w:rPr>
        <w:b w:val="1"/>
        <w:sz w:val="22"/>
        <w:szCs w:val="22"/>
      </w:rPr>
      <w:drawing>
        <wp:inline distB="114300" distT="114300" distL="114300" distR="114300">
          <wp:extent cx="1857375" cy="697606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57375" cy="69760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://www.dyson.com.mx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hyperlink" Target="http://www.dyson.com.mx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