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BBDE" w14:textId="0A045310" w:rsidR="005A51F5" w:rsidRPr="008407C0" w:rsidRDefault="005A51F5" w:rsidP="005A51F5">
      <w:pPr>
        <w:spacing w:after="0" w:line="240" w:lineRule="atLeast"/>
        <w:jc w:val="right"/>
        <w:rPr>
          <w:rFonts w:ascii="Poppins" w:eastAsiaTheme="majorEastAsia" w:hAnsi="Poppins" w:cs="Poppins"/>
          <w:b/>
          <w:bCs/>
          <w:spacing w:val="-10"/>
          <w:kern w:val="28"/>
          <w:sz w:val="56"/>
          <w:szCs w:val="56"/>
        </w:rPr>
      </w:pPr>
      <w:r w:rsidRPr="008407C0">
        <w:rPr>
          <w:rFonts w:ascii="Poppins" w:eastAsiaTheme="majorEastAsia" w:hAnsi="Poppins" w:cs="Poppins"/>
          <w:b/>
          <w:bCs/>
          <w:spacing w:val="-10"/>
          <w:kern w:val="28"/>
          <w:sz w:val="56"/>
          <w:szCs w:val="56"/>
        </w:rPr>
        <w:t>Gema Moreno</w:t>
      </w:r>
    </w:p>
    <w:p w14:paraId="311C270A" w14:textId="1B3724AE" w:rsidR="005A51F5" w:rsidRPr="008407C0" w:rsidRDefault="005A51F5" w:rsidP="005A51F5">
      <w:pPr>
        <w:spacing w:after="0" w:line="240" w:lineRule="atLeast"/>
        <w:jc w:val="right"/>
        <w:rPr>
          <w:rFonts w:ascii="Poppins" w:eastAsiaTheme="majorEastAsia" w:hAnsi="Poppins" w:cs="Poppins"/>
          <w:spacing w:val="-10"/>
          <w:kern w:val="28"/>
          <w:sz w:val="44"/>
          <w:szCs w:val="44"/>
        </w:rPr>
      </w:pPr>
      <w:r w:rsidRPr="008407C0">
        <w:rPr>
          <w:rFonts w:ascii="Poppins" w:eastAsiaTheme="majorEastAsia" w:hAnsi="Poppins" w:cs="Poppins"/>
          <w:spacing w:val="-10"/>
          <w:kern w:val="28"/>
          <w:sz w:val="44"/>
          <w:szCs w:val="44"/>
        </w:rPr>
        <w:t>Antonio</w:t>
      </w:r>
      <w:r w:rsidR="00BF38D1" w:rsidRPr="008407C0">
        <w:rPr>
          <w:rFonts w:ascii="Poppins" w:eastAsiaTheme="majorEastAsia" w:hAnsi="Poppins" w:cs="Poppins"/>
          <w:spacing w:val="-10"/>
          <w:kern w:val="28"/>
          <w:sz w:val="44"/>
          <w:szCs w:val="44"/>
        </w:rPr>
        <w:t xml:space="preserve"> -</w:t>
      </w:r>
      <w:r w:rsidRPr="008407C0">
        <w:rPr>
          <w:rFonts w:ascii="Poppins" w:eastAsiaTheme="majorEastAsia" w:hAnsi="Poppins" w:cs="Poppins"/>
          <w:spacing w:val="-10"/>
          <w:kern w:val="28"/>
          <w:sz w:val="44"/>
          <w:szCs w:val="44"/>
        </w:rPr>
        <w:t xml:space="preserve"> Eloy Escuela Profesional</w:t>
      </w:r>
    </w:p>
    <w:p w14:paraId="73BB32E7" w14:textId="721DB766" w:rsidR="001E644E" w:rsidRPr="008407C0" w:rsidRDefault="001E644E" w:rsidP="005A51F5">
      <w:pPr>
        <w:spacing w:after="0" w:line="240" w:lineRule="atLeast"/>
        <w:jc w:val="right"/>
        <w:rPr>
          <w:rFonts w:ascii="Poppins" w:hAnsi="Poppins" w:cs="Poppins"/>
          <w:sz w:val="24"/>
          <w:szCs w:val="24"/>
        </w:rPr>
      </w:pPr>
      <w:r w:rsidRPr="008407C0">
        <w:rPr>
          <w:rFonts w:ascii="Poppins" w:hAnsi="Poppins" w:cs="Poppins"/>
          <w:sz w:val="24"/>
          <w:szCs w:val="24"/>
        </w:rPr>
        <w:t xml:space="preserve"> </w:t>
      </w:r>
    </w:p>
    <w:p w14:paraId="57CE31D1" w14:textId="664BEFC8" w:rsidR="00A41D75" w:rsidRPr="008407C0" w:rsidRDefault="008407C0" w:rsidP="00A41D75">
      <w:pPr>
        <w:tabs>
          <w:tab w:val="center" w:pos="4819"/>
          <w:tab w:val="left" w:pos="6855"/>
        </w:tabs>
        <w:spacing w:after="200" w:line="276" w:lineRule="auto"/>
        <w:jc w:val="both"/>
        <w:rPr>
          <w:rFonts w:ascii="Poppins" w:hAnsi="Poppins" w:cs="Poppins"/>
          <w:sz w:val="20"/>
          <w:szCs w:val="20"/>
          <w:shd w:val="clear" w:color="auto" w:fill="FFFFFF"/>
          <w:lang w:val="en-GB"/>
        </w:rPr>
      </w:pPr>
      <w:r w:rsidRPr="008407C0">
        <w:rPr>
          <w:rFonts w:ascii="Poppins" w:hAnsi="Poppins" w:cs="Poppins"/>
          <w:noProof/>
          <w:sz w:val="20"/>
          <w:szCs w:val="20"/>
          <w:lang w:val="ca-ES" w:eastAsia="ca-ES"/>
        </w:rPr>
        <w:drawing>
          <wp:anchor distT="0" distB="0" distL="114300" distR="114300" simplePos="0" relativeHeight="251659264" behindDoc="0" locked="0" layoutInCell="1" allowOverlap="1" wp14:anchorId="0A3ABE13" wp14:editId="3C574B71">
            <wp:simplePos x="0" y="0"/>
            <wp:positionH relativeFrom="margin">
              <wp:posOffset>4372610</wp:posOffset>
            </wp:positionH>
            <wp:positionV relativeFrom="paragraph">
              <wp:posOffset>370840</wp:posOffset>
            </wp:positionV>
            <wp:extent cx="1741170" cy="1682750"/>
            <wp:effectExtent l="171450" t="152400" r="354330" b="3556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49" r="17418"/>
                    <a:stretch/>
                  </pic:blipFill>
                  <pic:spPr bwMode="auto">
                    <a:xfrm>
                      <a:off x="0" y="0"/>
                      <a:ext cx="1741170" cy="1682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D75" w:rsidRPr="008407C0">
        <w:rPr>
          <w:rFonts w:ascii="Poppins" w:hAnsi="Poppins" w:cs="Poppins"/>
          <w:b/>
          <w:bCs/>
          <w:color w:val="222222"/>
          <w:sz w:val="20"/>
          <w:szCs w:val="20"/>
          <w:shd w:val="clear" w:color="auto" w:fill="FFFFFF"/>
          <w:lang w:val="en-US"/>
        </w:rPr>
        <w:t>Gema Moreno</w:t>
      </w:r>
      <w:r w:rsidR="00A41D75" w:rsidRPr="008407C0">
        <w:rPr>
          <w:rFonts w:ascii="Poppins" w:hAnsi="Poppins" w:cs="Poppins"/>
          <w:color w:val="222222"/>
          <w:sz w:val="20"/>
          <w:szCs w:val="20"/>
          <w:shd w:val="clear" w:color="auto" w:fill="FFFFFF"/>
          <w:lang w:val="en-US"/>
        </w:rPr>
        <w:t xml:space="preserve"> carries hairdressing in her blood. Her grandfather, her mother</w:t>
      </w:r>
      <w:r w:rsidR="003A4941" w:rsidRPr="008407C0">
        <w:rPr>
          <w:rFonts w:ascii="Poppins" w:hAnsi="Poppins" w:cs="Poppins"/>
          <w:color w:val="222222"/>
          <w:sz w:val="20"/>
          <w:szCs w:val="20"/>
          <w:shd w:val="clear" w:color="auto" w:fill="FFFFFF"/>
          <w:lang w:val="en-US"/>
        </w:rPr>
        <w:t xml:space="preserve">, </w:t>
      </w:r>
      <w:r w:rsidR="00A41D75" w:rsidRPr="008407C0">
        <w:rPr>
          <w:rFonts w:ascii="Poppins" w:hAnsi="Poppins" w:cs="Poppins"/>
          <w:color w:val="222222"/>
          <w:sz w:val="20"/>
          <w:szCs w:val="20"/>
          <w:shd w:val="clear" w:color="auto" w:fill="FFFFFF"/>
          <w:lang w:val="en-US"/>
        </w:rPr>
        <w:t xml:space="preserve">her uncle </w:t>
      </w:r>
      <w:r w:rsidR="003A4941" w:rsidRPr="008407C0">
        <w:rPr>
          <w:rFonts w:ascii="Poppins" w:hAnsi="Poppins" w:cs="Poppins"/>
          <w:color w:val="222222"/>
          <w:sz w:val="20"/>
          <w:szCs w:val="20"/>
          <w:shd w:val="clear" w:color="auto" w:fill="FFFFFF"/>
          <w:lang w:val="en-US"/>
        </w:rPr>
        <w:t xml:space="preserve">and </w:t>
      </w:r>
      <w:r w:rsidR="00D16E75" w:rsidRPr="008407C0">
        <w:rPr>
          <w:rFonts w:ascii="Poppins" w:hAnsi="Poppins" w:cs="Poppins"/>
          <w:color w:val="222222"/>
          <w:sz w:val="20"/>
          <w:szCs w:val="20"/>
          <w:shd w:val="clear" w:color="auto" w:fill="FFFFFF"/>
          <w:lang w:val="en-US"/>
        </w:rPr>
        <w:t xml:space="preserve">their </w:t>
      </w:r>
      <w:r w:rsidR="003A4941" w:rsidRPr="008407C0">
        <w:rPr>
          <w:rFonts w:ascii="Poppins" w:hAnsi="Poppins" w:cs="Poppins"/>
          <w:color w:val="222222"/>
          <w:sz w:val="20"/>
          <w:szCs w:val="20"/>
          <w:shd w:val="clear" w:color="auto" w:fill="FFFFFF"/>
          <w:lang w:val="en-US"/>
        </w:rPr>
        <w:t xml:space="preserve">brothers </w:t>
      </w:r>
      <w:r w:rsidR="00A41D75" w:rsidRPr="008407C0">
        <w:rPr>
          <w:rFonts w:ascii="Poppins" w:hAnsi="Poppins" w:cs="Poppins"/>
          <w:color w:val="222222"/>
          <w:sz w:val="20"/>
          <w:szCs w:val="20"/>
          <w:shd w:val="clear" w:color="auto" w:fill="FFFFFF"/>
          <w:lang w:val="en-US"/>
        </w:rPr>
        <w:t>have also been hairdressers, and from all of them she has learned the best example of tenacity, attitude and desire to improve and advance. She confesses that as a child she loved being at the salon and seeing how people came in and out very happy with the makeover. In addition, she enjoys dealing with the public and social relationships.</w:t>
      </w:r>
    </w:p>
    <w:p w14:paraId="4563C973" w14:textId="305FEBDA" w:rsidR="00A41D75" w:rsidRPr="008407C0" w:rsidRDefault="00A41D75" w:rsidP="00A41D75">
      <w:pPr>
        <w:spacing w:after="200" w:line="276" w:lineRule="auto"/>
        <w:jc w:val="both"/>
        <w:rPr>
          <w:rFonts w:ascii="Poppins" w:hAnsi="Poppins" w:cs="Poppins"/>
          <w:color w:val="222222"/>
          <w:sz w:val="20"/>
          <w:szCs w:val="20"/>
          <w:shd w:val="clear" w:color="auto" w:fill="FFFFFF"/>
          <w:lang w:val="en-US"/>
        </w:rPr>
      </w:pPr>
      <w:r w:rsidRPr="008407C0">
        <w:rPr>
          <w:rFonts w:ascii="Poppins" w:hAnsi="Poppins" w:cs="Poppins"/>
          <w:color w:val="222222"/>
          <w:sz w:val="20"/>
          <w:szCs w:val="20"/>
          <w:shd w:val="clear" w:color="auto" w:fill="FFFFFF"/>
          <w:lang w:val="en-US"/>
        </w:rPr>
        <w:t xml:space="preserve">She started very young, at the age of fifteen, and took a one-year course at an academy, and then continued training for five years while studying the FP. From that moment on, she has taken numerous trainings, aesthetic and nail courses, courses and seminars with different commercial houses and educational companies: </w:t>
      </w:r>
      <w:r w:rsidRPr="008407C0">
        <w:rPr>
          <w:rFonts w:ascii="Poppins" w:hAnsi="Poppins" w:cs="Poppins"/>
          <w:b/>
          <w:bCs/>
          <w:color w:val="222222"/>
          <w:sz w:val="20"/>
          <w:szCs w:val="20"/>
          <w:shd w:val="clear" w:color="auto" w:fill="FFFFFF"/>
          <w:lang w:val="en-US"/>
        </w:rPr>
        <w:t xml:space="preserve">Wella, Salerm, Revlon, </w:t>
      </w:r>
      <w:r w:rsidR="00E96734">
        <w:rPr>
          <w:rFonts w:ascii="Poppins" w:hAnsi="Poppins" w:cs="Poppins"/>
          <w:b/>
          <w:bCs/>
          <w:color w:val="222222"/>
          <w:sz w:val="20"/>
          <w:szCs w:val="20"/>
          <w:shd w:val="clear" w:color="auto" w:fill="FFFFFF"/>
          <w:lang w:val="en-US"/>
        </w:rPr>
        <w:t xml:space="preserve">American </w:t>
      </w:r>
      <w:r w:rsidRPr="008407C0">
        <w:rPr>
          <w:rFonts w:ascii="Poppins" w:hAnsi="Poppins" w:cs="Poppins"/>
          <w:b/>
          <w:bCs/>
          <w:color w:val="222222"/>
          <w:sz w:val="20"/>
          <w:szCs w:val="20"/>
          <w:shd w:val="clear" w:color="auto" w:fill="FFFFFF"/>
          <w:lang w:val="en-US"/>
        </w:rPr>
        <w:t>Crew, Kapyderm, Rizos, Sassoon</w:t>
      </w:r>
      <w:r w:rsidRPr="008407C0">
        <w:rPr>
          <w:rFonts w:ascii="Poppins" w:hAnsi="Poppins" w:cs="Poppins"/>
          <w:color w:val="222222"/>
          <w:sz w:val="20"/>
          <w:szCs w:val="20"/>
          <w:shd w:val="clear" w:color="auto" w:fill="FFFFFF"/>
          <w:lang w:val="en-US"/>
        </w:rPr>
        <w:t xml:space="preserve"> and with national and international references both in the field of male and female hairdressing. In the same way, she has taken courses related to Training, Didactic Methodology, etc.</w:t>
      </w:r>
      <w:r w:rsidR="008407C0">
        <w:rPr>
          <w:rFonts w:ascii="Poppins" w:hAnsi="Poppins" w:cs="Poppins"/>
          <w:color w:val="222222"/>
          <w:sz w:val="20"/>
          <w:szCs w:val="20"/>
          <w:shd w:val="clear" w:color="auto" w:fill="FFFFFF"/>
          <w:lang w:val="en-US"/>
        </w:rPr>
        <w:t xml:space="preserve"> </w:t>
      </w:r>
      <w:r w:rsidRPr="008407C0">
        <w:rPr>
          <w:rFonts w:ascii="Poppins" w:hAnsi="Poppins" w:cs="Poppins"/>
          <w:color w:val="222222"/>
          <w:sz w:val="20"/>
          <w:szCs w:val="20"/>
          <w:shd w:val="clear" w:color="auto" w:fill="FFFFFF"/>
          <w:lang w:val="en-US"/>
        </w:rPr>
        <w:t xml:space="preserve">She is currently a </w:t>
      </w:r>
      <w:r w:rsidRPr="008407C0">
        <w:rPr>
          <w:rFonts w:ascii="Poppins" w:hAnsi="Poppins" w:cs="Poppins"/>
          <w:b/>
          <w:bCs/>
          <w:color w:val="222222"/>
          <w:sz w:val="20"/>
          <w:szCs w:val="20"/>
          <w:shd w:val="clear" w:color="auto" w:fill="FFFFFF"/>
          <w:lang w:val="en-US"/>
        </w:rPr>
        <w:t>trainer at Antonio - Eloy Professional School</w:t>
      </w:r>
      <w:r w:rsidRPr="008407C0">
        <w:rPr>
          <w:rFonts w:ascii="Poppins" w:hAnsi="Poppins" w:cs="Poppins"/>
          <w:color w:val="222222"/>
          <w:sz w:val="20"/>
          <w:szCs w:val="20"/>
          <w:shd w:val="clear" w:color="auto" w:fill="FFFFFF"/>
          <w:lang w:val="en-US"/>
        </w:rPr>
        <w:t xml:space="preserve"> and teaching allows her to combine her great passions: the image sector and dealing with students and the public. Her main objective is to do her work better every day, give her best and improve in all areas to be able to transmit not only knowledge, but also values to her students.</w:t>
      </w:r>
    </w:p>
    <w:p w14:paraId="20341633" w14:textId="507E4BB2" w:rsidR="00A41D75" w:rsidRPr="008407C0" w:rsidRDefault="00A41D75" w:rsidP="00A41D75">
      <w:pPr>
        <w:spacing w:after="200" w:line="276" w:lineRule="auto"/>
        <w:jc w:val="both"/>
        <w:rPr>
          <w:rFonts w:ascii="Poppins" w:hAnsi="Poppins" w:cs="Poppins"/>
          <w:color w:val="222222"/>
          <w:sz w:val="20"/>
          <w:szCs w:val="20"/>
          <w:shd w:val="clear" w:color="auto" w:fill="FFFFFF"/>
          <w:lang w:val="en-US"/>
        </w:rPr>
      </w:pPr>
      <w:r w:rsidRPr="008407C0">
        <w:rPr>
          <w:rFonts w:ascii="Poppins" w:hAnsi="Poppins" w:cs="Poppins"/>
          <w:color w:val="222222"/>
          <w:sz w:val="20"/>
          <w:szCs w:val="20"/>
          <w:shd w:val="clear" w:color="auto" w:fill="FFFFFF"/>
          <w:lang w:val="en-US"/>
        </w:rPr>
        <w:t xml:space="preserve">Her works have received the recognition of the </w:t>
      </w:r>
      <w:r w:rsidRPr="008407C0">
        <w:rPr>
          <w:rFonts w:ascii="Poppins" w:hAnsi="Poppins" w:cs="Poppins"/>
          <w:b/>
          <w:bCs/>
          <w:color w:val="222222"/>
          <w:sz w:val="20"/>
          <w:szCs w:val="20"/>
          <w:shd w:val="clear" w:color="auto" w:fill="FFFFFF"/>
          <w:lang w:val="en-US"/>
        </w:rPr>
        <w:t>Picasso Awards</w:t>
      </w:r>
      <w:r w:rsidR="00385D99">
        <w:rPr>
          <w:rFonts w:ascii="Poppins" w:hAnsi="Poppins" w:cs="Poppins"/>
          <w:b/>
          <w:bCs/>
          <w:color w:val="222222"/>
          <w:sz w:val="20"/>
          <w:szCs w:val="20"/>
          <w:shd w:val="clear" w:color="auto" w:fill="FFFFFF"/>
          <w:lang w:val="en-US"/>
        </w:rPr>
        <w:t xml:space="preserve"> – Andalusian Hairdressing Awards</w:t>
      </w:r>
      <w:r w:rsidRPr="008407C0">
        <w:rPr>
          <w:rFonts w:ascii="Poppins" w:hAnsi="Poppins" w:cs="Poppins"/>
          <w:color w:val="222222"/>
          <w:sz w:val="20"/>
          <w:szCs w:val="20"/>
          <w:shd w:val="clear" w:color="auto" w:fill="FFFFFF"/>
          <w:lang w:val="en-US"/>
        </w:rPr>
        <w:t xml:space="preserve"> in several occasions, managing to be:</w:t>
      </w:r>
    </w:p>
    <w:p w14:paraId="1282993E" w14:textId="77777777" w:rsidR="00385D99" w:rsidRPr="00C255B2" w:rsidRDefault="00385D99" w:rsidP="00385D99">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Fina</w:t>
      </w:r>
      <w:r>
        <w:rPr>
          <w:rFonts w:ascii="Poppins" w:hAnsi="Poppins" w:cs="Poppins"/>
          <w:b/>
          <w:bCs/>
          <w:color w:val="222222"/>
          <w:sz w:val="20"/>
          <w:szCs w:val="20"/>
          <w:shd w:val="clear" w:color="auto" w:fill="FFFFFF"/>
          <w:lang w:val="en-US"/>
        </w:rPr>
        <w:t>list Best Men's Collection (2021</w:t>
      </w:r>
      <w:r w:rsidRPr="00C255B2">
        <w:rPr>
          <w:rFonts w:ascii="Poppins" w:hAnsi="Poppins" w:cs="Poppins"/>
          <w:b/>
          <w:bCs/>
          <w:color w:val="222222"/>
          <w:sz w:val="20"/>
          <w:szCs w:val="20"/>
          <w:shd w:val="clear" w:color="auto" w:fill="FFFFFF"/>
          <w:lang w:val="en-US"/>
        </w:rPr>
        <w:t>)</w:t>
      </w:r>
    </w:p>
    <w:p w14:paraId="373D9E3D" w14:textId="552FE3EE" w:rsidR="00385D99" w:rsidRPr="00385D99" w:rsidRDefault="00385D99" w:rsidP="00385D99">
      <w:pPr>
        <w:pStyle w:val="Prrafodelista"/>
        <w:numPr>
          <w:ilvl w:val="0"/>
          <w:numId w:val="2"/>
        </w:numPr>
        <w:spacing w:after="200" w:line="276" w:lineRule="auto"/>
        <w:jc w:val="both"/>
        <w:rPr>
          <w:rFonts w:ascii="Poppins" w:hAnsi="Poppins" w:cs="Poppins"/>
          <w:sz w:val="20"/>
          <w:szCs w:val="20"/>
          <w:lang w:val="en-US"/>
        </w:rPr>
      </w:pPr>
      <w:r w:rsidRPr="00385D99">
        <w:rPr>
          <w:rFonts w:ascii="Poppins" w:hAnsi="Poppins" w:cs="Poppins"/>
          <w:b/>
          <w:sz w:val="20"/>
          <w:szCs w:val="20"/>
          <w:lang w:val="en-US"/>
        </w:rPr>
        <w:t>Finalist Best Video (2021)</w:t>
      </w:r>
    </w:p>
    <w:p w14:paraId="094458B4" w14:textId="3CB71DD3"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Finalist Best Men's Collection (2020)</w:t>
      </w:r>
    </w:p>
    <w:p w14:paraId="1E0BB162" w14:textId="798B3E0D"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Finalist Best Makeup (2020)</w:t>
      </w:r>
    </w:p>
    <w:p w14:paraId="41A0B4B9" w14:textId="3B17A60B"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Finalist Best Styling (2020)</w:t>
      </w:r>
    </w:p>
    <w:p w14:paraId="4D41F8EB" w14:textId="3C8A8C54"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Press Award Finalist (2020)</w:t>
      </w:r>
    </w:p>
    <w:p w14:paraId="76F735CC" w14:textId="1B630CCD"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Best Photography Finalist (2020)</w:t>
      </w:r>
    </w:p>
    <w:p w14:paraId="04D7B891" w14:textId="7F49AC7A"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Winner Best Men's Collection (2020)</w:t>
      </w:r>
    </w:p>
    <w:p w14:paraId="62D0440D" w14:textId="3E917593"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Winner Best Makeup (2020)</w:t>
      </w:r>
    </w:p>
    <w:p w14:paraId="6ACF9B75" w14:textId="531F74EE" w:rsidR="00A41D75" w:rsidRPr="008407C0" w:rsidRDefault="00A41D75" w:rsidP="00A41D75">
      <w:pPr>
        <w:pStyle w:val="Prrafodelista"/>
        <w:numPr>
          <w:ilvl w:val="0"/>
          <w:numId w:val="2"/>
        </w:numPr>
        <w:spacing w:after="200" w:line="276" w:lineRule="auto"/>
        <w:jc w:val="both"/>
        <w:rPr>
          <w:rFonts w:ascii="Poppins" w:hAnsi="Poppins" w:cs="Poppins"/>
          <w:b/>
          <w:bCs/>
          <w:color w:val="222222"/>
          <w:sz w:val="20"/>
          <w:szCs w:val="20"/>
          <w:shd w:val="clear" w:color="auto" w:fill="FFFFFF"/>
          <w:lang w:val="en-US"/>
        </w:rPr>
      </w:pPr>
      <w:r w:rsidRPr="008407C0">
        <w:rPr>
          <w:rFonts w:ascii="Poppins" w:hAnsi="Poppins" w:cs="Poppins"/>
          <w:b/>
          <w:bCs/>
          <w:color w:val="222222"/>
          <w:sz w:val="20"/>
          <w:szCs w:val="20"/>
          <w:shd w:val="clear" w:color="auto" w:fill="FFFFFF"/>
          <w:lang w:val="en-US"/>
        </w:rPr>
        <w:t>Winner Best Photography (2020)</w:t>
      </w:r>
    </w:p>
    <w:p w14:paraId="40F5C756" w14:textId="77777777" w:rsidR="008407C0" w:rsidRPr="00C255B2" w:rsidRDefault="00A41D75" w:rsidP="008407C0">
      <w:pPr>
        <w:pStyle w:val="Prrafodelista"/>
        <w:numPr>
          <w:ilvl w:val="0"/>
          <w:numId w:val="2"/>
        </w:numPr>
        <w:spacing w:after="200" w:line="276" w:lineRule="auto"/>
        <w:jc w:val="both"/>
        <w:rPr>
          <w:rFonts w:ascii="Poppins" w:hAnsi="Poppins" w:cs="Poppins"/>
          <w:sz w:val="20"/>
          <w:szCs w:val="20"/>
          <w:u w:val="single"/>
          <w:lang w:val="en-US"/>
        </w:rPr>
      </w:pPr>
      <w:r w:rsidRPr="008407C0">
        <w:rPr>
          <w:rFonts w:ascii="Poppins" w:hAnsi="Poppins" w:cs="Poppins"/>
          <w:b/>
          <w:bCs/>
          <w:color w:val="222222"/>
          <w:sz w:val="20"/>
          <w:szCs w:val="20"/>
          <w:shd w:val="clear" w:color="auto" w:fill="FFFFFF"/>
          <w:lang w:val="en-US"/>
        </w:rPr>
        <w:t>Winner of the Press Award (2020)</w:t>
      </w:r>
    </w:p>
    <w:p w14:paraId="7FB08137" w14:textId="7B70D2DE" w:rsidR="00E515DD" w:rsidRPr="008407C0" w:rsidRDefault="002E6075" w:rsidP="008407C0">
      <w:pPr>
        <w:spacing w:after="200" w:line="276" w:lineRule="auto"/>
        <w:ind w:left="360"/>
        <w:jc w:val="both"/>
        <w:rPr>
          <w:rFonts w:ascii="Poppins" w:hAnsi="Poppins" w:cs="Poppins"/>
          <w:sz w:val="20"/>
          <w:szCs w:val="20"/>
          <w:u w:val="single"/>
          <w:lang w:val="en-US"/>
        </w:rPr>
      </w:pPr>
      <w:r w:rsidRPr="00385D99">
        <w:rPr>
          <w:rFonts w:ascii="Poppins" w:hAnsi="Poppins" w:cs="Poppins"/>
          <w:sz w:val="20"/>
          <w:szCs w:val="20"/>
          <w:lang w:val="en-US"/>
        </w:rPr>
        <w:t xml:space="preserve">She was also </w:t>
      </w:r>
      <w:r w:rsidRPr="00385D99">
        <w:rPr>
          <w:rFonts w:ascii="Poppins" w:hAnsi="Poppins" w:cs="Poppins"/>
          <w:b/>
          <w:sz w:val="20"/>
          <w:szCs w:val="20"/>
          <w:lang w:val="en-US"/>
        </w:rPr>
        <w:t>finalist</w:t>
      </w:r>
      <w:r w:rsidRPr="00385D99">
        <w:rPr>
          <w:rFonts w:ascii="Poppins" w:hAnsi="Poppins" w:cs="Poppins"/>
          <w:sz w:val="20"/>
          <w:szCs w:val="20"/>
          <w:lang w:val="en-US"/>
        </w:rPr>
        <w:t xml:space="preserve"> at </w:t>
      </w:r>
      <w:r w:rsidRPr="00385D99">
        <w:rPr>
          <w:rFonts w:ascii="Poppins" w:hAnsi="Poppins" w:cs="Poppins"/>
          <w:b/>
          <w:sz w:val="20"/>
          <w:szCs w:val="20"/>
          <w:lang w:val="en-US"/>
        </w:rPr>
        <w:t>Best Men’s Collection</w:t>
      </w:r>
      <w:r w:rsidRPr="00385D99">
        <w:rPr>
          <w:rFonts w:ascii="Poppins" w:hAnsi="Poppins" w:cs="Poppins"/>
          <w:sz w:val="20"/>
          <w:szCs w:val="20"/>
          <w:lang w:val="en-US"/>
        </w:rPr>
        <w:t xml:space="preserve"> of </w:t>
      </w:r>
      <w:r w:rsidRPr="00385D99">
        <w:rPr>
          <w:rFonts w:ascii="Poppins" w:hAnsi="Poppins" w:cs="Poppins"/>
          <w:b/>
          <w:sz w:val="20"/>
          <w:szCs w:val="20"/>
          <w:lang w:val="en-US"/>
        </w:rPr>
        <w:t>TCT Awards</w:t>
      </w:r>
      <w:r w:rsidRPr="00385D99">
        <w:rPr>
          <w:rFonts w:ascii="Poppins" w:hAnsi="Poppins" w:cs="Poppins"/>
          <w:sz w:val="20"/>
          <w:szCs w:val="20"/>
          <w:lang w:val="en-US"/>
        </w:rPr>
        <w:t xml:space="preserve"> (2020)</w:t>
      </w:r>
      <w:r w:rsidR="00385D99">
        <w:rPr>
          <w:rFonts w:ascii="Poppins" w:hAnsi="Poppins" w:cs="Poppins"/>
          <w:sz w:val="20"/>
          <w:szCs w:val="20"/>
          <w:lang w:val="en-US"/>
        </w:rPr>
        <w:t xml:space="preserve">. </w:t>
      </w:r>
      <w:r w:rsidR="00A41D75" w:rsidRPr="008407C0">
        <w:rPr>
          <w:rFonts w:ascii="Poppins" w:hAnsi="Poppins" w:cs="Poppins"/>
          <w:color w:val="222222"/>
          <w:sz w:val="20"/>
          <w:szCs w:val="20"/>
          <w:shd w:val="clear" w:color="auto" w:fill="FFFFFF"/>
          <w:lang w:val="en-US"/>
        </w:rPr>
        <w:t xml:space="preserve">In addition, she has collaborated in several fashion events and catwalks held in the province of Málaga. She is also a member of </w:t>
      </w:r>
      <w:r w:rsidR="00A41D75" w:rsidRPr="008407C0">
        <w:rPr>
          <w:rFonts w:ascii="Poppins" w:hAnsi="Poppins" w:cs="Poppins"/>
          <w:b/>
          <w:bCs/>
          <w:color w:val="222222"/>
          <w:sz w:val="20"/>
          <w:szCs w:val="20"/>
          <w:shd w:val="clear" w:color="auto" w:fill="FFFFFF"/>
          <w:lang w:val="en-US"/>
        </w:rPr>
        <w:t>CEPPE, the National Confederation of Private Education Centers and hairdressing and beauty professionals.</w:t>
      </w:r>
    </w:p>
    <w:sectPr w:rsidR="00E515DD" w:rsidRPr="008407C0" w:rsidSect="00385D99">
      <w:footerReference w:type="default" r:id="rId9"/>
      <w:pgSz w:w="11906" w:h="16838"/>
      <w:pgMar w:top="-426" w:right="1134" w:bottom="142" w:left="1134" w:header="709"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E5E5" w14:textId="77777777" w:rsidR="006D1324" w:rsidRDefault="006D1324" w:rsidP="00346B82">
      <w:pPr>
        <w:spacing w:after="0" w:line="240" w:lineRule="auto"/>
      </w:pPr>
      <w:r>
        <w:separator/>
      </w:r>
    </w:p>
  </w:endnote>
  <w:endnote w:type="continuationSeparator" w:id="0">
    <w:p w14:paraId="1B6C6305" w14:textId="77777777" w:rsidR="006D1324" w:rsidRDefault="006D1324"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514A" w14:textId="77777777" w:rsidR="00642430" w:rsidRDefault="00642430" w:rsidP="00642430">
    <w:pPr>
      <w:pBdr>
        <w:bottom w:val="single" w:sz="4" w:space="1" w:color="auto"/>
      </w:pBdr>
      <w:spacing w:after="0"/>
      <w:rPr>
        <w:rFonts w:ascii="Tahoma" w:hAnsi="Tahoma" w:cs="Tahoma"/>
        <w:b/>
        <w:sz w:val="18"/>
        <w:szCs w:val="18"/>
        <w:u w:val="single"/>
      </w:rPr>
    </w:pPr>
  </w:p>
  <w:p w14:paraId="05BF7966" w14:textId="5964297E" w:rsidR="00A00FAC" w:rsidRPr="00385D99" w:rsidRDefault="00A41D75" w:rsidP="00A00FAC">
    <w:pPr>
      <w:spacing w:after="0"/>
      <w:jc w:val="center"/>
      <w:rPr>
        <w:rFonts w:ascii="Poppins" w:hAnsi="Poppins" w:cs="Poppins"/>
        <w:sz w:val="18"/>
        <w:szCs w:val="18"/>
        <w:lang w:val="en-GB"/>
      </w:rPr>
    </w:pPr>
    <w:r w:rsidRPr="003A4941">
      <w:rPr>
        <w:rFonts w:ascii="Poppins" w:hAnsi="Poppins" w:cs="Poppins"/>
        <w:b/>
        <w:sz w:val="18"/>
        <w:szCs w:val="18"/>
        <w:u w:val="single"/>
        <w:lang w:val="en-GB"/>
      </w:rPr>
      <w:t xml:space="preserve">For more info, contact her press office: </w:t>
    </w:r>
    <w:r w:rsidR="00385D99">
      <w:rPr>
        <w:rFonts w:ascii="Poppins" w:hAnsi="Poppins" w:cs="Poppins"/>
        <w:b/>
        <w:sz w:val="18"/>
        <w:szCs w:val="18"/>
        <w:u w:val="single"/>
        <w:lang w:val="en-GB"/>
      </w:rPr>
      <w:t xml:space="preserve"> </w:t>
    </w:r>
    <w:r w:rsidR="00642430" w:rsidRPr="00642430">
      <w:rPr>
        <w:rFonts w:ascii="Poppins" w:hAnsi="Poppins" w:cs="Poppins"/>
        <w:noProof/>
        <w:sz w:val="72"/>
        <w:lang w:val="ca-ES" w:eastAsia="ca-ES"/>
      </w:rPr>
      <w:drawing>
        <wp:anchor distT="0" distB="0" distL="114300" distR="114300" simplePos="0" relativeHeight="251659264" behindDoc="0" locked="0" layoutInCell="1" allowOverlap="1" wp14:anchorId="094C6203" wp14:editId="3DCDA3CB">
          <wp:simplePos x="0" y="0"/>
          <wp:positionH relativeFrom="margin">
            <wp:align>center</wp:align>
          </wp:positionH>
          <wp:positionV relativeFrom="margin">
            <wp:posOffset>9928860</wp:posOffset>
          </wp:positionV>
          <wp:extent cx="579120" cy="4051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579120" cy="40513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642430" w:rsidRPr="00385D99">
        <w:rPr>
          <w:rStyle w:val="Hipervnculo"/>
          <w:rFonts w:ascii="Poppins" w:hAnsi="Poppins" w:cs="Poppins"/>
          <w:sz w:val="18"/>
          <w:szCs w:val="18"/>
          <w:lang w:val="en-GB"/>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EE90" w14:textId="77777777" w:rsidR="006D1324" w:rsidRDefault="006D1324" w:rsidP="00346B82">
      <w:pPr>
        <w:spacing w:after="0" w:line="240" w:lineRule="auto"/>
      </w:pPr>
      <w:r>
        <w:separator/>
      </w:r>
    </w:p>
  </w:footnote>
  <w:footnote w:type="continuationSeparator" w:id="0">
    <w:p w14:paraId="36BBD3D3" w14:textId="77777777" w:rsidR="006D1324" w:rsidRDefault="006D1324"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6E6B"/>
    <w:multiLevelType w:val="hybridMultilevel"/>
    <w:tmpl w:val="AB3CC20E"/>
    <w:lvl w:ilvl="0" w:tplc="FDECF0F2">
      <w:numFmt w:val="bullet"/>
      <w:lvlText w:val="-"/>
      <w:lvlJc w:val="left"/>
      <w:pPr>
        <w:ind w:left="720" w:hanging="360"/>
      </w:pPr>
      <w:rPr>
        <w:rFonts w:ascii="Arial Narrow" w:eastAsiaTheme="majorEastAsia" w:hAnsi="Arial Narrow" w:cstheme="majorBid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15626B8"/>
    <w:multiLevelType w:val="hybridMultilevel"/>
    <w:tmpl w:val="63D66248"/>
    <w:lvl w:ilvl="0" w:tplc="D2F8EC78">
      <w:start w:val="5"/>
      <w:numFmt w:val="bullet"/>
      <w:lvlText w:val="-"/>
      <w:lvlJc w:val="left"/>
      <w:pPr>
        <w:ind w:left="720" w:hanging="360"/>
      </w:pPr>
      <w:rPr>
        <w:rFonts w:ascii="Arial Narrow" w:eastAsia="Calibr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5E54B77"/>
    <w:multiLevelType w:val="hybridMultilevel"/>
    <w:tmpl w:val="2E7EF572"/>
    <w:lvl w:ilvl="0" w:tplc="FDECF0F2">
      <w:numFmt w:val="bullet"/>
      <w:lvlText w:val="-"/>
      <w:lvlJc w:val="left"/>
      <w:pPr>
        <w:ind w:left="720" w:hanging="360"/>
      </w:pPr>
      <w:rPr>
        <w:rFonts w:ascii="Arial Narrow" w:eastAsiaTheme="majorEastAsia" w:hAnsi="Arial Narrow"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F5"/>
    <w:rsid w:val="00017236"/>
    <w:rsid w:val="00051846"/>
    <w:rsid w:val="000A59D2"/>
    <w:rsid w:val="000B5BCD"/>
    <w:rsid w:val="000B65CA"/>
    <w:rsid w:val="000C5EF0"/>
    <w:rsid w:val="000C6D0A"/>
    <w:rsid w:val="00130F0D"/>
    <w:rsid w:val="00145CE9"/>
    <w:rsid w:val="001460E5"/>
    <w:rsid w:val="00170B5D"/>
    <w:rsid w:val="001A7481"/>
    <w:rsid w:val="001C541C"/>
    <w:rsid w:val="001E644E"/>
    <w:rsid w:val="002330EF"/>
    <w:rsid w:val="002C73E4"/>
    <w:rsid w:val="002E2756"/>
    <w:rsid w:val="002E48FA"/>
    <w:rsid w:val="002E6075"/>
    <w:rsid w:val="00305885"/>
    <w:rsid w:val="003460E3"/>
    <w:rsid w:val="00346B82"/>
    <w:rsid w:val="00361A72"/>
    <w:rsid w:val="00362B7D"/>
    <w:rsid w:val="0036786F"/>
    <w:rsid w:val="003716AE"/>
    <w:rsid w:val="00385D99"/>
    <w:rsid w:val="003A4941"/>
    <w:rsid w:val="00410BB9"/>
    <w:rsid w:val="00477EA4"/>
    <w:rsid w:val="004A22CB"/>
    <w:rsid w:val="004B662B"/>
    <w:rsid w:val="004C29C9"/>
    <w:rsid w:val="004D5782"/>
    <w:rsid w:val="004F0C41"/>
    <w:rsid w:val="004F28D5"/>
    <w:rsid w:val="0050467F"/>
    <w:rsid w:val="00507B73"/>
    <w:rsid w:val="00586749"/>
    <w:rsid w:val="005A51F5"/>
    <w:rsid w:val="005D48E8"/>
    <w:rsid w:val="0062526F"/>
    <w:rsid w:val="00642430"/>
    <w:rsid w:val="006427FB"/>
    <w:rsid w:val="00663CD8"/>
    <w:rsid w:val="0068233B"/>
    <w:rsid w:val="006A71C0"/>
    <w:rsid w:val="006B0A2D"/>
    <w:rsid w:val="006B1839"/>
    <w:rsid w:val="006C298C"/>
    <w:rsid w:val="006D1324"/>
    <w:rsid w:val="006D3E6F"/>
    <w:rsid w:val="006E433E"/>
    <w:rsid w:val="006E690A"/>
    <w:rsid w:val="00714B49"/>
    <w:rsid w:val="0072088E"/>
    <w:rsid w:val="00732DA1"/>
    <w:rsid w:val="00787FC5"/>
    <w:rsid w:val="007931B3"/>
    <w:rsid w:val="007C5003"/>
    <w:rsid w:val="007D1211"/>
    <w:rsid w:val="007D2E1A"/>
    <w:rsid w:val="007D3296"/>
    <w:rsid w:val="0080027E"/>
    <w:rsid w:val="00805312"/>
    <w:rsid w:val="008232E0"/>
    <w:rsid w:val="0083473D"/>
    <w:rsid w:val="00834B91"/>
    <w:rsid w:val="008407C0"/>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A00FAC"/>
    <w:rsid w:val="00A235B1"/>
    <w:rsid w:val="00A251DF"/>
    <w:rsid w:val="00A41D75"/>
    <w:rsid w:val="00A46124"/>
    <w:rsid w:val="00A6318F"/>
    <w:rsid w:val="00A94DE8"/>
    <w:rsid w:val="00AC0D0C"/>
    <w:rsid w:val="00AC734A"/>
    <w:rsid w:val="00B07EDF"/>
    <w:rsid w:val="00B156BC"/>
    <w:rsid w:val="00B32DC2"/>
    <w:rsid w:val="00B44061"/>
    <w:rsid w:val="00B77DA7"/>
    <w:rsid w:val="00B870A2"/>
    <w:rsid w:val="00BA77E6"/>
    <w:rsid w:val="00BB3840"/>
    <w:rsid w:val="00BC25A9"/>
    <w:rsid w:val="00BC4907"/>
    <w:rsid w:val="00BC5349"/>
    <w:rsid w:val="00BE646B"/>
    <w:rsid w:val="00BF38D1"/>
    <w:rsid w:val="00C0002D"/>
    <w:rsid w:val="00C14DA5"/>
    <w:rsid w:val="00C255B2"/>
    <w:rsid w:val="00C30319"/>
    <w:rsid w:val="00C807D5"/>
    <w:rsid w:val="00CA3044"/>
    <w:rsid w:val="00CC7B89"/>
    <w:rsid w:val="00CE025D"/>
    <w:rsid w:val="00D0232C"/>
    <w:rsid w:val="00D06510"/>
    <w:rsid w:val="00D07499"/>
    <w:rsid w:val="00D16E75"/>
    <w:rsid w:val="00D34124"/>
    <w:rsid w:val="00DA726D"/>
    <w:rsid w:val="00DE388C"/>
    <w:rsid w:val="00E21F1A"/>
    <w:rsid w:val="00E25771"/>
    <w:rsid w:val="00E40DDC"/>
    <w:rsid w:val="00E515DD"/>
    <w:rsid w:val="00E56357"/>
    <w:rsid w:val="00E727DD"/>
    <w:rsid w:val="00E75A84"/>
    <w:rsid w:val="00E9070F"/>
    <w:rsid w:val="00E96734"/>
    <w:rsid w:val="00ED6A48"/>
    <w:rsid w:val="00EF6B79"/>
    <w:rsid w:val="00EF7FC9"/>
    <w:rsid w:val="00F04BD7"/>
    <w:rsid w:val="00F16EEA"/>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2D79"/>
  <w15:docId w15:val="{C78B29C4-0788-4013-8355-D384023F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4C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ropbox\0.0%20ARCHIVOS%20COMPARTIDOS%20EQUIPO%20DCT\PLANTILLA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EE62-DA20-45E5-BBC5-6C5E38EF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86</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11</cp:revision>
  <cp:lastPrinted>2018-07-21T10:03:00Z</cp:lastPrinted>
  <dcterms:created xsi:type="dcterms:W3CDTF">2020-09-07T07:42:00Z</dcterms:created>
  <dcterms:modified xsi:type="dcterms:W3CDTF">2021-04-26T17:08:00Z</dcterms:modified>
</cp:coreProperties>
</file>