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bookmarkStart w:id="0" w:name="_GoBack"/>
      <w:bookmarkEnd w:id="0"/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267A60A8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692686">
        <w:rPr>
          <w:rStyle w:val="Aucun"/>
          <w:bCs/>
        </w:rPr>
        <w:t xml:space="preserve"> VRT </w:t>
      </w:r>
      <w:r w:rsidR="007D72C1" w:rsidRPr="002411AF">
        <w:rPr>
          <w:rStyle w:val="Aucun"/>
          <w:bCs/>
        </w:rPr>
        <w:t xml:space="preserve">      </w:t>
      </w:r>
    </w:p>
    <w:p w14:paraId="3A57EE2E" w14:textId="042DF8D4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692686">
        <w:rPr>
          <w:rStyle w:val="Aucun"/>
          <w:bCs/>
        </w:rPr>
        <w:t>Elisabeth Roelandt, Danny Van der Elst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Executive Creative Director: Joost Berends</w:t>
      </w:r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62803C3B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692686" w:rsidRPr="00692686">
        <w:rPr>
          <w:rStyle w:val="Aucun"/>
          <w:bCs/>
        </w:rPr>
        <w:t>Frédéric Delouvroy</w:t>
      </w:r>
      <w:r w:rsidR="00692686">
        <w:rPr>
          <w:rStyle w:val="Aucun"/>
          <w:bCs/>
        </w:rPr>
        <w:t>, Michiel Baeten</w:t>
      </w:r>
    </w:p>
    <w:p w14:paraId="02CEBF14" w14:textId="72AF96B5" w:rsidR="004033EB" w:rsidRPr="002411AF" w:rsidRDefault="004033E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</w:p>
    <w:p w14:paraId="4F6564C0" w14:textId="4E58001B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 w:rsidR="00692686">
        <w:rPr>
          <w:rFonts w:eastAsia="Cambria" w:cs="Cambria"/>
          <w:bCs/>
          <w:lang w:val="fr-BE"/>
        </w:rPr>
        <w:t xml:space="preserve">Dorien Mathijssen </w:t>
      </w:r>
    </w:p>
    <w:p w14:paraId="74379A6E" w14:textId="4F2BD6D4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r w:rsidR="00692686">
        <w:rPr>
          <w:rStyle w:val="Aucun"/>
          <w:bCs/>
        </w:rPr>
        <w:t>Anneleen Vande Voorde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360D37B4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692686">
        <w:rPr>
          <w:rStyle w:val="Aucun"/>
          <w:bCs/>
        </w:rPr>
        <w:t xml:space="preserve"> Vito Latorrata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34720A5A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1F20B2">
        <w:rPr>
          <w:bCs/>
          <w:lang w:val="en-US"/>
        </w:rPr>
        <w:t>The Breakfast Club</w:t>
      </w:r>
    </w:p>
    <w:p w14:paraId="68F42EAF" w14:textId="44A328A7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1F20B2">
        <w:rPr>
          <w:bCs/>
          <w:lang w:val="en-US"/>
        </w:rPr>
        <w:t>Serdar</w:t>
      </w:r>
    </w:p>
    <w:p w14:paraId="5E4BCFA4" w14:textId="245825BD" w:rsidR="00705C62" w:rsidRPr="00692686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692686">
        <w:rPr>
          <w:bCs/>
          <w:lang w:val="en-US"/>
        </w:rPr>
        <w:t xml:space="preserve">Producer: </w:t>
      </w:r>
      <w:r w:rsidR="001F20B2">
        <w:rPr>
          <w:bCs/>
          <w:lang w:val="en-US"/>
        </w:rPr>
        <w:t>Dagmar Duportail</w:t>
      </w:r>
    </w:p>
    <w:p w14:paraId="1D69AC2F" w14:textId="45B1C698" w:rsidR="00705C62" w:rsidRPr="001F20B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1F20B2">
        <w:rPr>
          <w:bCs/>
          <w:lang w:val="nl-BE"/>
        </w:rPr>
        <w:t xml:space="preserve">DOP: </w:t>
      </w:r>
      <w:r w:rsidR="001F20B2" w:rsidRPr="001F20B2">
        <w:rPr>
          <w:bCs/>
          <w:lang w:val="nl-BE"/>
        </w:rPr>
        <w:t>Michel Dierickx</w:t>
      </w:r>
    </w:p>
    <w:p w14:paraId="79FF463C" w14:textId="114EE0AE" w:rsidR="00705C62" w:rsidRPr="001F20B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1F20B2">
        <w:rPr>
          <w:bCs/>
          <w:lang w:val="nl-BE"/>
        </w:rPr>
        <w:t xml:space="preserve">Art Director: </w:t>
      </w:r>
      <w:r w:rsidR="001F20B2" w:rsidRPr="001F20B2">
        <w:rPr>
          <w:bCs/>
          <w:lang w:val="nl-BE"/>
        </w:rPr>
        <w:t>Emma Hellabaut</w:t>
      </w:r>
    </w:p>
    <w:p w14:paraId="513670B8" w14:textId="12646EF0" w:rsidR="00705C62" w:rsidRPr="001F20B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1F20B2">
        <w:rPr>
          <w:bCs/>
          <w:lang w:val="nl-BE"/>
        </w:rPr>
        <w:t xml:space="preserve">Editor: </w:t>
      </w:r>
      <w:r w:rsidR="001F20B2" w:rsidRPr="001F20B2">
        <w:rPr>
          <w:bCs/>
          <w:lang w:val="nl-BE"/>
        </w:rPr>
        <w:t>Dimitri Sterkens</w:t>
      </w:r>
    </w:p>
    <w:p w14:paraId="2C6608F0" w14:textId="52DD9267" w:rsidR="002411AF" w:rsidRPr="00692686" w:rsidRDefault="002411A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4159C1">
        <w:rPr>
          <w:rFonts w:ascii="Arial" w:hAnsi="Arial"/>
          <w:lang w:val="fr-BE" w:eastAsia="nl-NL"/>
        </w:rPr>
        <w:t>Post-production</w:t>
      </w:r>
      <w:r w:rsidRPr="00692686">
        <w:rPr>
          <w:bCs/>
          <w:lang w:val="en-US"/>
        </w:rPr>
        <w:t xml:space="preserve">: </w:t>
      </w:r>
      <w:r w:rsidR="001F20B2">
        <w:rPr>
          <w:bCs/>
          <w:lang w:val="en-US"/>
        </w:rPr>
        <w:t>The Breakfast Club</w:t>
      </w:r>
    </w:p>
    <w:p w14:paraId="308F25AD" w14:textId="1B23CE7D" w:rsidR="00705C62" w:rsidRPr="00692686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692686">
        <w:rPr>
          <w:bCs/>
          <w:lang w:val="en-US"/>
        </w:rPr>
        <w:t xml:space="preserve">Grading: </w:t>
      </w:r>
      <w:r w:rsidR="001F20B2">
        <w:rPr>
          <w:bCs/>
          <w:lang w:val="en-US"/>
        </w:rPr>
        <w:t>Virgil Leclercq</w:t>
      </w:r>
    </w:p>
    <w:p w14:paraId="6BAFA764" w14:textId="536416E2" w:rsidR="009B6A66" w:rsidRPr="001F20B2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Sound</w:t>
      </w:r>
      <w:r w:rsidR="00C275E9" w:rsidRPr="002411AF">
        <w:rPr>
          <w:bCs/>
          <w:lang w:val="en-US"/>
        </w:rPr>
        <w:t>studio</w:t>
      </w:r>
      <w:r w:rsidRPr="002411AF">
        <w:rPr>
          <w:bCs/>
          <w:lang w:val="en-US"/>
        </w:rPr>
        <w:t xml:space="preserve">: </w:t>
      </w:r>
      <w:r w:rsidR="001F20B2">
        <w:rPr>
          <w:bCs/>
          <w:lang w:val="en-US"/>
        </w:rPr>
        <w:t>Audiotheque</w:t>
      </w:r>
    </w:p>
    <w:sectPr w:rsidR="009B6A66" w:rsidRPr="001F20B2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4839" w14:textId="77777777" w:rsidR="00EA5ADB" w:rsidRDefault="00EA5ADB">
      <w:r>
        <w:separator/>
      </w:r>
    </w:p>
  </w:endnote>
  <w:endnote w:type="continuationSeparator" w:id="0">
    <w:p w14:paraId="0F75980E" w14:textId="77777777" w:rsidR="00EA5ADB" w:rsidRDefault="00E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0528" w14:textId="77777777" w:rsidR="00EA5ADB" w:rsidRDefault="00EA5ADB">
      <w:r>
        <w:separator/>
      </w:r>
    </w:p>
  </w:footnote>
  <w:footnote w:type="continuationSeparator" w:id="0">
    <w:p w14:paraId="59A6E105" w14:textId="77777777" w:rsidR="00EA5ADB" w:rsidRDefault="00EA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1F20B2"/>
    <w:rsid w:val="00231A48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65E09"/>
    <w:rsid w:val="00496DFB"/>
    <w:rsid w:val="004D0B7C"/>
    <w:rsid w:val="00501182"/>
    <w:rsid w:val="00506114"/>
    <w:rsid w:val="00543CEC"/>
    <w:rsid w:val="00595655"/>
    <w:rsid w:val="005A331A"/>
    <w:rsid w:val="0061781A"/>
    <w:rsid w:val="00692686"/>
    <w:rsid w:val="006E3D60"/>
    <w:rsid w:val="00705C62"/>
    <w:rsid w:val="00712A52"/>
    <w:rsid w:val="007D72C1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776E4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EA5ADB"/>
    <w:rsid w:val="00F14EE4"/>
    <w:rsid w:val="00FC6E3B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2019-11-27T14:02:00Z</dcterms:created>
  <dcterms:modified xsi:type="dcterms:W3CDTF">2019-11-27T14:02:00Z</dcterms:modified>
</cp:coreProperties>
</file>