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06602" w14:textId="460DCB38" w:rsidR="002522C7" w:rsidRPr="00394A9F" w:rsidRDefault="005643A1" w:rsidP="002522C7">
      <w:bookmarkStart w:id="0" w:name="_Hlk44672633"/>
      <w:r>
        <w:rPr>
          <w:noProof/>
        </w:rPr>
        <w:drawing>
          <wp:inline distT="0" distB="0" distL="0" distR="0" wp14:anchorId="1A39EB0E" wp14:editId="161618BC">
            <wp:extent cx="4900930" cy="2443277"/>
            <wp:effectExtent l="0" t="0" r="0" b="0"/>
            <wp:docPr id="13830523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52371" name="Grafik 1"/>
                    <pic:cNvPicPr/>
                  </pic:nvPicPr>
                  <pic:blipFill rotWithShape="1">
                    <a:blip r:embed="rId11"/>
                    <a:srcRect b="25212"/>
                    <a:stretch>
                      <a:fillRect/>
                    </a:stretch>
                  </pic:blipFill>
                  <pic:spPr bwMode="auto">
                    <a:xfrm>
                      <a:off x="0" y="0"/>
                      <a:ext cx="4916366" cy="2450972"/>
                    </a:xfrm>
                    <a:prstGeom prst="rect">
                      <a:avLst/>
                    </a:prstGeom>
                    <a:ln>
                      <a:noFill/>
                    </a:ln>
                    <a:extLst>
                      <a:ext uri="{53640926-AAD7-44D8-BBD7-CCE9431645EC}">
                        <a14:shadowObscured xmlns:a14="http://schemas.microsoft.com/office/drawing/2010/main"/>
                      </a:ext>
                    </a:extLst>
                  </pic:spPr>
                </pic:pic>
              </a:graphicData>
            </a:graphic>
          </wp:inline>
        </w:drawing>
      </w:r>
    </w:p>
    <w:p w14:paraId="0C8A4C8B" w14:textId="11765D93" w:rsidR="00B00842" w:rsidRPr="00394A9F" w:rsidRDefault="0014527A" w:rsidP="00B00842">
      <w:pPr>
        <w:pStyle w:val="berschrift1"/>
      </w:pPr>
      <w:r w:rsidRPr="00394A9F">
        <w:t xml:space="preserve">New album, new tour, new gear – </w:t>
      </w:r>
      <w:r w:rsidR="004D0496" w:rsidRPr="00394A9F">
        <w:t>Racoon chooses Spectera</w:t>
      </w:r>
      <w:r w:rsidR="00FC356D" w:rsidRPr="00394A9F">
        <w:t xml:space="preserve"> to experience a whole new level of wireless monitoring</w:t>
      </w:r>
    </w:p>
    <w:p w14:paraId="7E780DD3" w14:textId="5AD142E6" w:rsidR="00796EBF" w:rsidRPr="00394A9F" w:rsidRDefault="0014527A" w:rsidP="00B00842">
      <w:pPr>
        <w:rPr>
          <w:b/>
          <w:bCs/>
        </w:rPr>
      </w:pPr>
      <w:r w:rsidRPr="00394A9F">
        <w:rPr>
          <w:b/>
          <w:bCs/>
        </w:rPr>
        <w:t>A</w:t>
      </w:r>
      <w:r w:rsidR="00796EBF" w:rsidRPr="00394A9F">
        <w:rPr>
          <w:b/>
          <w:bCs/>
        </w:rPr>
        <w:t xml:space="preserve">udio engineers Jelmer Dijkstra and Marty Brugmans </w:t>
      </w:r>
      <w:r w:rsidRPr="00394A9F">
        <w:rPr>
          <w:b/>
          <w:bCs/>
        </w:rPr>
        <w:t xml:space="preserve">rekindle </w:t>
      </w:r>
      <w:r w:rsidR="00796EBF" w:rsidRPr="00394A9F">
        <w:rPr>
          <w:b/>
          <w:bCs/>
        </w:rPr>
        <w:t xml:space="preserve">the fun and joy </w:t>
      </w:r>
      <w:r w:rsidRPr="00394A9F">
        <w:rPr>
          <w:b/>
          <w:bCs/>
        </w:rPr>
        <w:t xml:space="preserve">in </w:t>
      </w:r>
      <w:r w:rsidR="00FA34AD" w:rsidRPr="00394A9F">
        <w:rPr>
          <w:b/>
          <w:bCs/>
        </w:rPr>
        <w:t xml:space="preserve">live </w:t>
      </w:r>
      <w:r w:rsidR="00796EBF" w:rsidRPr="00394A9F">
        <w:rPr>
          <w:b/>
          <w:bCs/>
        </w:rPr>
        <w:t>music</w:t>
      </w:r>
    </w:p>
    <w:p w14:paraId="17F08F90" w14:textId="77777777" w:rsidR="00B00842" w:rsidRPr="00394A9F" w:rsidRDefault="00B00842" w:rsidP="00B00842"/>
    <w:p w14:paraId="097217ED" w14:textId="4650AE74" w:rsidR="00F93409" w:rsidRPr="00394A9F" w:rsidRDefault="00B00842" w:rsidP="00B00842">
      <w:pPr>
        <w:rPr>
          <w:b/>
          <w:bCs/>
        </w:rPr>
      </w:pPr>
      <w:r w:rsidRPr="00394A9F">
        <w:rPr>
          <w:b/>
          <w:bCs/>
          <w:i/>
          <w:iCs/>
        </w:rPr>
        <w:t xml:space="preserve">Wedemark, </w:t>
      </w:r>
      <w:r w:rsidR="003334A5">
        <w:rPr>
          <w:b/>
          <w:bCs/>
          <w:i/>
          <w:iCs/>
        </w:rPr>
        <w:t>30 September</w:t>
      </w:r>
      <w:r w:rsidR="00B562EA" w:rsidRPr="00394A9F">
        <w:rPr>
          <w:b/>
          <w:bCs/>
          <w:i/>
          <w:iCs/>
        </w:rPr>
        <w:t xml:space="preserve"> </w:t>
      </w:r>
      <w:r w:rsidRPr="00394A9F">
        <w:rPr>
          <w:b/>
          <w:bCs/>
          <w:i/>
          <w:iCs/>
        </w:rPr>
        <w:t>2025</w:t>
      </w:r>
      <w:r w:rsidRPr="00394A9F">
        <w:rPr>
          <w:b/>
          <w:bCs/>
        </w:rPr>
        <w:t xml:space="preserve"> – </w:t>
      </w:r>
      <w:r w:rsidR="005D7C68" w:rsidRPr="00394A9F">
        <w:rPr>
          <w:b/>
          <w:bCs/>
        </w:rPr>
        <w:t xml:space="preserve">Passion for music and a constant strive for </w:t>
      </w:r>
      <w:r w:rsidR="0014527A" w:rsidRPr="00394A9F">
        <w:rPr>
          <w:b/>
          <w:bCs/>
        </w:rPr>
        <w:t xml:space="preserve">technical </w:t>
      </w:r>
      <w:r w:rsidR="004D0496" w:rsidRPr="00394A9F">
        <w:rPr>
          <w:b/>
          <w:bCs/>
        </w:rPr>
        <w:t>excellenc</w:t>
      </w:r>
      <w:r w:rsidR="00851918">
        <w:rPr>
          <w:b/>
          <w:bCs/>
        </w:rPr>
        <w:t>e</w:t>
      </w:r>
      <w:r w:rsidR="004D0496" w:rsidRPr="00394A9F">
        <w:rPr>
          <w:b/>
          <w:bCs/>
        </w:rPr>
        <w:t xml:space="preserve"> </w:t>
      </w:r>
      <w:r w:rsidR="005D7C68" w:rsidRPr="00394A9F">
        <w:rPr>
          <w:b/>
          <w:bCs/>
        </w:rPr>
        <w:t>are</w:t>
      </w:r>
      <w:r w:rsidR="009A1AF1" w:rsidRPr="00394A9F">
        <w:rPr>
          <w:b/>
          <w:bCs/>
        </w:rPr>
        <w:t xml:space="preserve"> the hallmark</w:t>
      </w:r>
      <w:r w:rsidR="0014527A" w:rsidRPr="00394A9F">
        <w:rPr>
          <w:b/>
          <w:bCs/>
        </w:rPr>
        <w:t>s</w:t>
      </w:r>
      <w:r w:rsidR="009A1AF1" w:rsidRPr="00394A9F">
        <w:rPr>
          <w:b/>
          <w:bCs/>
        </w:rPr>
        <w:t xml:space="preserve"> of </w:t>
      </w:r>
      <w:r w:rsidR="0014527A" w:rsidRPr="00394A9F">
        <w:rPr>
          <w:b/>
          <w:bCs/>
        </w:rPr>
        <w:t xml:space="preserve">Netherlands </w:t>
      </w:r>
      <w:r w:rsidR="004A3244" w:rsidRPr="00394A9F">
        <w:rPr>
          <w:b/>
          <w:bCs/>
        </w:rPr>
        <w:t xml:space="preserve">rock and pop band </w:t>
      </w:r>
      <w:r w:rsidR="009A1AF1" w:rsidRPr="00394A9F">
        <w:rPr>
          <w:b/>
          <w:bCs/>
        </w:rPr>
        <w:t>Racoon</w:t>
      </w:r>
      <w:r w:rsidR="005D7C68" w:rsidRPr="00394A9F">
        <w:rPr>
          <w:b/>
          <w:bCs/>
        </w:rPr>
        <w:t>, and th</w:t>
      </w:r>
      <w:r w:rsidR="004A3244" w:rsidRPr="00394A9F">
        <w:rPr>
          <w:b/>
          <w:bCs/>
        </w:rPr>
        <w:t xml:space="preserve">is attitude </w:t>
      </w:r>
      <w:r w:rsidR="009A1AF1" w:rsidRPr="00394A9F">
        <w:rPr>
          <w:b/>
          <w:bCs/>
        </w:rPr>
        <w:t xml:space="preserve">extends to </w:t>
      </w:r>
      <w:r w:rsidR="004A3244" w:rsidRPr="00394A9F">
        <w:rPr>
          <w:b/>
          <w:bCs/>
        </w:rPr>
        <w:t>their audio team</w:t>
      </w:r>
      <w:r w:rsidR="004E375E" w:rsidRPr="00394A9F">
        <w:rPr>
          <w:b/>
          <w:bCs/>
        </w:rPr>
        <w:t>: F</w:t>
      </w:r>
      <w:r w:rsidR="0087065E" w:rsidRPr="00394A9F">
        <w:rPr>
          <w:b/>
          <w:bCs/>
        </w:rPr>
        <w:t>or many years, monitor engineer Jelmer Dijkstra and FOH engineer Marty Brugmans</w:t>
      </w:r>
      <w:r w:rsidR="004A3244" w:rsidRPr="00394A9F">
        <w:rPr>
          <w:b/>
          <w:bCs/>
        </w:rPr>
        <w:t xml:space="preserve"> </w:t>
      </w:r>
      <w:r w:rsidR="00F93409" w:rsidRPr="00394A9F">
        <w:rPr>
          <w:b/>
          <w:bCs/>
        </w:rPr>
        <w:t>have support</w:t>
      </w:r>
      <w:r w:rsidR="00BA310E" w:rsidRPr="00394A9F">
        <w:rPr>
          <w:b/>
          <w:bCs/>
        </w:rPr>
        <w:t xml:space="preserve">ed </w:t>
      </w:r>
      <w:r w:rsidR="00F93409" w:rsidRPr="00394A9F">
        <w:rPr>
          <w:b/>
          <w:bCs/>
        </w:rPr>
        <w:t xml:space="preserve">the chart-topping band in their musical </w:t>
      </w:r>
      <w:proofErr w:type="spellStart"/>
      <w:r w:rsidR="00F93409" w:rsidRPr="00394A9F">
        <w:rPr>
          <w:b/>
          <w:bCs/>
        </w:rPr>
        <w:t>endeavors</w:t>
      </w:r>
      <w:proofErr w:type="spellEnd"/>
      <w:r w:rsidR="004E375E" w:rsidRPr="00394A9F">
        <w:rPr>
          <w:b/>
          <w:bCs/>
        </w:rPr>
        <w:t xml:space="preserve"> and introduced the latest and greatest tools for their craft</w:t>
      </w:r>
      <w:r w:rsidR="00F93409" w:rsidRPr="00394A9F">
        <w:rPr>
          <w:b/>
          <w:bCs/>
        </w:rPr>
        <w:t xml:space="preserve">. </w:t>
      </w:r>
      <w:r w:rsidR="00844837" w:rsidRPr="00394A9F">
        <w:rPr>
          <w:b/>
          <w:bCs/>
        </w:rPr>
        <w:t xml:space="preserve">Ahead of </w:t>
      </w:r>
      <w:r w:rsidR="006073A6" w:rsidRPr="00394A9F">
        <w:rPr>
          <w:b/>
          <w:bCs/>
        </w:rPr>
        <w:t xml:space="preserve">another string of concerts </w:t>
      </w:r>
      <w:r w:rsidR="00844837" w:rsidRPr="00394A9F">
        <w:rPr>
          <w:b/>
          <w:bCs/>
        </w:rPr>
        <w:t>for the</w:t>
      </w:r>
      <w:r w:rsidR="006073A6" w:rsidRPr="00394A9F">
        <w:rPr>
          <w:b/>
          <w:bCs/>
        </w:rPr>
        <w:t xml:space="preserve"> band’s </w:t>
      </w:r>
      <w:r w:rsidR="00844837" w:rsidRPr="00394A9F">
        <w:rPr>
          <w:b/>
          <w:bCs/>
        </w:rPr>
        <w:t xml:space="preserve">latest album “It </w:t>
      </w:r>
      <w:r w:rsidR="007B15A3" w:rsidRPr="00394A9F">
        <w:rPr>
          <w:b/>
          <w:bCs/>
        </w:rPr>
        <w:t>Is W</w:t>
      </w:r>
      <w:r w:rsidR="00844837" w:rsidRPr="00394A9F">
        <w:rPr>
          <w:b/>
          <w:bCs/>
        </w:rPr>
        <w:t xml:space="preserve">hat </w:t>
      </w:r>
      <w:r w:rsidR="007B15A3" w:rsidRPr="00394A9F">
        <w:rPr>
          <w:b/>
          <w:bCs/>
        </w:rPr>
        <w:t>I</w:t>
      </w:r>
      <w:r w:rsidR="00844837" w:rsidRPr="00394A9F">
        <w:rPr>
          <w:b/>
          <w:bCs/>
        </w:rPr>
        <w:t xml:space="preserve">t </w:t>
      </w:r>
      <w:r w:rsidR="007B15A3" w:rsidRPr="00394A9F">
        <w:rPr>
          <w:b/>
          <w:bCs/>
        </w:rPr>
        <w:t>I</w:t>
      </w:r>
      <w:r w:rsidR="00844837" w:rsidRPr="00394A9F">
        <w:rPr>
          <w:b/>
          <w:bCs/>
        </w:rPr>
        <w:t>s”</w:t>
      </w:r>
      <w:r w:rsidR="006073A6" w:rsidRPr="00394A9F">
        <w:rPr>
          <w:b/>
          <w:bCs/>
        </w:rPr>
        <w:t xml:space="preserve">, </w:t>
      </w:r>
      <w:r w:rsidR="001B01E4" w:rsidRPr="00394A9F">
        <w:rPr>
          <w:b/>
          <w:bCs/>
        </w:rPr>
        <w:t xml:space="preserve">Dijkstra and Brugmans </w:t>
      </w:r>
      <w:r w:rsidR="00844837" w:rsidRPr="00394A9F">
        <w:rPr>
          <w:b/>
          <w:bCs/>
        </w:rPr>
        <w:t xml:space="preserve">share their experience </w:t>
      </w:r>
      <w:r w:rsidR="0087065E" w:rsidRPr="00394A9F">
        <w:rPr>
          <w:b/>
          <w:bCs/>
        </w:rPr>
        <w:t>with</w:t>
      </w:r>
      <w:r w:rsidR="00844837" w:rsidRPr="00394A9F">
        <w:rPr>
          <w:b/>
          <w:bCs/>
        </w:rPr>
        <w:t xml:space="preserve"> Sennheiser’s Spectera wideband </w:t>
      </w:r>
      <w:r w:rsidR="004E375E" w:rsidRPr="00394A9F">
        <w:rPr>
          <w:b/>
          <w:bCs/>
        </w:rPr>
        <w:t xml:space="preserve">wireless </w:t>
      </w:r>
      <w:r w:rsidR="00844837" w:rsidRPr="00394A9F">
        <w:rPr>
          <w:b/>
          <w:bCs/>
        </w:rPr>
        <w:t>ecosystem</w:t>
      </w:r>
      <w:r w:rsidR="006073A6" w:rsidRPr="00394A9F">
        <w:rPr>
          <w:b/>
          <w:bCs/>
        </w:rPr>
        <w:t>.</w:t>
      </w:r>
    </w:p>
    <w:p w14:paraId="5D27CE75" w14:textId="77777777" w:rsidR="00F93409" w:rsidRPr="00394A9F" w:rsidRDefault="00F93409" w:rsidP="00F93409"/>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70"/>
        <w:gridCol w:w="2210"/>
      </w:tblGrid>
      <w:tr w:rsidR="005643A1" w14:paraId="294C43BC" w14:textId="77777777" w:rsidTr="00251FEC">
        <w:tc>
          <w:tcPr>
            <w:tcW w:w="5670" w:type="dxa"/>
          </w:tcPr>
          <w:p w14:paraId="490E1406" w14:textId="7A020AA9" w:rsidR="005643A1" w:rsidRDefault="005643A1" w:rsidP="005643A1">
            <w:pPr>
              <w:pStyle w:val="Beschriftung"/>
            </w:pPr>
            <w:r>
              <w:rPr>
                <w:noProof/>
              </w:rPr>
              <w:drawing>
                <wp:inline distT="0" distB="0" distL="0" distR="0" wp14:anchorId="3B5FF6F2" wp14:editId="4D95163C">
                  <wp:extent cx="3485721" cy="2323581"/>
                  <wp:effectExtent l="0" t="0" r="635" b="635"/>
                  <wp:docPr id="211780411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04110" name="Grafik 3"/>
                          <pic:cNvPicPr/>
                        </pic:nvPicPr>
                        <pic:blipFill>
                          <a:blip r:embed="rId12"/>
                          <a:stretch>
                            <a:fillRect/>
                          </a:stretch>
                        </pic:blipFill>
                        <pic:spPr>
                          <a:xfrm>
                            <a:off x="0" y="0"/>
                            <a:ext cx="3485721" cy="2323581"/>
                          </a:xfrm>
                          <a:prstGeom prst="rect">
                            <a:avLst/>
                          </a:prstGeom>
                        </pic:spPr>
                      </pic:pic>
                    </a:graphicData>
                  </a:graphic>
                </wp:inline>
              </w:drawing>
            </w:r>
          </w:p>
        </w:tc>
        <w:tc>
          <w:tcPr>
            <w:tcW w:w="2210" w:type="dxa"/>
          </w:tcPr>
          <w:p w14:paraId="3C231793" w14:textId="76297810" w:rsidR="005643A1" w:rsidRDefault="005643A1" w:rsidP="005643A1">
            <w:pPr>
              <w:pStyle w:val="Beschriftung"/>
            </w:pPr>
            <w:r>
              <w:t>Monitor engineer Jelmer Di</w:t>
            </w:r>
            <w:r w:rsidR="00851918">
              <w:t>j</w:t>
            </w:r>
            <w:r>
              <w:t>kstra (left), Sennheiser technical application engineer Vincent Tilgenkamp (middle) and FoH engineer Marty Brugmans (right)</w:t>
            </w:r>
          </w:p>
        </w:tc>
      </w:tr>
    </w:tbl>
    <w:p w14:paraId="639DD782" w14:textId="77777777" w:rsidR="005643A1" w:rsidRDefault="005643A1" w:rsidP="00B00842"/>
    <w:p w14:paraId="3239D906" w14:textId="77777777" w:rsidR="00251FEC" w:rsidRPr="00394A9F" w:rsidRDefault="00251FEC" w:rsidP="00251FEC">
      <w:pPr>
        <w:rPr>
          <w:b/>
          <w:bCs/>
        </w:rPr>
      </w:pPr>
      <w:r w:rsidRPr="00394A9F">
        <w:rPr>
          <w:b/>
          <w:bCs/>
        </w:rPr>
        <w:lastRenderedPageBreak/>
        <w:t>Chart-toppers with a passion for sound</w:t>
      </w:r>
    </w:p>
    <w:p w14:paraId="704785F5" w14:textId="04B6E474" w:rsidR="00251FEC" w:rsidRPr="00394A9F" w:rsidRDefault="00E46A1C" w:rsidP="00251FEC">
      <w:r>
        <w:t>This</w:t>
      </w:r>
      <w:r w:rsidR="00251FEC" w:rsidRPr="00394A9F">
        <w:t xml:space="preserve"> spring, Racoon’s “It Is What It is” tour sold out the Netherlands’ most iconic venues, such as </w:t>
      </w:r>
      <w:proofErr w:type="spellStart"/>
      <w:r w:rsidR="00251FEC" w:rsidRPr="00394A9F">
        <w:t>MartiniPlaza</w:t>
      </w:r>
      <w:proofErr w:type="spellEnd"/>
      <w:r w:rsidR="00251FEC" w:rsidRPr="00394A9F">
        <w:t xml:space="preserve">, Rotterdam Ahoy, Mainstage Den Bosch, and AFAS Live. After a </w:t>
      </w:r>
      <w:r w:rsidR="004C7136">
        <w:t xml:space="preserve">short </w:t>
      </w:r>
      <w:r w:rsidR="00251FEC" w:rsidRPr="00394A9F">
        <w:t>summer break, they embark</w:t>
      </w:r>
      <w:r>
        <w:t>ed</w:t>
      </w:r>
      <w:r w:rsidR="00251FEC" w:rsidRPr="00394A9F">
        <w:t xml:space="preserve"> on the second leg of the album tour at the end of August, before the</w:t>
      </w:r>
      <w:r>
        <w:t xml:space="preserve"> start of their </w:t>
      </w:r>
      <w:r w:rsidR="00251FEC" w:rsidRPr="00394A9F">
        <w:t xml:space="preserve">theatre tour in October. </w:t>
      </w:r>
    </w:p>
    <w:p w14:paraId="02EAEC7D" w14:textId="77777777" w:rsidR="00251FEC" w:rsidRPr="00394A9F" w:rsidRDefault="00251FEC" w:rsidP="00251FEC"/>
    <w:p w14:paraId="097F1ADB" w14:textId="2CCDCFBC" w:rsidR="00251FEC" w:rsidRPr="00394A9F" w:rsidRDefault="00251FEC" w:rsidP="00251FEC">
      <w:r w:rsidRPr="00394A9F">
        <w:t xml:space="preserve">Racoon are Bart van der Weide (vocals, harmonica), Dennis Huige (guitar), Maarten van Damme (bass), Paul </w:t>
      </w:r>
      <w:proofErr w:type="spellStart"/>
      <w:r w:rsidRPr="00394A9F">
        <w:t>Bukkens</w:t>
      </w:r>
      <w:proofErr w:type="spellEnd"/>
      <w:r w:rsidRPr="00394A9F">
        <w:t xml:space="preserve"> (drums) and Manu van </w:t>
      </w:r>
      <w:proofErr w:type="spellStart"/>
      <w:r w:rsidRPr="00394A9F">
        <w:t>Os</w:t>
      </w:r>
      <w:proofErr w:type="spellEnd"/>
      <w:r w:rsidRPr="00394A9F">
        <w:t xml:space="preserve"> (keys) – all </w:t>
      </w:r>
      <w:r w:rsidR="00E46A1C">
        <w:t xml:space="preserve">are long-time </w:t>
      </w:r>
      <w:r w:rsidRPr="00394A9F">
        <w:t>Sennheiser users</w:t>
      </w:r>
      <w:r w:rsidR="004E229B">
        <w:t xml:space="preserve">. </w:t>
      </w:r>
      <w:r w:rsidRPr="00394A9F">
        <w:t xml:space="preserve">However, the spring tour stood out as something special, because the band acquired a Spectera wideband ecosystem for in-ear monitoring. </w:t>
      </w:r>
    </w:p>
    <w:p w14:paraId="02926F33" w14:textId="77777777" w:rsidR="00251FEC" w:rsidRDefault="00251FEC" w:rsidP="00B00842"/>
    <w:p w14:paraId="4986BA6F" w14:textId="5019D299" w:rsidR="00251FEC" w:rsidRDefault="00251FEC" w:rsidP="00B00842">
      <w:r>
        <w:rPr>
          <w:noProof/>
        </w:rPr>
        <w:drawing>
          <wp:inline distT="0" distB="0" distL="0" distR="0" wp14:anchorId="09B11685" wp14:editId="19A2086D">
            <wp:extent cx="4650754" cy="3100503"/>
            <wp:effectExtent l="0" t="0" r="0" b="5080"/>
            <wp:docPr id="87299645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996453" name="Grafik 11"/>
                    <pic:cNvPicPr/>
                  </pic:nvPicPr>
                  <pic:blipFill>
                    <a:blip r:embed="rId13"/>
                    <a:stretch>
                      <a:fillRect/>
                    </a:stretch>
                  </pic:blipFill>
                  <pic:spPr>
                    <a:xfrm>
                      <a:off x="0" y="0"/>
                      <a:ext cx="4650754" cy="3100503"/>
                    </a:xfrm>
                    <a:prstGeom prst="rect">
                      <a:avLst/>
                    </a:prstGeom>
                  </pic:spPr>
                </pic:pic>
              </a:graphicData>
            </a:graphic>
          </wp:inline>
        </w:drawing>
      </w:r>
    </w:p>
    <w:p w14:paraId="68983518" w14:textId="387B13C1" w:rsidR="00251FEC" w:rsidRDefault="004522AB" w:rsidP="004522AB">
      <w:pPr>
        <w:pStyle w:val="Beschriftung"/>
      </w:pPr>
      <w:r>
        <w:t xml:space="preserve">Racoon are (from left to </w:t>
      </w:r>
      <w:r w:rsidRPr="00EB4726">
        <w:t xml:space="preserve">right): Dennis Huige (guitar), Manu van </w:t>
      </w:r>
      <w:proofErr w:type="spellStart"/>
      <w:r w:rsidRPr="00EB4726">
        <w:t>Os</w:t>
      </w:r>
      <w:proofErr w:type="spellEnd"/>
      <w:r w:rsidRPr="00EB4726">
        <w:t xml:space="preserve"> (keys), Bart van der Weide (vocals), Paul </w:t>
      </w:r>
      <w:proofErr w:type="spellStart"/>
      <w:r w:rsidRPr="00EB4726">
        <w:t>Bukkens</w:t>
      </w:r>
      <w:proofErr w:type="spellEnd"/>
      <w:r w:rsidRPr="00EB4726">
        <w:t xml:space="preserve"> (drums) and Maarten van Damme (bass guitar)</w:t>
      </w:r>
    </w:p>
    <w:p w14:paraId="1CBA84B9" w14:textId="77777777" w:rsidR="00251FEC" w:rsidRDefault="00251FEC" w:rsidP="00B00842"/>
    <w:p w14:paraId="4FB19775" w14:textId="7FDAFD3B" w:rsidR="0006073E" w:rsidRDefault="00ED22CA" w:rsidP="0006073E">
      <w:r w:rsidRPr="00394A9F">
        <w:t xml:space="preserve">Dijkstra and Brugmans </w:t>
      </w:r>
      <w:r w:rsidR="001C25F5" w:rsidRPr="00394A9F">
        <w:t xml:space="preserve">are as keen on refining musical nuances with heart and soul as the band is, and </w:t>
      </w:r>
      <w:r w:rsidRPr="00394A9F">
        <w:t>have been part of Racoon</w:t>
      </w:r>
      <w:r w:rsidR="004E229B">
        <w:t>’</w:t>
      </w:r>
      <w:r w:rsidRPr="00394A9F">
        <w:t xml:space="preserve">s musical </w:t>
      </w:r>
      <w:r w:rsidR="006073A6" w:rsidRPr="00394A9F">
        <w:t>journey</w:t>
      </w:r>
      <w:r w:rsidRPr="00394A9F">
        <w:t xml:space="preserve"> since 2012 and 20</w:t>
      </w:r>
      <w:r w:rsidR="009D0EB1" w:rsidRPr="00394A9F">
        <w:t>09,</w:t>
      </w:r>
      <w:r w:rsidRPr="00394A9F">
        <w:t xml:space="preserve"> respectively</w:t>
      </w:r>
      <w:r w:rsidR="001C25F5" w:rsidRPr="00394A9F">
        <w:t>.</w:t>
      </w:r>
      <w:r w:rsidR="0006073E">
        <w:t xml:space="preserve"> They have known each other for 21 years, and </w:t>
      </w:r>
      <w:r w:rsidR="00764153">
        <w:t xml:space="preserve">have </w:t>
      </w:r>
      <w:r w:rsidR="0006073E">
        <w:t xml:space="preserve">both </w:t>
      </w:r>
      <w:r w:rsidR="00764153">
        <w:t>been into music and sound “like forever</w:t>
      </w:r>
      <w:r w:rsidR="0006073E">
        <w:t xml:space="preserve">”. They are definitely people who have turned their greatest passion into their job. </w:t>
      </w:r>
    </w:p>
    <w:p w14:paraId="27A48324" w14:textId="77777777" w:rsidR="0006073E" w:rsidRDefault="0006073E" w:rsidP="0006073E"/>
    <w:p w14:paraId="6C641A64" w14:textId="66AC6A40" w:rsidR="007E3352" w:rsidRPr="00394A9F" w:rsidRDefault="00AE3F02" w:rsidP="00B00842">
      <w:pPr>
        <w:rPr>
          <w:b/>
          <w:bCs/>
        </w:rPr>
      </w:pPr>
      <w:r w:rsidRPr="00394A9F">
        <w:rPr>
          <w:b/>
          <w:bCs/>
        </w:rPr>
        <w:t xml:space="preserve">Technical rehearsals – enter </w:t>
      </w:r>
      <w:r w:rsidR="005D343A" w:rsidRPr="00394A9F">
        <w:rPr>
          <w:b/>
          <w:bCs/>
        </w:rPr>
        <w:t>Spectera</w:t>
      </w:r>
    </w:p>
    <w:p w14:paraId="465076EB" w14:textId="6EA73277" w:rsidR="00ED22CA" w:rsidRPr="00394A9F" w:rsidRDefault="001C25F5" w:rsidP="00B00842">
      <w:r w:rsidRPr="00394A9F">
        <w:t xml:space="preserve">Brugmans recalls how in </w:t>
      </w:r>
      <w:r w:rsidR="007E3352" w:rsidRPr="00394A9F">
        <w:t>2024, Vincent Tilgenkamp, technical application engineer with Sennheiser</w:t>
      </w:r>
      <w:r w:rsidRPr="00394A9F">
        <w:t xml:space="preserve">, </w:t>
      </w:r>
      <w:r w:rsidR="007E3352" w:rsidRPr="00394A9F">
        <w:t xml:space="preserve">introduced </w:t>
      </w:r>
      <w:r w:rsidRPr="00394A9F">
        <w:t>them</w:t>
      </w:r>
      <w:r w:rsidR="00135E26" w:rsidRPr="00394A9F">
        <w:t xml:space="preserve"> to Spectera</w:t>
      </w:r>
      <w:r w:rsidRPr="00394A9F">
        <w:t>. “Af</w:t>
      </w:r>
      <w:r w:rsidR="006C39BF" w:rsidRPr="00394A9F">
        <w:t xml:space="preserve">ter three seconds of listening in </w:t>
      </w:r>
      <w:r w:rsidRPr="00394A9F">
        <w:t>I</w:t>
      </w:r>
      <w:r w:rsidR="006C39BF" w:rsidRPr="00394A9F">
        <w:t xml:space="preserve"> said: OK, we </w:t>
      </w:r>
      <w:r w:rsidR="006C39BF" w:rsidRPr="00394A9F">
        <w:lastRenderedPageBreak/>
        <w:t xml:space="preserve">need two of them. And that’s </w:t>
      </w:r>
      <w:r w:rsidRPr="00394A9F">
        <w:t xml:space="preserve">what </w:t>
      </w:r>
      <w:r w:rsidR="00EC6A29" w:rsidRPr="00394A9F">
        <w:t xml:space="preserve">it’s </w:t>
      </w:r>
      <w:r w:rsidRPr="00394A9F">
        <w:t>all about,</w:t>
      </w:r>
      <w:r w:rsidR="006C39BF" w:rsidRPr="00394A9F">
        <w:t xml:space="preserve"> it’s all about sound, happy people on stage</w:t>
      </w:r>
      <w:r w:rsidR="009D0EB1" w:rsidRPr="00394A9F">
        <w:t xml:space="preserve">, </w:t>
      </w:r>
      <w:r w:rsidR="0014527A" w:rsidRPr="00394A9F">
        <w:t>backstage</w:t>
      </w:r>
      <w:r w:rsidR="00E46A1C">
        <w:t>,</w:t>
      </w:r>
      <w:r w:rsidR="0014527A" w:rsidRPr="00394A9F">
        <w:t xml:space="preserve"> and in the audience</w:t>
      </w:r>
      <w:r w:rsidR="009D0EB1" w:rsidRPr="00394A9F">
        <w:t xml:space="preserve">!” </w:t>
      </w:r>
    </w:p>
    <w:p w14:paraId="0390C646" w14:textId="77777777" w:rsidR="006B0FA6" w:rsidRDefault="006B0FA6" w:rsidP="00B0084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512"/>
        <w:gridCol w:w="4368"/>
      </w:tblGrid>
      <w:tr w:rsidR="00587FF8" w14:paraId="6C79798E" w14:textId="77777777" w:rsidTr="00587FF8">
        <w:tc>
          <w:tcPr>
            <w:tcW w:w="3935" w:type="dxa"/>
          </w:tcPr>
          <w:p w14:paraId="5240084E" w14:textId="791EBFC8" w:rsidR="00587FF8" w:rsidRDefault="00587FF8" w:rsidP="00587FF8">
            <w:pPr>
              <w:pStyle w:val="Beschriftung"/>
            </w:pPr>
            <w:r>
              <w:t>The Spectera Base Station and L 6000 charging unit in the rack</w:t>
            </w:r>
          </w:p>
        </w:tc>
        <w:tc>
          <w:tcPr>
            <w:tcW w:w="3935" w:type="dxa"/>
          </w:tcPr>
          <w:p w14:paraId="7D8B84FB" w14:textId="6F2A5E31" w:rsidR="00587FF8" w:rsidRDefault="00587FF8" w:rsidP="00587FF8">
            <w:pPr>
              <w:pStyle w:val="Beschriftung"/>
            </w:pPr>
            <w:r>
              <w:rPr>
                <w:noProof/>
              </w:rPr>
              <w:drawing>
                <wp:inline distT="0" distB="0" distL="0" distR="0" wp14:anchorId="476C7F34" wp14:editId="3782BCA0">
                  <wp:extent cx="2699480" cy="1799539"/>
                  <wp:effectExtent l="0" t="0" r="5715" b="0"/>
                  <wp:docPr id="6721440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44050" name="Grafik 1"/>
                          <pic:cNvPicPr/>
                        </pic:nvPicPr>
                        <pic:blipFill>
                          <a:blip r:embed="rId14"/>
                          <a:stretch>
                            <a:fillRect/>
                          </a:stretch>
                        </pic:blipFill>
                        <pic:spPr>
                          <a:xfrm>
                            <a:off x="0" y="0"/>
                            <a:ext cx="2740775" cy="1827067"/>
                          </a:xfrm>
                          <a:prstGeom prst="rect">
                            <a:avLst/>
                          </a:prstGeom>
                        </pic:spPr>
                      </pic:pic>
                    </a:graphicData>
                  </a:graphic>
                </wp:inline>
              </w:drawing>
            </w:r>
          </w:p>
        </w:tc>
      </w:tr>
    </w:tbl>
    <w:p w14:paraId="216B0676" w14:textId="77777777" w:rsidR="00587FF8" w:rsidRDefault="00587FF8" w:rsidP="00B00842"/>
    <w:p w14:paraId="3F7AA30B" w14:textId="14464B9C" w:rsidR="00101781" w:rsidRPr="00394A9F" w:rsidRDefault="006B0FA6" w:rsidP="00B00842">
      <w:r w:rsidRPr="00394A9F">
        <w:t>A key moment were the technical rehearsals with Racoon</w:t>
      </w:r>
      <w:r w:rsidR="001E2692" w:rsidRPr="00394A9F">
        <w:t>, and the authentic impressions</w:t>
      </w:r>
      <w:r w:rsidR="009067DB" w:rsidRPr="00394A9F">
        <w:t xml:space="preserve"> </w:t>
      </w:r>
      <w:r w:rsidR="001810DF">
        <w:t xml:space="preserve">of </w:t>
      </w:r>
      <w:r w:rsidR="009067DB" w:rsidRPr="00394A9F">
        <w:t xml:space="preserve">the engineers and the band, who had </w:t>
      </w:r>
      <w:r w:rsidR="001810DF">
        <w:t xml:space="preserve">previously </w:t>
      </w:r>
      <w:r w:rsidR="009067DB" w:rsidRPr="00394A9F">
        <w:t xml:space="preserve">been using 2000 series in-ears. Dijkstra </w:t>
      </w:r>
      <w:r w:rsidR="004E229B">
        <w:t>tries to compare the in-ear sound</w:t>
      </w:r>
      <w:r w:rsidR="001810DF">
        <w:t xml:space="preserve">. “But </w:t>
      </w:r>
      <w:r w:rsidR="004E229B">
        <w:t>y</w:t>
      </w:r>
      <w:r w:rsidR="002C1C55" w:rsidRPr="00394A9F">
        <w:t xml:space="preserve">ou can’t compare </w:t>
      </w:r>
      <w:r w:rsidR="004E229B">
        <w:t>Spectera</w:t>
      </w:r>
      <w:r w:rsidR="002C1C55" w:rsidRPr="00394A9F">
        <w:t xml:space="preserve"> with the old system, it’s </w:t>
      </w:r>
      <w:r w:rsidR="0014527A" w:rsidRPr="00394A9F">
        <w:t xml:space="preserve">just </w:t>
      </w:r>
      <w:r w:rsidR="002C1C55" w:rsidRPr="00394A9F">
        <w:t>so completely different</w:t>
      </w:r>
      <w:r w:rsidR="001810DF">
        <w:t>,” he says</w:t>
      </w:r>
      <w:r w:rsidR="002C1C55" w:rsidRPr="00394A9F">
        <w:t xml:space="preserve">. </w:t>
      </w:r>
      <w:r w:rsidR="001810DF">
        <w:t>“</w:t>
      </w:r>
      <w:r w:rsidR="001E2692" w:rsidRPr="00394A9F">
        <w:t>It sounds very, very open, left is left is left and right is right</w:t>
      </w:r>
      <w:r w:rsidR="002C1C55" w:rsidRPr="00394A9F">
        <w:t xml:space="preserve">, </w:t>
      </w:r>
      <w:r w:rsidR="001E2692" w:rsidRPr="00394A9F">
        <w:t>and this is something we</w:t>
      </w:r>
      <w:r w:rsidR="002C1C55" w:rsidRPr="00394A9F">
        <w:t>’ve</w:t>
      </w:r>
      <w:r w:rsidR="001E2692" w:rsidRPr="00394A9F">
        <w:t xml:space="preserve"> never had.</w:t>
      </w:r>
      <w:r w:rsidR="005D343A" w:rsidRPr="00394A9F">
        <w:t xml:space="preserve"> </w:t>
      </w:r>
      <w:r w:rsidR="002C1C55" w:rsidRPr="00394A9F">
        <w:t xml:space="preserve">The same goes for the </w:t>
      </w:r>
      <w:r w:rsidR="001E2692" w:rsidRPr="00394A9F">
        <w:t>ambience.</w:t>
      </w:r>
      <w:r w:rsidR="003502F0" w:rsidRPr="00394A9F">
        <w:t xml:space="preserve"> It was indeed a bit shocking </w:t>
      </w:r>
      <w:r w:rsidR="003502F0">
        <w:t xml:space="preserve">to hear </w:t>
      </w:r>
      <w:r w:rsidR="003502F0" w:rsidRPr="00394A9F">
        <w:t>the a</w:t>
      </w:r>
      <w:r w:rsidR="004E229B">
        <w:t>tmo</w:t>
      </w:r>
      <w:r w:rsidR="003F3AE1">
        <w:t>sphere</w:t>
      </w:r>
      <w:r w:rsidR="001810DF">
        <w:t>;</w:t>
      </w:r>
      <w:r w:rsidR="003502F0">
        <w:t xml:space="preserve"> it was </w:t>
      </w:r>
      <w:r w:rsidR="003502F0" w:rsidRPr="00394A9F">
        <w:t>completely different</w:t>
      </w:r>
      <w:r w:rsidR="003502F0">
        <w:t xml:space="preserve"> in a </w:t>
      </w:r>
      <w:r w:rsidR="003502F0" w:rsidRPr="00394A9F">
        <w:t>very positive</w:t>
      </w:r>
      <w:r w:rsidR="003502F0">
        <w:t xml:space="preserve"> way. </w:t>
      </w:r>
      <w:r w:rsidR="001E2692" w:rsidRPr="00394A9F">
        <w:t xml:space="preserve">Of course you always </w:t>
      </w:r>
      <w:r w:rsidR="004E229B">
        <w:t>had</w:t>
      </w:r>
      <w:r w:rsidR="001E2692" w:rsidRPr="00394A9F">
        <w:t xml:space="preserve"> applause mics, but they </w:t>
      </w:r>
      <w:r w:rsidR="002C1C55" w:rsidRPr="00394A9F">
        <w:t xml:space="preserve">didn’t </w:t>
      </w:r>
      <w:r w:rsidR="001E2692" w:rsidRPr="00394A9F">
        <w:t>sound like they should. A</w:t>
      </w:r>
      <w:r w:rsidR="00637540" w:rsidRPr="00394A9F">
        <w:t>t the rehearsals</w:t>
      </w:r>
      <w:r w:rsidR="001E2692" w:rsidRPr="00394A9F">
        <w:t xml:space="preserve">, </w:t>
      </w:r>
      <w:r w:rsidR="002C1C55" w:rsidRPr="00394A9F">
        <w:t xml:space="preserve">when we played with </w:t>
      </w:r>
      <w:r w:rsidR="00637540" w:rsidRPr="00394A9F">
        <w:t xml:space="preserve">an </w:t>
      </w:r>
      <w:r w:rsidR="002C1C55" w:rsidRPr="00394A9F">
        <w:t xml:space="preserve">audience </w:t>
      </w:r>
      <w:r w:rsidR="0014527A" w:rsidRPr="00394A9F">
        <w:t xml:space="preserve">for </w:t>
      </w:r>
      <w:r w:rsidR="00637540" w:rsidRPr="00394A9F">
        <w:t>the first</w:t>
      </w:r>
      <w:r w:rsidR="001E2692" w:rsidRPr="00394A9F">
        <w:t xml:space="preserve"> time</w:t>
      </w:r>
      <w:r w:rsidR="0014527A" w:rsidRPr="00394A9F">
        <w:t xml:space="preserve"> with the new system</w:t>
      </w:r>
      <w:r w:rsidR="001E2692" w:rsidRPr="00394A9F">
        <w:t>, I pushed the</w:t>
      </w:r>
      <w:r w:rsidR="0014527A" w:rsidRPr="00394A9F">
        <w:t xml:space="preserve"> faders for the</w:t>
      </w:r>
      <w:r w:rsidR="001E2692" w:rsidRPr="00394A9F">
        <w:t xml:space="preserve"> audience mics</w:t>
      </w:r>
      <w:r w:rsidR="0014527A" w:rsidRPr="00394A9F">
        <w:t xml:space="preserve">, </w:t>
      </w:r>
      <w:r w:rsidR="001E2692" w:rsidRPr="00394A9F">
        <w:t xml:space="preserve">and wow, you </w:t>
      </w:r>
      <w:r w:rsidR="00101781" w:rsidRPr="00394A9F">
        <w:t xml:space="preserve">could put them around the band </w:t>
      </w:r>
      <w:r w:rsidR="0014527A" w:rsidRPr="00394A9F">
        <w:t xml:space="preserve">for them </w:t>
      </w:r>
      <w:r w:rsidR="00101781" w:rsidRPr="00394A9F">
        <w:t xml:space="preserve">to experience </w:t>
      </w:r>
      <w:r w:rsidR="005D343A" w:rsidRPr="00394A9F">
        <w:t xml:space="preserve">the </w:t>
      </w:r>
      <w:r w:rsidR="0014527A" w:rsidRPr="00394A9F">
        <w:t>atmo</w:t>
      </w:r>
      <w:r w:rsidR="003F3AE1">
        <w:t>sphere</w:t>
      </w:r>
      <w:r w:rsidR="005D343A" w:rsidRPr="00394A9F">
        <w:t xml:space="preserve"> </w:t>
      </w:r>
      <w:r w:rsidR="00101781" w:rsidRPr="00394A9F">
        <w:t xml:space="preserve">and not </w:t>
      </w:r>
      <w:r w:rsidR="005D343A" w:rsidRPr="00394A9F">
        <w:t xml:space="preserve">just </w:t>
      </w:r>
      <w:r w:rsidR="00101781" w:rsidRPr="00394A9F">
        <w:t>to listen to it</w:t>
      </w:r>
      <w:r w:rsidR="005D343A" w:rsidRPr="00394A9F">
        <w:t xml:space="preserve">. You </w:t>
      </w:r>
      <w:r w:rsidR="00101781" w:rsidRPr="00394A9F">
        <w:t>are there, you are not</w:t>
      </w:r>
      <w:r w:rsidR="005D343A" w:rsidRPr="00394A9F">
        <w:t xml:space="preserve"> just </w:t>
      </w:r>
      <w:r w:rsidR="00101781" w:rsidRPr="00394A9F">
        <w:t xml:space="preserve">listening. That’s </w:t>
      </w:r>
      <w:r w:rsidR="005D343A" w:rsidRPr="00394A9F">
        <w:t>a</w:t>
      </w:r>
      <w:r w:rsidR="00101781" w:rsidRPr="00394A9F">
        <w:t xml:space="preserve"> big difference.</w:t>
      </w:r>
      <w:r w:rsidR="004E229B">
        <w:t xml:space="preserve">” </w:t>
      </w:r>
    </w:p>
    <w:p w14:paraId="07232D92" w14:textId="77777777" w:rsidR="00FD5506" w:rsidRDefault="00FD5506" w:rsidP="00B0084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398"/>
        <w:gridCol w:w="5482"/>
      </w:tblGrid>
      <w:tr w:rsidR="00851918" w14:paraId="0CDC96EB" w14:textId="77777777" w:rsidTr="00C725EB">
        <w:tc>
          <w:tcPr>
            <w:tcW w:w="3935" w:type="dxa"/>
          </w:tcPr>
          <w:p w14:paraId="19F5022B" w14:textId="12B24441" w:rsidR="00C725EB" w:rsidRDefault="00C725EB" w:rsidP="00C725EB">
            <w:pPr>
              <w:pStyle w:val="Beschriftung"/>
            </w:pPr>
            <w:r>
              <w:t>Drummer Paul Bukkens, pictured during soundcheck, is an accomplished musician who loves to finetune his performance</w:t>
            </w:r>
          </w:p>
        </w:tc>
        <w:tc>
          <w:tcPr>
            <w:tcW w:w="3935" w:type="dxa"/>
          </w:tcPr>
          <w:p w14:paraId="6760EFCE" w14:textId="1E995629" w:rsidR="00C725EB" w:rsidRDefault="00C725EB" w:rsidP="00C725EB">
            <w:pPr>
              <w:pStyle w:val="Beschriftung"/>
            </w:pPr>
            <w:r>
              <w:rPr>
                <w:noProof/>
              </w:rPr>
              <w:drawing>
                <wp:inline distT="0" distB="0" distL="0" distR="0" wp14:anchorId="7B8B3683" wp14:editId="3E3DA889">
                  <wp:extent cx="3412882" cy="2275027"/>
                  <wp:effectExtent l="0" t="0" r="0" b="0"/>
                  <wp:docPr id="130827078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270785" name="Grafik 4"/>
                          <pic:cNvPicPr/>
                        </pic:nvPicPr>
                        <pic:blipFill>
                          <a:blip r:embed="rId15"/>
                          <a:stretch>
                            <a:fillRect/>
                          </a:stretch>
                        </pic:blipFill>
                        <pic:spPr>
                          <a:xfrm>
                            <a:off x="0" y="0"/>
                            <a:ext cx="3429951" cy="2286405"/>
                          </a:xfrm>
                          <a:prstGeom prst="rect">
                            <a:avLst/>
                          </a:prstGeom>
                        </pic:spPr>
                      </pic:pic>
                    </a:graphicData>
                  </a:graphic>
                </wp:inline>
              </w:drawing>
            </w:r>
          </w:p>
        </w:tc>
      </w:tr>
    </w:tbl>
    <w:p w14:paraId="2B703E77" w14:textId="77777777" w:rsidR="005643A1" w:rsidRDefault="005643A1" w:rsidP="00B00842"/>
    <w:p w14:paraId="29BD755B" w14:textId="67CF540B" w:rsidR="00587FF8" w:rsidRDefault="00587FF8" w:rsidP="00587FF8">
      <w:r w:rsidRPr="00394A9F">
        <w:lastRenderedPageBreak/>
        <w:t xml:space="preserve">Brugmans adds, “During rehearsals, I looked at the faces. We have two musicians who are very critical, as in VERY critical. Paul, the drummer, has tried everything with monitors and has always been searching for the best equipment. At the time, he was on wired in-ears with pre-amps. When Vincent and Jelmer connected Spectera, he put his in-ears in and started drumming, and soon began to thoroughly enjoy what he was hearing. Afterwards, he said to Jelmer: ‘OK, I don’t need this stuff </w:t>
      </w:r>
      <w:proofErr w:type="spellStart"/>
      <w:r w:rsidRPr="00394A9F">
        <w:t>any more</w:t>
      </w:r>
      <w:proofErr w:type="spellEnd"/>
      <w:r w:rsidRPr="00394A9F">
        <w:t>, I’ll take the Spectera.’ That says enough to me.</w:t>
      </w:r>
      <w:r>
        <w:t>”</w:t>
      </w:r>
    </w:p>
    <w:p w14:paraId="5291AFA4" w14:textId="77777777" w:rsidR="00587FF8" w:rsidRPr="00394A9F" w:rsidRDefault="00587FF8" w:rsidP="00587FF8"/>
    <w:p w14:paraId="7E7ED4BB" w14:textId="4FF01889" w:rsidR="00CB4F87" w:rsidRPr="00394A9F" w:rsidRDefault="00882DAB" w:rsidP="00B00842">
      <w:r w:rsidRPr="00394A9F">
        <w:t>“</w:t>
      </w:r>
      <w:r w:rsidR="005B78AF" w:rsidRPr="00394A9F">
        <w:t>T</w:t>
      </w:r>
      <w:r w:rsidR="00CB4F87" w:rsidRPr="00394A9F">
        <w:t xml:space="preserve">he other musician, </w:t>
      </w:r>
      <w:r w:rsidRPr="00394A9F">
        <w:t>Manu,</w:t>
      </w:r>
      <w:r w:rsidR="00CB4F87" w:rsidRPr="00394A9F">
        <w:t xml:space="preserve"> plays everything </w:t>
      </w:r>
      <w:r w:rsidR="005B78AF" w:rsidRPr="00394A9F">
        <w:t>but</w:t>
      </w:r>
      <w:r w:rsidR="00CB4F87" w:rsidRPr="00394A9F">
        <w:t xml:space="preserve"> drums, </w:t>
      </w:r>
      <w:r w:rsidRPr="00394A9F">
        <w:t xml:space="preserve">he’s on </w:t>
      </w:r>
      <w:r w:rsidR="00CB4F87" w:rsidRPr="00394A9F">
        <w:t>keyboard, contrabass, key</w:t>
      </w:r>
      <w:r w:rsidR="003F3AE1">
        <w:t>s</w:t>
      </w:r>
      <w:r w:rsidR="00CB4F87" w:rsidRPr="00394A9F">
        <w:t xml:space="preserve">, </w:t>
      </w:r>
      <w:r w:rsidRPr="00394A9F">
        <w:t>you name it</w:t>
      </w:r>
      <w:r w:rsidR="005643A1">
        <w:t>,” continues Brug</w:t>
      </w:r>
      <w:r w:rsidR="00C725EB">
        <w:t>mans.</w:t>
      </w:r>
      <w:r w:rsidR="005B78AF" w:rsidRPr="00394A9F">
        <w:t xml:space="preserve"> </w:t>
      </w:r>
      <w:r w:rsidR="00C725EB">
        <w:t>“</w:t>
      </w:r>
      <w:r w:rsidR="005B78AF" w:rsidRPr="00394A9F">
        <w:t>H</w:t>
      </w:r>
      <w:r w:rsidR="00300902" w:rsidRPr="00394A9F">
        <w:t>e’s very critical,</w:t>
      </w:r>
      <w:r w:rsidRPr="00394A9F">
        <w:t xml:space="preserve"> too,</w:t>
      </w:r>
      <w:r w:rsidR="00300902" w:rsidRPr="00394A9F">
        <w:t xml:space="preserve"> and he had the same praise</w:t>
      </w:r>
      <w:r w:rsidRPr="00394A9F">
        <w:t>:</w:t>
      </w:r>
      <w:r w:rsidR="00300902" w:rsidRPr="00394A9F">
        <w:t xml:space="preserve"> </w:t>
      </w:r>
      <w:r w:rsidRPr="00394A9F">
        <w:t>‘</w:t>
      </w:r>
      <w:r w:rsidR="00300902" w:rsidRPr="00394A9F">
        <w:t>Wow, wow, wow, wonderful, very</w:t>
      </w:r>
      <w:r w:rsidRPr="00394A9F">
        <w:t>,</w:t>
      </w:r>
      <w:r w:rsidR="00300902" w:rsidRPr="00394A9F">
        <w:t xml:space="preserve"> very good.</w:t>
      </w:r>
      <w:r w:rsidR="005B78AF" w:rsidRPr="00394A9F">
        <w:t>’</w:t>
      </w:r>
      <w:r w:rsidRPr="00394A9F">
        <w:t xml:space="preserve"> </w:t>
      </w:r>
      <w:r w:rsidR="00300902" w:rsidRPr="00394A9F">
        <w:t>Our f</w:t>
      </w:r>
      <w:r w:rsidR="0003429A" w:rsidRPr="00394A9F">
        <w:t>r</w:t>
      </w:r>
      <w:r w:rsidR="00300902" w:rsidRPr="00394A9F">
        <w:t>ontman Bart is a</w:t>
      </w:r>
      <w:r w:rsidRPr="00394A9F">
        <w:t xml:space="preserve">n extremely </w:t>
      </w:r>
      <w:r w:rsidR="00300902" w:rsidRPr="00394A9F">
        <w:t>good singer, he</w:t>
      </w:r>
      <w:r w:rsidRPr="00394A9F">
        <w:t>’</w:t>
      </w:r>
      <w:r w:rsidR="00300902" w:rsidRPr="00394A9F">
        <w:t>s happy, our guitar player, our bass player, everybody</w:t>
      </w:r>
      <w:r w:rsidR="004E229B">
        <w:t>’s</w:t>
      </w:r>
      <w:r w:rsidR="00300902" w:rsidRPr="00394A9F">
        <w:t xml:space="preserve"> happy</w:t>
      </w:r>
      <w:r w:rsidRPr="00394A9F">
        <w:t>. B</w:t>
      </w:r>
      <w:r w:rsidR="00300902" w:rsidRPr="00394A9F">
        <w:t>ut the faces of those two guys, Manu</w:t>
      </w:r>
      <w:r w:rsidRPr="00394A9F">
        <w:t xml:space="preserve"> and Paul – </w:t>
      </w:r>
      <w:r w:rsidR="00300902" w:rsidRPr="00394A9F">
        <w:t>th</w:t>
      </w:r>
      <w:r w:rsidRPr="00394A9F">
        <w:t>ey said everything, th</w:t>
      </w:r>
      <w:r w:rsidR="00300902" w:rsidRPr="00394A9F">
        <w:t xml:space="preserve">at was </w:t>
      </w:r>
      <w:proofErr w:type="spellStart"/>
      <w:r w:rsidR="00B5252A" w:rsidRPr="00394A9F">
        <w:t>marvelous</w:t>
      </w:r>
      <w:proofErr w:type="spellEnd"/>
      <w:r w:rsidR="00300902" w:rsidRPr="00394A9F">
        <w:t>.</w:t>
      </w:r>
      <w:r w:rsidRPr="00394A9F">
        <w:t>”</w:t>
      </w:r>
    </w:p>
    <w:p w14:paraId="3106C640" w14:textId="49818F16" w:rsidR="00CB4F87" w:rsidRDefault="00CB4F87" w:rsidP="00B0084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028"/>
        <w:gridCol w:w="2852"/>
      </w:tblGrid>
      <w:tr w:rsidR="00851918" w:rsidRPr="00C725EB" w14:paraId="565F0AE0" w14:textId="77777777" w:rsidTr="00C725EB">
        <w:tc>
          <w:tcPr>
            <w:tcW w:w="3935" w:type="dxa"/>
          </w:tcPr>
          <w:p w14:paraId="41D5A5C7" w14:textId="3E2F9AE6" w:rsidR="00C725EB" w:rsidRDefault="00C725EB" w:rsidP="00C725EB">
            <w:pPr>
              <w:pStyle w:val="Beschriftung"/>
            </w:pPr>
            <w:r>
              <w:rPr>
                <w:noProof/>
              </w:rPr>
              <w:drawing>
                <wp:inline distT="0" distB="0" distL="0" distR="0" wp14:anchorId="43562F77" wp14:editId="6C2873A5">
                  <wp:extent cx="3116182" cy="2077246"/>
                  <wp:effectExtent l="0" t="0" r="8255" b="0"/>
                  <wp:docPr id="149173509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35091" name="Grafik 5"/>
                          <pic:cNvPicPr/>
                        </pic:nvPicPr>
                        <pic:blipFill>
                          <a:blip r:embed="rId16"/>
                          <a:stretch>
                            <a:fillRect/>
                          </a:stretch>
                        </pic:blipFill>
                        <pic:spPr>
                          <a:xfrm>
                            <a:off x="0" y="0"/>
                            <a:ext cx="3116182" cy="2077246"/>
                          </a:xfrm>
                          <a:prstGeom prst="rect">
                            <a:avLst/>
                          </a:prstGeom>
                        </pic:spPr>
                      </pic:pic>
                    </a:graphicData>
                  </a:graphic>
                </wp:inline>
              </w:drawing>
            </w:r>
          </w:p>
        </w:tc>
        <w:tc>
          <w:tcPr>
            <w:tcW w:w="3935" w:type="dxa"/>
          </w:tcPr>
          <w:p w14:paraId="3C45A1DA" w14:textId="2102C298" w:rsidR="00C725EB" w:rsidRPr="00C725EB" w:rsidRDefault="00C725EB" w:rsidP="00C725EB">
            <w:pPr>
              <w:pStyle w:val="Beschriftung"/>
              <w:rPr>
                <w:lang w:val="en-US"/>
              </w:rPr>
            </w:pPr>
            <w:r w:rsidRPr="00C725EB">
              <w:rPr>
                <w:lang w:val="en-US"/>
              </w:rPr>
              <w:t xml:space="preserve">Multi-instrumentalist Manu van </w:t>
            </w:r>
            <w:proofErr w:type="spellStart"/>
            <w:r w:rsidRPr="00C725EB">
              <w:rPr>
                <w:lang w:val="en-US"/>
              </w:rPr>
              <w:t>Os</w:t>
            </w:r>
            <w:proofErr w:type="spellEnd"/>
            <w:r w:rsidRPr="00C725EB">
              <w:rPr>
                <w:lang w:val="en-US"/>
              </w:rPr>
              <w:t xml:space="preserve"> during </w:t>
            </w:r>
            <w:r>
              <w:rPr>
                <w:lang w:val="en-US"/>
              </w:rPr>
              <w:t>s</w:t>
            </w:r>
            <w:r w:rsidRPr="00C725EB">
              <w:rPr>
                <w:lang w:val="en-US"/>
              </w:rPr>
              <w:t>oundcheck</w:t>
            </w:r>
          </w:p>
        </w:tc>
      </w:tr>
    </w:tbl>
    <w:p w14:paraId="4E98A479" w14:textId="77777777" w:rsidR="00C725EB" w:rsidRPr="00C725EB" w:rsidRDefault="00C725EB" w:rsidP="00B00842">
      <w:pPr>
        <w:rPr>
          <w:lang w:val="en-US"/>
        </w:rPr>
      </w:pPr>
    </w:p>
    <w:p w14:paraId="3C2490D5" w14:textId="4722B2A0" w:rsidR="008345FC" w:rsidRPr="00394A9F" w:rsidRDefault="00882DAB" w:rsidP="00B00842">
      <w:r w:rsidRPr="00394A9F">
        <w:t xml:space="preserve">Dijkstra </w:t>
      </w:r>
      <w:r w:rsidR="004E229B">
        <w:t>notes</w:t>
      </w:r>
      <w:r w:rsidR="008345FC" w:rsidRPr="00394A9F">
        <w:t xml:space="preserve">: </w:t>
      </w:r>
      <w:r w:rsidRPr="00394A9F">
        <w:t>“</w:t>
      </w:r>
      <w:r w:rsidR="00223E08" w:rsidRPr="00394A9F">
        <w:t>A</w:t>
      </w:r>
      <w:r w:rsidR="008345FC" w:rsidRPr="00394A9F">
        <w:t xml:space="preserve">t that moment, we </w:t>
      </w:r>
      <w:r w:rsidRPr="00394A9F">
        <w:t xml:space="preserve">hadn’t </w:t>
      </w:r>
      <w:r w:rsidR="008345FC" w:rsidRPr="00394A9F">
        <w:t>change</w:t>
      </w:r>
      <w:r w:rsidRPr="00394A9F">
        <w:t>d</w:t>
      </w:r>
      <w:r w:rsidR="008345FC" w:rsidRPr="00394A9F">
        <w:t xml:space="preserve"> anything </w:t>
      </w:r>
      <w:r w:rsidRPr="00394A9F">
        <w:t>with</w:t>
      </w:r>
      <w:r w:rsidR="008345FC" w:rsidRPr="00394A9F">
        <w:t xml:space="preserve"> the mix</w:t>
      </w:r>
      <w:r w:rsidR="001810DF">
        <w:t>. I</w:t>
      </w:r>
      <w:r w:rsidR="008345FC" w:rsidRPr="00394A9F">
        <w:t xml:space="preserve">t </w:t>
      </w:r>
      <w:r w:rsidR="00D06CCC" w:rsidRPr="00394A9F">
        <w:t xml:space="preserve">was </w:t>
      </w:r>
      <w:r w:rsidR="003E7761">
        <w:t>still the same as before</w:t>
      </w:r>
      <w:r w:rsidR="00D06CCC" w:rsidRPr="00394A9F">
        <w:t xml:space="preserve">, </w:t>
      </w:r>
      <w:r w:rsidR="003E7761">
        <w:t xml:space="preserve">just </w:t>
      </w:r>
      <w:r w:rsidR="004E229B">
        <w:t xml:space="preserve">through </w:t>
      </w:r>
      <w:r w:rsidR="008345FC" w:rsidRPr="00394A9F">
        <w:t>Spectera</w:t>
      </w:r>
      <w:r w:rsidR="00DC0C0E" w:rsidRPr="00394A9F">
        <w:t xml:space="preserve">. </w:t>
      </w:r>
      <w:r w:rsidR="00227F40" w:rsidRPr="00394A9F">
        <w:t>And t</w:t>
      </w:r>
      <w:r w:rsidR="00DC0C0E" w:rsidRPr="00394A9F">
        <w:t xml:space="preserve">hat </w:t>
      </w:r>
      <w:r w:rsidR="00366B83" w:rsidRPr="00394A9F">
        <w:t>was</w:t>
      </w:r>
      <w:r w:rsidR="00223E08" w:rsidRPr="00394A9F">
        <w:t xml:space="preserve"> already</w:t>
      </w:r>
      <w:r w:rsidR="00366B83" w:rsidRPr="00394A9F">
        <w:t xml:space="preserve"> huge, a huge difference.</w:t>
      </w:r>
      <w:r w:rsidRPr="00394A9F">
        <w:t>”</w:t>
      </w:r>
    </w:p>
    <w:p w14:paraId="61F7421B" w14:textId="77777777" w:rsidR="001E2692" w:rsidRPr="00394A9F" w:rsidRDefault="001E2692" w:rsidP="00B00842"/>
    <w:p w14:paraId="0BC3F6E6" w14:textId="46FB0D1A" w:rsidR="00E10ADA" w:rsidRPr="00394A9F" w:rsidRDefault="00E10ADA" w:rsidP="00B00842">
      <w:pPr>
        <w:rPr>
          <w:b/>
          <w:bCs/>
        </w:rPr>
      </w:pPr>
      <w:r w:rsidRPr="00394A9F">
        <w:rPr>
          <w:b/>
          <w:bCs/>
        </w:rPr>
        <w:t>With a little help from the f</w:t>
      </w:r>
      <w:r w:rsidR="00227F40" w:rsidRPr="00394A9F">
        <w:rPr>
          <w:b/>
          <w:bCs/>
        </w:rPr>
        <w:t>rie</w:t>
      </w:r>
      <w:r w:rsidRPr="00394A9F">
        <w:rPr>
          <w:b/>
          <w:bCs/>
        </w:rPr>
        <w:t xml:space="preserve">nds at </w:t>
      </w:r>
      <w:proofErr w:type="spellStart"/>
      <w:r w:rsidRPr="00394A9F">
        <w:rPr>
          <w:b/>
          <w:bCs/>
        </w:rPr>
        <w:t>Flowsound</w:t>
      </w:r>
      <w:proofErr w:type="spellEnd"/>
    </w:p>
    <w:p w14:paraId="6EB0CDB7" w14:textId="61BF670A" w:rsidR="00E10ADA" w:rsidRDefault="00227F40" w:rsidP="00B00842">
      <w:r w:rsidRPr="00394A9F">
        <w:t xml:space="preserve">The decision was made to go with Spectera for the tour, but </w:t>
      </w:r>
      <w:r w:rsidR="00B5252A" w:rsidRPr="00394A9F">
        <w:t xml:space="preserve">the ecosystem was not readily available at the time. Help came from </w:t>
      </w:r>
      <w:proofErr w:type="spellStart"/>
      <w:r w:rsidR="00394A9F" w:rsidRPr="00394A9F">
        <w:t>Flowsound</w:t>
      </w:r>
      <w:proofErr w:type="spellEnd"/>
      <w:r w:rsidR="00394A9F" w:rsidRPr="00394A9F">
        <w:t xml:space="preserve">, who specialize in the rental and sales of pro AV gear, and whose owner Floris van den Berg had ordered Spectera right at the unveiling of the ecosystem during IBC 2024. Between </w:t>
      </w:r>
      <w:proofErr w:type="spellStart"/>
      <w:r w:rsidR="00394A9F" w:rsidRPr="00394A9F">
        <w:t>Tilgenkamp’s</w:t>
      </w:r>
      <w:proofErr w:type="spellEnd"/>
      <w:r w:rsidR="00394A9F" w:rsidRPr="00394A9F">
        <w:t xml:space="preserve"> demo system and </w:t>
      </w:r>
      <w:proofErr w:type="spellStart"/>
      <w:r w:rsidR="00394A9F" w:rsidRPr="00394A9F">
        <w:t>Flowsound</w:t>
      </w:r>
      <w:proofErr w:type="spellEnd"/>
      <w:r w:rsidR="00394A9F" w:rsidRPr="00394A9F">
        <w:t xml:space="preserve"> taking the first Spectera delivery and prioritising</w:t>
      </w:r>
      <w:r w:rsidR="00162DE8" w:rsidRPr="00162DE8">
        <w:t xml:space="preserve"> </w:t>
      </w:r>
      <w:r w:rsidR="00162DE8" w:rsidRPr="00394A9F">
        <w:t>the band</w:t>
      </w:r>
      <w:r w:rsidR="00394A9F" w:rsidRPr="00394A9F">
        <w:t xml:space="preserve">, they managed to have </w:t>
      </w:r>
      <w:r w:rsidR="00162DE8" w:rsidRPr="00394A9F">
        <w:t xml:space="preserve">Racoon </w:t>
      </w:r>
      <w:r w:rsidR="00394A9F" w:rsidRPr="00394A9F">
        <w:t xml:space="preserve">on Spectera during the entire </w:t>
      </w:r>
      <w:r w:rsidR="004E229B">
        <w:t xml:space="preserve">spring </w:t>
      </w:r>
      <w:r w:rsidR="00394A9F" w:rsidRPr="00394A9F">
        <w:t xml:space="preserve">tour. </w:t>
      </w:r>
    </w:p>
    <w:p w14:paraId="54C1AF5E" w14:textId="77777777" w:rsidR="00964E74" w:rsidRPr="00394A9F" w:rsidRDefault="00964E74" w:rsidP="00B0084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39"/>
        <w:gridCol w:w="3241"/>
      </w:tblGrid>
      <w:tr w:rsidR="00C725EB" w:rsidRPr="00C725EB" w14:paraId="666819AA" w14:textId="77777777" w:rsidTr="00C725EB">
        <w:tc>
          <w:tcPr>
            <w:tcW w:w="3935" w:type="dxa"/>
          </w:tcPr>
          <w:p w14:paraId="7BB4BCBC" w14:textId="2EEAA01D" w:rsidR="00C725EB" w:rsidRDefault="00C725EB" w:rsidP="00C725EB">
            <w:pPr>
              <w:pStyle w:val="Beschriftung"/>
            </w:pPr>
            <w:r>
              <w:rPr>
                <w:noProof/>
              </w:rPr>
              <w:lastRenderedPageBreak/>
              <w:drawing>
                <wp:inline distT="0" distB="0" distL="0" distR="0" wp14:anchorId="7A0D488E" wp14:editId="0EAEA397">
                  <wp:extent cx="2877308" cy="2157984"/>
                  <wp:effectExtent l="0" t="0" r="0" b="0"/>
                  <wp:docPr id="420793394" name="Grafik 6" descr="Ein Bild, das Kleidung, Person, Menschliches Gesicht, Anz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93394" name="Grafik 6" descr="Ein Bild, das Kleidung, Person, Menschliches Gesicht, Anzug enthält.&#10;&#10;KI-generierte Inhalte können fehlerhaft sein."/>
                          <pic:cNvPicPr/>
                        </pic:nvPicPr>
                        <pic:blipFill>
                          <a:blip r:embed="rId17" cstate="screen">
                            <a:extLst>
                              <a:ext uri="{28A0092B-C50C-407E-A947-70E740481C1C}">
                                <a14:useLocalDpi xmlns:a14="http://schemas.microsoft.com/office/drawing/2010/main"/>
                              </a:ext>
                            </a:extLst>
                          </a:blip>
                          <a:stretch>
                            <a:fillRect/>
                          </a:stretch>
                        </pic:blipFill>
                        <pic:spPr>
                          <a:xfrm>
                            <a:off x="0" y="0"/>
                            <a:ext cx="2894279" cy="2170712"/>
                          </a:xfrm>
                          <a:prstGeom prst="rect">
                            <a:avLst/>
                          </a:prstGeom>
                        </pic:spPr>
                      </pic:pic>
                    </a:graphicData>
                  </a:graphic>
                </wp:inline>
              </w:drawing>
            </w:r>
          </w:p>
        </w:tc>
        <w:tc>
          <w:tcPr>
            <w:tcW w:w="3935" w:type="dxa"/>
          </w:tcPr>
          <w:p w14:paraId="5FB96517" w14:textId="64BBD845" w:rsidR="00C725EB" w:rsidRPr="00C725EB" w:rsidRDefault="00C725EB" w:rsidP="00C725EB">
            <w:pPr>
              <w:pStyle w:val="Beschriftung"/>
              <w:rPr>
                <w:lang w:val="en-US"/>
              </w:rPr>
            </w:pPr>
            <w:r w:rsidRPr="00C725EB">
              <w:rPr>
                <w:lang w:val="en-US"/>
              </w:rPr>
              <w:t>Floris van den Berg (right) with A</w:t>
            </w:r>
            <w:r>
              <w:rPr>
                <w:lang w:val="en-US"/>
              </w:rPr>
              <w:t>ndreas Sennheiser during the Spectera unveiling at IBC 2024</w:t>
            </w:r>
          </w:p>
        </w:tc>
      </w:tr>
    </w:tbl>
    <w:p w14:paraId="1555E086" w14:textId="77777777" w:rsidR="00B5252A" w:rsidRPr="00C725EB" w:rsidRDefault="00B5252A" w:rsidP="00B00842">
      <w:pPr>
        <w:rPr>
          <w:lang w:val="en-US"/>
        </w:rPr>
      </w:pPr>
    </w:p>
    <w:p w14:paraId="12BC892F" w14:textId="540D0BED" w:rsidR="00227F40" w:rsidRDefault="00477372" w:rsidP="00B00842">
      <w:r>
        <w:t xml:space="preserve">Dijkstra employed Spectera as an IEM for the entire band as well as the stage techs, the guitar tech and the drum tech. </w:t>
      </w:r>
      <w:r w:rsidR="009A2AAE">
        <w:t xml:space="preserve">The saxophone, </w:t>
      </w:r>
      <w:r w:rsidR="004E229B">
        <w:t>b</w:t>
      </w:r>
      <w:r w:rsidR="009A2AAE">
        <w:t>ariton</w:t>
      </w:r>
      <w:r w:rsidR="004E229B">
        <w:t>e</w:t>
      </w:r>
      <w:r w:rsidR="009A2AAE">
        <w:t xml:space="preserve"> saxophone, trombone and trumpet</w:t>
      </w:r>
      <w:r w:rsidR="00D403BE">
        <w:t xml:space="preserve"> </w:t>
      </w:r>
      <w:r w:rsidR="0093637A">
        <w:t>used Spectera bidirectionally</w:t>
      </w:r>
      <w:r w:rsidR="009A2AAE">
        <w:t xml:space="preserve">, receiving </w:t>
      </w:r>
      <w:r w:rsidR="0093637A">
        <w:t xml:space="preserve">in-ear </w:t>
      </w:r>
      <w:r w:rsidR="00FD3782">
        <w:t xml:space="preserve">audio </w:t>
      </w:r>
      <w:r w:rsidR="0093637A">
        <w:t xml:space="preserve">and </w:t>
      </w:r>
      <w:r w:rsidR="00FD3782">
        <w:t xml:space="preserve">transmitting the </w:t>
      </w:r>
      <w:r w:rsidR="00F535BA">
        <w:t xml:space="preserve">instrument </w:t>
      </w:r>
      <w:r w:rsidR="0093637A">
        <w:t>audio</w:t>
      </w:r>
      <w:r w:rsidR="00FD3782">
        <w:t xml:space="preserve"> picked up by Neumann MCM 114</w:t>
      </w:r>
      <w:r w:rsidR="009A2AAE">
        <w:t xml:space="preserve"> miniature clip microphones.</w:t>
      </w:r>
    </w:p>
    <w:p w14:paraId="4E86C594" w14:textId="77777777" w:rsidR="006B0FA6" w:rsidRDefault="006B0FA6" w:rsidP="00B0084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268"/>
        <w:gridCol w:w="2612"/>
      </w:tblGrid>
      <w:tr w:rsidR="00D46E63" w14:paraId="1DD6F0CD" w14:textId="77777777" w:rsidTr="002D5AA2">
        <w:tc>
          <w:tcPr>
            <w:tcW w:w="3935" w:type="dxa"/>
          </w:tcPr>
          <w:p w14:paraId="6C35C680" w14:textId="7EDA85BA" w:rsidR="00D46E63" w:rsidRDefault="00D46E63" w:rsidP="00D46E63">
            <w:pPr>
              <w:pStyle w:val="Beschriftung"/>
            </w:pPr>
            <w:r>
              <w:rPr>
                <w:noProof/>
              </w:rPr>
              <w:drawing>
                <wp:inline distT="0" distB="0" distL="0" distR="0" wp14:anchorId="204929CE" wp14:editId="0F3B56FD">
                  <wp:extent cx="3273941" cy="2182409"/>
                  <wp:effectExtent l="0" t="0" r="3175" b="8890"/>
                  <wp:docPr id="101149687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496878" name="Grafik 7"/>
                          <pic:cNvPicPr/>
                        </pic:nvPicPr>
                        <pic:blipFill>
                          <a:blip r:embed="rId18"/>
                          <a:stretch>
                            <a:fillRect/>
                          </a:stretch>
                        </pic:blipFill>
                        <pic:spPr>
                          <a:xfrm>
                            <a:off x="0" y="0"/>
                            <a:ext cx="3273941" cy="2182409"/>
                          </a:xfrm>
                          <a:prstGeom prst="rect">
                            <a:avLst/>
                          </a:prstGeom>
                        </pic:spPr>
                      </pic:pic>
                    </a:graphicData>
                  </a:graphic>
                </wp:inline>
              </w:drawing>
            </w:r>
          </w:p>
        </w:tc>
        <w:tc>
          <w:tcPr>
            <w:tcW w:w="3935" w:type="dxa"/>
          </w:tcPr>
          <w:p w14:paraId="660D0DCA" w14:textId="7D8272CB" w:rsidR="00D46E63" w:rsidRDefault="002D5AA2" w:rsidP="00D46E63">
            <w:pPr>
              <w:pStyle w:val="Beschriftung"/>
            </w:pPr>
            <w:r>
              <w:t>Woodwind and brass were fitted with bidirectional Spectera bodypacks</w:t>
            </w:r>
            <w:r w:rsidR="008F5C9B">
              <w:t xml:space="preserve"> for IEMs and instrument pick-up via Neumann MCM 114 mics</w:t>
            </w:r>
          </w:p>
        </w:tc>
      </w:tr>
    </w:tbl>
    <w:p w14:paraId="7D2A2E32" w14:textId="77777777" w:rsidR="00C725EB" w:rsidRDefault="00C725EB" w:rsidP="00B00842"/>
    <w:p w14:paraId="433084B6" w14:textId="192B6F6E" w:rsidR="00F535BA" w:rsidRPr="00394A9F" w:rsidRDefault="00F535BA" w:rsidP="00F535BA">
      <w:r>
        <w:t>Brugmans had miked the drums with Sennheiser evolution e 901, e 908B, e 904</w:t>
      </w:r>
      <w:r w:rsidR="001810DF">
        <w:t>,</w:t>
      </w:r>
      <w:r>
        <w:t xml:space="preserve"> and Neumann KM 184 and MCM 114. Cabs were picked up by e 905 and MD 421, while the e 935, e 945, and e 965 served as vocal microphones for the band. For talkback purposes, Dijkstra and Brugmans employed the evolution e 835 PTT, a mic that Sennheiser has recently brought back to the portfolio.</w:t>
      </w:r>
    </w:p>
    <w:p w14:paraId="53D28B69" w14:textId="77777777" w:rsidR="00F535BA" w:rsidRDefault="00F535BA" w:rsidP="00B00842"/>
    <w:p w14:paraId="0CA2FDE6" w14:textId="77777777" w:rsidR="003502F0" w:rsidRPr="00394A9F" w:rsidRDefault="003502F0" w:rsidP="003502F0">
      <w:pPr>
        <w:rPr>
          <w:b/>
          <w:bCs/>
        </w:rPr>
      </w:pPr>
      <w:r w:rsidRPr="00394A9F">
        <w:rPr>
          <w:b/>
          <w:bCs/>
        </w:rPr>
        <w:t>Different worlds</w:t>
      </w:r>
    </w:p>
    <w:p w14:paraId="06F20EA2" w14:textId="77777777" w:rsidR="00F535BA" w:rsidRDefault="00DB363E" w:rsidP="00851918">
      <w:r>
        <w:t xml:space="preserve">Where an analogue in-ear presents a compromise between clarity and the audio sources that can be </w:t>
      </w:r>
      <w:r w:rsidR="00F535BA">
        <w:t>represented</w:t>
      </w:r>
      <w:r>
        <w:t xml:space="preserve"> in the mix, Spectera allows for everything to be included</w:t>
      </w:r>
      <w:r w:rsidR="00F535BA">
        <w:t xml:space="preserve">. </w:t>
      </w:r>
    </w:p>
    <w:p w14:paraId="41BF0BF8" w14:textId="77777777" w:rsidR="00851918" w:rsidRDefault="00851918" w:rsidP="00910963"/>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208"/>
        <w:gridCol w:w="2672"/>
      </w:tblGrid>
      <w:tr w:rsidR="00CF7C0D" w:rsidRPr="00B2326F" w14:paraId="535AC7EF" w14:textId="77777777" w:rsidTr="00F535BA">
        <w:tc>
          <w:tcPr>
            <w:tcW w:w="4962" w:type="dxa"/>
          </w:tcPr>
          <w:p w14:paraId="7269B066" w14:textId="09C95D7E" w:rsidR="00CF7C0D" w:rsidRPr="00B2326F" w:rsidRDefault="00CF7C0D" w:rsidP="00B2326F">
            <w:pPr>
              <w:pStyle w:val="Beschriftung"/>
            </w:pPr>
            <w:r w:rsidRPr="00B2326F">
              <w:rPr>
                <w:noProof/>
              </w:rPr>
              <w:drawing>
                <wp:inline distT="0" distB="0" distL="0" distR="0" wp14:anchorId="0D145410" wp14:editId="62D6A846">
                  <wp:extent cx="3232464" cy="2154976"/>
                  <wp:effectExtent l="0" t="0" r="6350" b="0"/>
                  <wp:docPr id="35039260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92601" name="Grafik 8"/>
                          <pic:cNvPicPr/>
                        </pic:nvPicPr>
                        <pic:blipFill>
                          <a:blip r:embed="rId19"/>
                          <a:stretch>
                            <a:fillRect/>
                          </a:stretch>
                        </pic:blipFill>
                        <pic:spPr>
                          <a:xfrm>
                            <a:off x="0" y="0"/>
                            <a:ext cx="3232464" cy="2154976"/>
                          </a:xfrm>
                          <a:prstGeom prst="rect">
                            <a:avLst/>
                          </a:prstGeom>
                        </pic:spPr>
                      </pic:pic>
                    </a:graphicData>
                  </a:graphic>
                </wp:inline>
              </w:drawing>
            </w:r>
          </w:p>
        </w:tc>
        <w:tc>
          <w:tcPr>
            <w:tcW w:w="2918" w:type="dxa"/>
          </w:tcPr>
          <w:p w14:paraId="533B1043" w14:textId="77777777" w:rsidR="00CF7C0D" w:rsidRDefault="00C914A5" w:rsidP="00B2326F">
            <w:pPr>
              <w:pStyle w:val="Beschriftung"/>
            </w:pPr>
            <w:r w:rsidRPr="00B2326F">
              <w:t xml:space="preserve">Dijkstra </w:t>
            </w:r>
            <w:r w:rsidR="00B2326F">
              <w:t xml:space="preserve">(r) </w:t>
            </w:r>
            <w:r w:rsidRPr="00B2326F">
              <w:t>at the monitor position: “You can make the mix so precise that everything has its own place.”</w:t>
            </w:r>
          </w:p>
          <w:p w14:paraId="3EBF1F9D" w14:textId="77777777" w:rsidR="00B2326F" w:rsidRDefault="00B2326F" w:rsidP="00B2326F">
            <w:pPr>
              <w:pStyle w:val="Beschriftung"/>
            </w:pPr>
          </w:p>
          <w:p w14:paraId="5BA13AD4" w14:textId="452C9A5C" w:rsidR="00B2326F" w:rsidRPr="00B2326F" w:rsidRDefault="00B2326F" w:rsidP="00B2326F">
            <w:pPr>
              <w:pStyle w:val="Beschriftung"/>
            </w:pPr>
            <w:r w:rsidRPr="00B2326F">
              <w:rPr>
                <w:lang w:val="en-US"/>
              </w:rPr>
              <w:t>(Photo credit: Jessie Kamp)</w:t>
            </w:r>
          </w:p>
        </w:tc>
      </w:tr>
    </w:tbl>
    <w:p w14:paraId="3B799C1B" w14:textId="77777777" w:rsidR="00CF7C0D" w:rsidRDefault="00CF7C0D" w:rsidP="00B00842"/>
    <w:p w14:paraId="0DDB799E" w14:textId="77777777" w:rsidR="00F535BA" w:rsidRPr="00394A9F" w:rsidRDefault="00F535BA" w:rsidP="00F535BA">
      <w:r>
        <w:t>Dijkstra confirms that “</w:t>
      </w:r>
      <w:r w:rsidRPr="00394A9F">
        <w:t xml:space="preserve">you can make the mix so precise that everything has its own place, it’s not </w:t>
      </w:r>
      <w:r>
        <w:t xml:space="preserve">the muddy sound of the old analogue equipment. </w:t>
      </w:r>
      <w:r w:rsidRPr="00394A9F">
        <w:t>Spectera is really</w:t>
      </w:r>
      <w:r>
        <w:t xml:space="preserve"> </w:t>
      </w:r>
      <w:r w:rsidRPr="00394A9F">
        <w:t xml:space="preserve">the next level. </w:t>
      </w:r>
      <w:r>
        <w:t xml:space="preserve">There’s no more </w:t>
      </w:r>
      <w:proofErr w:type="spellStart"/>
      <w:r>
        <w:t>companding</w:t>
      </w:r>
      <w:proofErr w:type="spellEnd"/>
      <w:r>
        <w:t xml:space="preserve">, I don’t have the </w:t>
      </w:r>
      <w:r w:rsidRPr="00394A9F">
        <w:t>pressure to put everything in th</w:t>
      </w:r>
      <w:r>
        <w:t>e same b</w:t>
      </w:r>
      <w:r w:rsidRPr="00394A9F">
        <w:t>andwidth</w:t>
      </w:r>
      <w:r>
        <w:t xml:space="preserve">, in a small window. There are no more phasing issues. Everything is more natural. </w:t>
      </w:r>
      <w:r w:rsidRPr="00394A9F">
        <w:t xml:space="preserve">Paul </w:t>
      </w:r>
      <w:r>
        <w:t xml:space="preserve">told me </w:t>
      </w:r>
      <w:r w:rsidRPr="00394A9F">
        <w:t>that it’s just so much fun and joy to play</w:t>
      </w:r>
      <w:r>
        <w:t xml:space="preserve"> now</w:t>
      </w:r>
      <w:r w:rsidRPr="00394A9F">
        <w:t>, and I like it when people say it’s fun to play</w:t>
      </w:r>
      <w:r>
        <w:t>!”</w:t>
      </w:r>
    </w:p>
    <w:p w14:paraId="28D1A609" w14:textId="77777777" w:rsidR="00F535BA" w:rsidRDefault="00F535BA" w:rsidP="00B00842"/>
    <w:p w14:paraId="5EF8B307" w14:textId="50C3FA18" w:rsidR="00195892" w:rsidRPr="00394A9F" w:rsidRDefault="003E7761" w:rsidP="00195892">
      <w:r>
        <w:t>Brugmans adds, “As</w:t>
      </w:r>
      <w:r w:rsidRPr="00394A9F">
        <w:t xml:space="preserve"> the FOH engineer, </w:t>
      </w:r>
      <w:r>
        <w:t xml:space="preserve">I must say that </w:t>
      </w:r>
      <w:r w:rsidRPr="00394A9F">
        <w:t>the whole band play</w:t>
      </w:r>
      <w:r w:rsidR="00E77FCC">
        <w:t>s</w:t>
      </w:r>
      <w:r w:rsidRPr="00394A9F">
        <w:t xml:space="preserve"> better</w:t>
      </w:r>
      <w:r>
        <w:t xml:space="preserve"> with Spectera, </w:t>
      </w:r>
      <w:r w:rsidR="00C914A5">
        <w:t xml:space="preserve">they’re </w:t>
      </w:r>
      <w:r>
        <w:t>more ‘</w:t>
      </w:r>
      <w:r w:rsidRPr="00394A9F">
        <w:t>together</w:t>
      </w:r>
      <w:r>
        <w:t>’</w:t>
      </w:r>
      <w:r w:rsidRPr="00394A9F">
        <w:t xml:space="preserve">, and that’s a very important thing to the band and to me. </w:t>
      </w:r>
      <w:r>
        <w:t>There’s m</w:t>
      </w:r>
      <w:r w:rsidRPr="00394A9F">
        <w:t xml:space="preserve">ore definition, </w:t>
      </w:r>
      <w:r>
        <w:t>a wider sound stage</w:t>
      </w:r>
      <w:r w:rsidRPr="00394A9F">
        <w:t>, the position of everything is clear and precise, and that’s what I hear from everybody.</w:t>
      </w:r>
      <w:r w:rsidR="00195892">
        <w:t xml:space="preserve"> To use </w:t>
      </w:r>
      <w:r w:rsidR="00195892" w:rsidRPr="00394A9F">
        <w:t xml:space="preserve">the words </w:t>
      </w:r>
      <w:r w:rsidR="00195892">
        <w:t>of</w:t>
      </w:r>
      <w:r w:rsidR="00195892" w:rsidRPr="00394A9F">
        <w:t xml:space="preserve"> the band and Jelmer</w:t>
      </w:r>
      <w:r w:rsidR="00195892">
        <w:t xml:space="preserve">: </w:t>
      </w:r>
      <w:r w:rsidR="00195892" w:rsidRPr="00394A9F">
        <w:t>With the old system you had a 100</w:t>
      </w:r>
      <w:r w:rsidR="00195892">
        <w:t xml:space="preserve">, maybe </w:t>
      </w:r>
      <w:r w:rsidR="00195892" w:rsidRPr="00394A9F">
        <w:t>120</w:t>
      </w:r>
      <w:r w:rsidR="00195892">
        <w:t>-</w:t>
      </w:r>
      <w:r w:rsidR="00195892" w:rsidRPr="00394A9F">
        <w:t>degree view</w:t>
      </w:r>
      <w:r w:rsidR="00195892">
        <w:t xml:space="preserve">, </w:t>
      </w:r>
      <w:r w:rsidR="00195892" w:rsidRPr="00394A9F">
        <w:t>and now it’s 160 an</w:t>
      </w:r>
      <w:r w:rsidR="00195892">
        <w:t>d more.”</w:t>
      </w:r>
      <w:r w:rsidR="00195892" w:rsidRPr="00394A9F">
        <w:t xml:space="preserve"> </w:t>
      </w:r>
    </w:p>
    <w:p w14:paraId="05F8FD33" w14:textId="77777777" w:rsidR="00195892" w:rsidRDefault="00195892" w:rsidP="0019589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336"/>
        <w:gridCol w:w="5544"/>
      </w:tblGrid>
      <w:tr w:rsidR="00C914A5" w:rsidRPr="00B2326F" w14:paraId="40142C8F" w14:textId="77777777" w:rsidTr="00C914A5">
        <w:tc>
          <w:tcPr>
            <w:tcW w:w="3935" w:type="dxa"/>
          </w:tcPr>
          <w:p w14:paraId="6A5333C6" w14:textId="77777777" w:rsidR="00C914A5" w:rsidRDefault="00B2326F" w:rsidP="00B2326F">
            <w:pPr>
              <w:pStyle w:val="Beschriftung"/>
            </w:pPr>
            <w:r w:rsidRPr="00B2326F">
              <w:t>Brugmans at FoH: “The whole band plays better with Spectera, they’re more ‘together’, and that’s a very important thing to the band and to me.”</w:t>
            </w:r>
          </w:p>
          <w:p w14:paraId="40E135E2" w14:textId="77777777" w:rsidR="00B2326F" w:rsidRDefault="00B2326F" w:rsidP="00B2326F">
            <w:pPr>
              <w:pStyle w:val="Beschriftung"/>
            </w:pPr>
          </w:p>
          <w:p w14:paraId="7D8E4793" w14:textId="1ADCE9BC" w:rsidR="00B2326F" w:rsidRPr="00B2326F" w:rsidRDefault="00B2326F" w:rsidP="00B2326F">
            <w:pPr>
              <w:pStyle w:val="Beschriftung"/>
            </w:pPr>
            <w:r w:rsidRPr="00B2326F">
              <w:rPr>
                <w:lang w:val="en-US"/>
              </w:rPr>
              <w:t>(Photo credit: Jessie Kamp)</w:t>
            </w:r>
          </w:p>
        </w:tc>
        <w:tc>
          <w:tcPr>
            <w:tcW w:w="3935" w:type="dxa"/>
          </w:tcPr>
          <w:p w14:paraId="565CC591" w14:textId="284454CD" w:rsidR="00C914A5" w:rsidRPr="00B2326F" w:rsidRDefault="00B2326F" w:rsidP="00B2326F">
            <w:pPr>
              <w:pStyle w:val="Beschriftung"/>
            </w:pPr>
            <w:r w:rsidRPr="00B2326F">
              <w:rPr>
                <w:noProof/>
              </w:rPr>
              <w:drawing>
                <wp:inline distT="0" distB="0" distL="0" distR="0" wp14:anchorId="6075F2DE" wp14:editId="27F329E8">
                  <wp:extent cx="3452262" cy="2301508"/>
                  <wp:effectExtent l="0" t="0" r="0" b="3810"/>
                  <wp:docPr id="1602309735"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09735" name="Grafik 9"/>
                          <pic:cNvPicPr/>
                        </pic:nvPicPr>
                        <pic:blipFill>
                          <a:blip r:embed="rId20"/>
                          <a:stretch>
                            <a:fillRect/>
                          </a:stretch>
                        </pic:blipFill>
                        <pic:spPr>
                          <a:xfrm>
                            <a:off x="0" y="0"/>
                            <a:ext cx="3452262" cy="2301508"/>
                          </a:xfrm>
                          <a:prstGeom prst="rect">
                            <a:avLst/>
                          </a:prstGeom>
                        </pic:spPr>
                      </pic:pic>
                    </a:graphicData>
                  </a:graphic>
                </wp:inline>
              </w:drawing>
            </w:r>
          </w:p>
        </w:tc>
      </w:tr>
    </w:tbl>
    <w:p w14:paraId="0542FB3D" w14:textId="77777777" w:rsidR="00C914A5" w:rsidRDefault="00C914A5" w:rsidP="00195892"/>
    <w:p w14:paraId="3E7E9CC6" w14:textId="6CCF3877" w:rsidR="006330F5" w:rsidRPr="00394A9F" w:rsidRDefault="003502F0" w:rsidP="00B00842">
      <w:r>
        <w:lastRenderedPageBreak/>
        <w:t xml:space="preserve">When asked </w:t>
      </w:r>
      <w:r w:rsidR="00D508F5">
        <w:t xml:space="preserve">to compare the </w:t>
      </w:r>
      <w:r>
        <w:t>mixing process</w:t>
      </w:r>
      <w:r w:rsidR="00D508F5">
        <w:t xml:space="preserve"> now with that of the past, Dijkstra notes </w:t>
      </w:r>
      <w:r w:rsidR="009E3EC2">
        <w:t xml:space="preserve">that in former times, he </w:t>
      </w:r>
      <w:r w:rsidR="00945F5A" w:rsidRPr="00394A9F">
        <w:t xml:space="preserve">had to </w:t>
      </w:r>
      <w:r w:rsidR="009E3EC2">
        <w:t>“</w:t>
      </w:r>
      <w:r w:rsidR="00945F5A" w:rsidRPr="00394A9F">
        <w:t>concentrate more on what the</w:t>
      </w:r>
      <w:r w:rsidR="009E3EC2">
        <w:t xml:space="preserve"> band needed </w:t>
      </w:r>
      <w:r w:rsidR="00945F5A" w:rsidRPr="00394A9F">
        <w:t>to make music</w:t>
      </w:r>
      <w:r w:rsidR="009E3EC2">
        <w:t xml:space="preserve">, like </w:t>
      </w:r>
      <w:r w:rsidR="00945F5A" w:rsidRPr="00394A9F">
        <w:t xml:space="preserve">the rhythm, all that kind of things. But now – </w:t>
      </w:r>
      <w:r w:rsidR="009E3EC2">
        <w:t xml:space="preserve">and that </w:t>
      </w:r>
      <w:r w:rsidR="00945F5A" w:rsidRPr="00394A9F">
        <w:t xml:space="preserve">also </w:t>
      </w:r>
      <w:r w:rsidR="009E3EC2">
        <w:t>applies to</w:t>
      </w:r>
      <w:r w:rsidR="00945F5A" w:rsidRPr="00394A9F">
        <w:t xml:space="preserve"> the singer</w:t>
      </w:r>
      <w:r w:rsidR="009E3EC2">
        <w:t xml:space="preserve"> </w:t>
      </w:r>
      <w:r w:rsidR="00945F5A" w:rsidRPr="00394A9F">
        <w:t xml:space="preserve">– </w:t>
      </w:r>
      <w:r w:rsidR="009E3EC2">
        <w:t xml:space="preserve">I </w:t>
      </w:r>
      <w:r w:rsidR="00945F5A" w:rsidRPr="00394A9F">
        <w:t>can put them more in the mix</w:t>
      </w:r>
      <w:r w:rsidR="006330F5" w:rsidRPr="00394A9F">
        <w:t xml:space="preserve">, </w:t>
      </w:r>
      <w:r w:rsidR="007A4EE1">
        <w:t>i</w:t>
      </w:r>
      <w:r w:rsidR="00D463D4" w:rsidRPr="00394A9F">
        <w:t xml:space="preserve">t’s easier for </w:t>
      </w:r>
      <w:r w:rsidR="007A4EE1">
        <w:t xml:space="preserve">them </w:t>
      </w:r>
      <w:r w:rsidR="00D463D4" w:rsidRPr="00394A9F">
        <w:t xml:space="preserve">to sing, and also how </w:t>
      </w:r>
      <w:r w:rsidR="007A4EE1">
        <w:t xml:space="preserve">they </w:t>
      </w:r>
      <w:r w:rsidR="00D463D4" w:rsidRPr="00394A9F">
        <w:t xml:space="preserve">experience the </w:t>
      </w:r>
      <w:r w:rsidR="007A4EE1">
        <w:t>venue. W</w:t>
      </w:r>
      <w:r w:rsidR="000D12DE" w:rsidRPr="00394A9F">
        <w:t>ith</w:t>
      </w:r>
      <w:r w:rsidR="00D463D4" w:rsidRPr="00394A9F">
        <w:t xml:space="preserve"> ambience, </w:t>
      </w:r>
      <w:r w:rsidR="007A4EE1">
        <w:t>they are</w:t>
      </w:r>
      <w:r w:rsidR="00D463D4" w:rsidRPr="00394A9F">
        <w:t xml:space="preserve"> part of the</w:t>
      </w:r>
      <w:r w:rsidR="007A4EE1">
        <w:t xml:space="preserve"> place, </w:t>
      </w:r>
      <w:r w:rsidR="004579FF">
        <w:t xml:space="preserve">in contact with </w:t>
      </w:r>
      <w:r w:rsidR="00D463D4" w:rsidRPr="00394A9F">
        <w:t>the audience</w:t>
      </w:r>
      <w:r w:rsidR="007A4EE1">
        <w:t xml:space="preserve">. Bart used to have to </w:t>
      </w:r>
      <w:r w:rsidR="00D463D4" w:rsidRPr="00394A9F">
        <w:t xml:space="preserve">concentrate on singing, listen to where he is and what he needs, and now he </w:t>
      </w:r>
      <w:r w:rsidR="007A4EE1">
        <w:t>can be</w:t>
      </w:r>
      <w:r w:rsidR="00D463D4" w:rsidRPr="00394A9F">
        <w:t xml:space="preserve"> natural and mak</w:t>
      </w:r>
      <w:r w:rsidR="007A4EE1">
        <w:t>e</w:t>
      </w:r>
      <w:r w:rsidR="00D463D4" w:rsidRPr="00394A9F">
        <w:t xml:space="preserve"> music with the audience.</w:t>
      </w:r>
      <w:r w:rsidR="007A4EE1">
        <w:t>”</w:t>
      </w:r>
    </w:p>
    <w:p w14:paraId="452F6D02" w14:textId="77777777" w:rsidR="00D65BE8" w:rsidRPr="00394A9F" w:rsidRDefault="00D65BE8" w:rsidP="00B00842"/>
    <w:p w14:paraId="4772FA7F" w14:textId="128A0291" w:rsidR="00786C99" w:rsidRPr="00394A9F" w:rsidRDefault="0007201A" w:rsidP="00B00842">
      <w:r>
        <w:t xml:space="preserve">The setup has changed for Dijkstra. The frequency coordination is much easier and faster, but he now </w:t>
      </w:r>
      <w:r w:rsidR="00EF29B9">
        <w:t xml:space="preserve">needs to </w:t>
      </w:r>
      <w:r>
        <w:t>put more diligence into placing the antennas</w:t>
      </w:r>
      <w:r w:rsidR="00EF29B9">
        <w:t>, where it was just one before</w:t>
      </w:r>
      <w:r>
        <w:t xml:space="preserve">. Overall, he sees </w:t>
      </w:r>
      <w:r w:rsidR="00EF29B9">
        <w:t xml:space="preserve">time savings, </w:t>
      </w:r>
      <w:r w:rsidR="004579FF">
        <w:t xml:space="preserve">a smaller footprint, </w:t>
      </w:r>
      <w:r w:rsidR="00EF29B9">
        <w:t xml:space="preserve">and </w:t>
      </w:r>
      <w:r>
        <w:t>Spectera also gives him peace of mind</w:t>
      </w:r>
      <w:r w:rsidR="00EF29B9">
        <w:t>:</w:t>
      </w:r>
      <w:r>
        <w:t xml:space="preserve"> “</w:t>
      </w:r>
      <w:r w:rsidR="00EF29B9">
        <w:t>I</w:t>
      </w:r>
      <w:r>
        <w:t xml:space="preserve">t’s working, you don’t have to look </w:t>
      </w:r>
      <w:r w:rsidRPr="00394A9F">
        <w:t>at it. With the o</w:t>
      </w:r>
      <w:r>
        <w:t>ld</w:t>
      </w:r>
      <w:r w:rsidRPr="00394A9F">
        <w:t xml:space="preserve"> system you always had noises or little hisses or breaks</w:t>
      </w:r>
      <w:r w:rsidR="001810DF">
        <w:t>,</w:t>
      </w:r>
      <w:r w:rsidRPr="00394A9F">
        <w:t xml:space="preserve"> but now it’s quiet. It’s steady</w:t>
      </w:r>
      <w:r>
        <w:t>, t</w:t>
      </w:r>
      <w:r w:rsidRPr="00394A9F">
        <w:t>hat’s one of the big advantages I find</w:t>
      </w:r>
      <w:r>
        <w:t>.</w:t>
      </w:r>
      <w:r w:rsidR="00EB3C1C">
        <w:t xml:space="preserve"> For the artists, however, I now </w:t>
      </w:r>
      <w:r w:rsidR="0060494F">
        <w:t xml:space="preserve">need to </w:t>
      </w:r>
      <w:r w:rsidR="001810DF">
        <w:t>add</w:t>
      </w:r>
      <w:r w:rsidR="00EB3C1C">
        <w:t xml:space="preserve"> some ambience</w:t>
      </w:r>
      <w:r w:rsidR="0060494F">
        <w:t xml:space="preserve"> so they know the system is working – they’re not yet used to everything being quiet,” he laughs.</w:t>
      </w:r>
      <w:r w:rsidR="00CA390E">
        <w:t xml:space="preserve"> “With a </w:t>
      </w:r>
      <w:r w:rsidR="00786C99" w:rsidRPr="00394A9F">
        <w:t xml:space="preserve">good pair of in-ears, </w:t>
      </w:r>
      <w:r w:rsidR="00CA390E">
        <w:t xml:space="preserve">it’s as if </w:t>
      </w:r>
      <w:r w:rsidR="00786C99" w:rsidRPr="00394A9F">
        <w:t xml:space="preserve">you’re </w:t>
      </w:r>
      <w:r w:rsidR="00CA390E">
        <w:t>listening to</w:t>
      </w:r>
      <w:r w:rsidR="00786C99" w:rsidRPr="00394A9F">
        <w:t xml:space="preserve"> some studio monitors. It’s that honest.</w:t>
      </w:r>
      <w:r w:rsidR="00CA390E">
        <w:t>”</w:t>
      </w:r>
    </w:p>
    <w:p w14:paraId="5409BC83" w14:textId="59B2E372" w:rsidR="0087065E" w:rsidRDefault="0087065E" w:rsidP="00F63629">
      <w:pPr>
        <w:tabs>
          <w:tab w:val="left" w:pos="3214"/>
        </w:tabs>
      </w:pPr>
    </w:p>
    <w:p w14:paraId="0E58E763" w14:textId="12DC77CE" w:rsidR="00FD5506" w:rsidRPr="00195892" w:rsidRDefault="00195892" w:rsidP="00195892">
      <w:pPr>
        <w:tabs>
          <w:tab w:val="left" w:pos="3214"/>
        </w:tabs>
      </w:pPr>
      <w:r>
        <w:t>The band’s feedback is equally enthusiastic. L</w:t>
      </w:r>
      <w:r w:rsidR="003E799B" w:rsidRPr="00394A9F">
        <w:t>ead vocalist Bart van der Weide</w:t>
      </w:r>
      <w:r>
        <w:t xml:space="preserve"> says: “</w:t>
      </w:r>
      <w:r w:rsidR="00FD5506" w:rsidRPr="00195892">
        <w:t>With the Spectera system, I feel like I can really play music now. It</w:t>
      </w:r>
      <w:r>
        <w:t>’</w:t>
      </w:r>
      <w:r w:rsidR="00FD5506" w:rsidRPr="00195892">
        <w:t xml:space="preserve">s not just audio coming </w:t>
      </w:r>
      <w:r>
        <w:t>to</w:t>
      </w:r>
      <w:r w:rsidR="00FD5506" w:rsidRPr="00195892">
        <w:t xml:space="preserve"> our ears; it</w:t>
      </w:r>
      <w:r>
        <w:t>’</w:t>
      </w:r>
      <w:r w:rsidR="00FD5506" w:rsidRPr="00195892">
        <w:t>s music. The difference is incredible, and it has made our performances so much more dynamic and engaging.</w:t>
      </w:r>
      <w:r>
        <w:t>”</w:t>
      </w:r>
    </w:p>
    <w:p w14:paraId="67468382" w14:textId="03B186F4" w:rsidR="0087065E" w:rsidRDefault="0087065E" w:rsidP="0087065E"/>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251"/>
        <w:gridCol w:w="5629"/>
      </w:tblGrid>
      <w:tr w:rsidR="00C914A5" w14:paraId="69E5EC32" w14:textId="77777777" w:rsidTr="00053C6B">
        <w:tc>
          <w:tcPr>
            <w:tcW w:w="3935" w:type="dxa"/>
          </w:tcPr>
          <w:p w14:paraId="21AF118F" w14:textId="6A63A2ED" w:rsidR="00C914A5" w:rsidRPr="00851918" w:rsidRDefault="00851918" w:rsidP="00851918">
            <w:pPr>
              <w:pStyle w:val="Beschriftung"/>
              <w:rPr>
                <w:lang w:val="en-US"/>
              </w:rPr>
            </w:pPr>
            <w:r w:rsidRPr="00851918">
              <w:rPr>
                <w:lang w:val="en-US"/>
              </w:rPr>
              <w:t>Bart van der Weide, lead vocal</w:t>
            </w:r>
            <w:r>
              <w:rPr>
                <w:lang w:val="en-US"/>
              </w:rPr>
              <w:t>ist</w:t>
            </w:r>
            <w:r w:rsidRPr="00851918">
              <w:rPr>
                <w:lang w:val="en-US"/>
              </w:rPr>
              <w:t xml:space="preserve"> of R</w:t>
            </w:r>
            <w:r>
              <w:rPr>
                <w:lang w:val="en-US"/>
              </w:rPr>
              <w:t>acoon</w:t>
            </w:r>
          </w:p>
        </w:tc>
        <w:tc>
          <w:tcPr>
            <w:tcW w:w="3935" w:type="dxa"/>
          </w:tcPr>
          <w:p w14:paraId="54415851" w14:textId="028E0E63" w:rsidR="00C914A5" w:rsidRDefault="00C914A5" w:rsidP="00851918">
            <w:pPr>
              <w:pStyle w:val="Beschriftung"/>
            </w:pPr>
            <w:r>
              <w:rPr>
                <w:noProof/>
              </w:rPr>
              <w:drawing>
                <wp:inline distT="0" distB="0" distL="0" distR="0" wp14:anchorId="1ECA9554" wp14:editId="34FFDA5F">
                  <wp:extent cx="3506261" cy="2337273"/>
                  <wp:effectExtent l="0" t="0" r="0" b="6350"/>
                  <wp:docPr id="610773746"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73746" name="Grafik 10"/>
                          <pic:cNvPicPr/>
                        </pic:nvPicPr>
                        <pic:blipFill>
                          <a:blip r:embed="rId21"/>
                          <a:stretch>
                            <a:fillRect/>
                          </a:stretch>
                        </pic:blipFill>
                        <pic:spPr>
                          <a:xfrm>
                            <a:off x="0" y="0"/>
                            <a:ext cx="3506261" cy="2337273"/>
                          </a:xfrm>
                          <a:prstGeom prst="rect">
                            <a:avLst/>
                          </a:prstGeom>
                        </pic:spPr>
                      </pic:pic>
                    </a:graphicData>
                  </a:graphic>
                </wp:inline>
              </w:drawing>
            </w:r>
          </w:p>
        </w:tc>
      </w:tr>
    </w:tbl>
    <w:p w14:paraId="08EA7AE6" w14:textId="77777777" w:rsidR="00C914A5" w:rsidRDefault="00C914A5" w:rsidP="0087065E"/>
    <w:p w14:paraId="61F1F900" w14:textId="53913B2F" w:rsidR="00FD5506" w:rsidRPr="00195892" w:rsidRDefault="00195892" w:rsidP="00FD5506">
      <w:r w:rsidRPr="00195892">
        <w:rPr>
          <w:lang w:val="en-US"/>
        </w:rPr>
        <w:t>Drummer Paul Bukkens adds</w:t>
      </w:r>
      <w:r>
        <w:rPr>
          <w:lang w:val="en-US"/>
        </w:rPr>
        <w:t>, “</w:t>
      </w:r>
      <w:r w:rsidR="00FD5506" w:rsidRPr="00195892">
        <w:t>The Spectera system has been a gamechanger for me. As a drummer, it</w:t>
      </w:r>
      <w:r>
        <w:t>’</w:t>
      </w:r>
      <w:r w:rsidR="00FD5506" w:rsidRPr="00195892">
        <w:t xml:space="preserve">s crucial to hear every nuance of the music, and Spectera delivers that perfectly. </w:t>
      </w:r>
      <w:r w:rsidR="00FD5506" w:rsidRPr="00195892">
        <w:lastRenderedPageBreak/>
        <w:t>The clarity and precision of the sound allow me to stay in sync with the rest of the band effortlessly. The sound now really has depth and definition, where everything has its own place in the sound image.</w:t>
      </w:r>
      <w:r>
        <w:t>”</w:t>
      </w:r>
    </w:p>
    <w:p w14:paraId="311BD439" w14:textId="77777777" w:rsidR="00FD5506" w:rsidRPr="00394A9F" w:rsidRDefault="00FD5506" w:rsidP="0087065E"/>
    <w:p w14:paraId="297F5DB8" w14:textId="46C45D6B" w:rsidR="003E7761" w:rsidRPr="00394A9F" w:rsidRDefault="00195892" w:rsidP="00B00842">
      <w:r>
        <w:t>“</w:t>
      </w:r>
      <w:r w:rsidR="003E7761" w:rsidRPr="00394A9F">
        <w:t xml:space="preserve">The best thing for </w:t>
      </w:r>
      <w:r>
        <w:t xml:space="preserve">us is </w:t>
      </w:r>
      <w:r w:rsidR="003E7761" w:rsidRPr="00394A9F">
        <w:t xml:space="preserve">if the band </w:t>
      </w:r>
      <w:r>
        <w:t>are</w:t>
      </w:r>
      <w:r w:rsidR="003E7761" w:rsidRPr="00394A9F">
        <w:t xml:space="preserve"> happy</w:t>
      </w:r>
      <w:r>
        <w:t xml:space="preserve"> and the sound is great, with </w:t>
      </w:r>
      <w:r w:rsidR="003E7761" w:rsidRPr="00394A9F">
        <w:t>good vibes from the audience, then we have a perfect evening. That’s what</w:t>
      </w:r>
      <w:r>
        <w:t xml:space="preserve"> Marty and I are </w:t>
      </w:r>
      <w:r w:rsidR="003E7761" w:rsidRPr="00394A9F">
        <w:t>working for</w:t>
      </w:r>
      <w:r>
        <w:t xml:space="preserve">,” concludes Dijkstra. </w:t>
      </w:r>
    </w:p>
    <w:p w14:paraId="6D74C9A6" w14:textId="77777777" w:rsidR="00E16151" w:rsidRPr="00394A9F" w:rsidRDefault="00E16151" w:rsidP="00B00842"/>
    <w:p w14:paraId="7BCE168B" w14:textId="4657F74E" w:rsidR="00844837" w:rsidRPr="00394A9F" w:rsidRDefault="00E16151" w:rsidP="00B00842">
      <w:hyperlink r:id="rId22" w:history="1">
        <w:r w:rsidRPr="00394A9F">
          <w:rPr>
            <w:rStyle w:val="Hyperlink"/>
            <w:color w:val="0095D5" w:themeColor="accent1"/>
          </w:rPr>
          <w:t>www.racoon.nl</w:t>
        </w:r>
      </w:hyperlink>
      <w:r w:rsidR="00E10ADA" w:rsidRPr="00394A9F">
        <w:t xml:space="preserve">, </w:t>
      </w:r>
      <w:hyperlink r:id="rId23" w:history="1">
        <w:r w:rsidR="00E10ADA" w:rsidRPr="00394A9F">
          <w:rPr>
            <w:rStyle w:val="Hyperlink"/>
            <w:color w:val="0095D5" w:themeColor="accent1"/>
          </w:rPr>
          <w:t>www.flowsound.nl</w:t>
        </w:r>
      </w:hyperlink>
      <w:r w:rsidR="00477372">
        <w:t xml:space="preserve">, </w:t>
      </w:r>
      <w:hyperlink r:id="rId24" w:history="1">
        <w:r w:rsidR="00477372" w:rsidRPr="00D403BE">
          <w:rPr>
            <w:rStyle w:val="Hyperlink"/>
            <w:color w:val="0095D5" w:themeColor="accent1"/>
          </w:rPr>
          <w:t>www.tintaan.nl</w:t>
        </w:r>
      </w:hyperlink>
    </w:p>
    <w:p w14:paraId="427DDD30" w14:textId="77777777" w:rsidR="00844837" w:rsidRDefault="00844837" w:rsidP="00B00842"/>
    <w:p w14:paraId="19B27302" w14:textId="160E806D" w:rsidR="00B2326F" w:rsidRDefault="00B2326F" w:rsidP="00B00842">
      <w:r>
        <w:rPr>
          <w:noProof/>
        </w:rPr>
        <w:drawing>
          <wp:inline distT="0" distB="0" distL="0" distR="0" wp14:anchorId="45618E2B" wp14:editId="28E737D0">
            <wp:extent cx="5003800" cy="3335655"/>
            <wp:effectExtent l="0" t="0" r="6350" b="0"/>
            <wp:docPr id="378420136" name="Grafik 2" descr="Ein Bild, das Konzert, Darbietung, Musikinstrument, Unterhal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20136" name="Grafik 2" descr="Ein Bild, das Konzert, Darbietung, Musikinstrument, Unterhaltung enthält.&#10;&#10;KI-generierte Inhalte können fehlerhaft sein."/>
                    <pic:cNvPicPr/>
                  </pic:nvPicPr>
                  <pic:blipFill>
                    <a:blip r:embed="rId25"/>
                    <a:stretch>
                      <a:fillRect/>
                    </a:stretch>
                  </pic:blipFill>
                  <pic:spPr>
                    <a:xfrm>
                      <a:off x="0" y="0"/>
                      <a:ext cx="5003800" cy="3335655"/>
                    </a:xfrm>
                    <a:prstGeom prst="rect">
                      <a:avLst/>
                    </a:prstGeom>
                  </pic:spPr>
                </pic:pic>
              </a:graphicData>
            </a:graphic>
          </wp:inline>
        </w:drawing>
      </w:r>
    </w:p>
    <w:p w14:paraId="16D9672B" w14:textId="77D2E7B0" w:rsidR="00B2326F" w:rsidRPr="00B2326F" w:rsidRDefault="00B2326F" w:rsidP="00B2326F">
      <w:pPr>
        <w:pStyle w:val="Beschriftung"/>
        <w:rPr>
          <w:lang w:val="en-US"/>
        </w:rPr>
      </w:pPr>
      <w:r w:rsidRPr="00B2326F">
        <w:rPr>
          <w:lang w:val="en-US"/>
        </w:rPr>
        <w:t>The entire Racoon team (Photo credit: Jessie Kamp)</w:t>
      </w:r>
    </w:p>
    <w:p w14:paraId="59DB452C" w14:textId="77777777" w:rsidR="00B2326F" w:rsidRPr="00B2326F" w:rsidRDefault="00B2326F" w:rsidP="00B00842">
      <w:pPr>
        <w:rPr>
          <w:lang w:val="en-US"/>
        </w:rPr>
      </w:pPr>
    </w:p>
    <w:p w14:paraId="14557919" w14:textId="5975FBE4" w:rsidR="00EC3F0A" w:rsidRPr="00394A9F" w:rsidRDefault="00D82DE9" w:rsidP="00B00842">
      <w:r w:rsidRPr="00394A9F">
        <w:t>(End</w:t>
      </w:r>
      <w:r w:rsidR="00EA713D" w:rsidRPr="00394A9F">
        <w:t>s</w:t>
      </w:r>
      <w:r w:rsidR="00EC3F0A" w:rsidRPr="00394A9F">
        <w:t>)</w:t>
      </w:r>
    </w:p>
    <w:p w14:paraId="2E136E14" w14:textId="77777777" w:rsidR="00EC3F0A" w:rsidRPr="00394A9F" w:rsidRDefault="00EC3F0A" w:rsidP="00B00842"/>
    <w:p w14:paraId="3A72BF5F" w14:textId="2DD60238" w:rsidR="00EC3F0A" w:rsidRDefault="00D82DE9" w:rsidP="00B00842">
      <w:r w:rsidRPr="00394A9F">
        <w:t xml:space="preserve">The high-resolution images </w:t>
      </w:r>
      <w:r w:rsidR="00207B4A" w:rsidRPr="00394A9F">
        <w:t>accompanying this</w:t>
      </w:r>
      <w:r w:rsidRPr="00394A9F">
        <w:t xml:space="preserve"> </w:t>
      </w:r>
      <w:r w:rsidR="00207B4A" w:rsidRPr="00394A9F">
        <w:t xml:space="preserve">media </w:t>
      </w:r>
      <w:r w:rsidRPr="00394A9F">
        <w:t xml:space="preserve">release </w:t>
      </w:r>
      <w:r w:rsidR="00207B4A" w:rsidRPr="00394A9F">
        <w:t>plus</w:t>
      </w:r>
      <w:r w:rsidRPr="00394A9F">
        <w:t xml:space="preserve"> </w:t>
      </w:r>
      <w:r w:rsidR="00207B4A" w:rsidRPr="00394A9F">
        <w:t>additional</w:t>
      </w:r>
      <w:r w:rsidRPr="00394A9F">
        <w:t xml:space="preserve"> images can be downloaded</w:t>
      </w:r>
      <w:r w:rsidR="00EC3F0A" w:rsidRPr="00394A9F">
        <w:t xml:space="preserve"> </w:t>
      </w:r>
      <w:hyperlink r:id="rId26" w:history="1">
        <w:r w:rsidR="00EC3F0A" w:rsidRPr="000507B7">
          <w:rPr>
            <w:rStyle w:val="Hyperlink"/>
            <w:color w:val="0095D5" w:themeColor="accent1"/>
          </w:rPr>
          <w:t>h</w:t>
        </w:r>
        <w:r w:rsidRPr="000507B7">
          <w:rPr>
            <w:rStyle w:val="Hyperlink"/>
            <w:color w:val="0095D5" w:themeColor="accent1"/>
          </w:rPr>
          <w:t>ere</w:t>
        </w:r>
      </w:hyperlink>
      <w:r w:rsidR="00EC3F0A" w:rsidRPr="00394A9F">
        <w:t>.</w:t>
      </w:r>
      <w:r w:rsidR="000E2BFF" w:rsidRPr="00394A9F">
        <w:t xml:space="preserve"> </w:t>
      </w:r>
      <w:r w:rsidR="00587FF8">
        <w:t xml:space="preserve">For </w:t>
      </w:r>
      <w:r w:rsidR="008E47EC">
        <w:t>highest</w:t>
      </w:r>
      <w:r w:rsidR="00587FF8">
        <w:t xml:space="preserve"> resolution</w:t>
      </w:r>
      <w:r w:rsidR="008E47EC">
        <w:t xml:space="preserve"> and largest pictures</w:t>
      </w:r>
      <w:r w:rsidR="00587FF8">
        <w:t>, please reach out.</w:t>
      </w:r>
    </w:p>
    <w:p w14:paraId="711D4216" w14:textId="77777777" w:rsidR="00587FF8" w:rsidRPr="00394A9F" w:rsidRDefault="00587FF8" w:rsidP="00B00842"/>
    <w:p w14:paraId="5F246BA3" w14:textId="77777777" w:rsidR="00EC3F0A" w:rsidRPr="00394A9F" w:rsidRDefault="00EC3F0A" w:rsidP="00B00842"/>
    <w:p w14:paraId="24DFB1EE" w14:textId="2AF60D8C" w:rsidR="00A84F78" w:rsidRPr="00394A9F" w:rsidRDefault="00A84F78" w:rsidP="00A84F78">
      <w:pPr>
        <w:spacing w:line="240" w:lineRule="auto"/>
      </w:pPr>
      <w:bookmarkStart w:id="1" w:name="_Hlk515635723"/>
      <w:bookmarkEnd w:id="0"/>
      <w:r w:rsidRPr="00394A9F">
        <w:rPr>
          <w:b/>
          <w:bCs/>
        </w:rPr>
        <w:t>About the Sennheiser Brand – 80 Years of Building the Future of Audio</w:t>
      </w:r>
    </w:p>
    <w:p w14:paraId="55A55F68" w14:textId="5FE24492" w:rsidR="00A84F78" w:rsidRPr="00394A9F" w:rsidRDefault="00A84F78" w:rsidP="00A84F78">
      <w:pPr>
        <w:spacing w:line="240" w:lineRule="auto"/>
      </w:pPr>
      <w:r w:rsidRPr="00394A9F">
        <w:t xml:space="preserve">We live and breathe audio. We are driven by the passion to create audio solutions that make a difference. This passion has taken us from the world’s greatest stages to the quietest listening </w:t>
      </w:r>
      <w:r w:rsidRPr="00394A9F">
        <w:lastRenderedPageBreak/>
        <w:t xml:space="preserve">rooms </w:t>
      </w:r>
      <w:r w:rsidRPr="00394A9F">
        <w:rPr>
          <w:b/>
          <w:bCs/>
        </w:rPr>
        <w:t>–</w:t>
      </w:r>
      <w:r w:rsidRPr="00394A9F">
        <w:t xml:space="preserve"> and made Sennheiser the name behind audio that doesn’t just sound good: It feels true. In 2025, the Sennheiser brand celebrates its 80th anniversary. Since 1945, we </w:t>
      </w:r>
      <w:r w:rsidR="001810DF">
        <w:t>have stood</w:t>
      </w:r>
      <w:r w:rsidRPr="00394A9F">
        <w:t xml:space="preserve"> for building the future of audio and bringing remarkable sound experiences to our customers. While professional audio solutions such as microphones, meeting solutions, streaming technologies and monitoring systems are part of the business of Sennheiser electronic SE &amp; Co. KG, the business with consumer devices such as headphones, soundbars and speech-enhanced hearables is operated by </w:t>
      </w:r>
      <w:proofErr w:type="spellStart"/>
      <w:r w:rsidRPr="00394A9F">
        <w:t>Sonova</w:t>
      </w:r>
      <w:proofErr w:type="spellEnd"/>
      <w:r w:rsidRPr="00394A9F">
        <w:t xml:space="preserve"> Holding AG under the license of Sennheiser. </w:t>
      </w:r>
    </w:p>
    <w:p w14:paraId="7DFD7258" w14:textId="77777777" w:rsidR="0054474E" w:rsidRPr="00394A9F" w:rsidRDefault="0054474E" w:rsidP="0054474E">
      <w:pPr>
        <w:spacing w:line="240" w:lineRule="auto"/>
      </w:pPr>
    </w:p>
    <w:p w14:paraId="7F189586" w14:textId="77777777" w:rsidR="0054474E" w:rsidRPr="00394A9F" w:rsidRDefault="0054474E" w:rsidP="0054474E">
      <w:pPr>
        <w:spacing w:line="240" w:lineRule="auto"/>
        <w:rPr>
          <w:color w:val="0095D5" w:themeColor="accent1"/>
          <w:szCs w:val="18"/>
        </w:rPr>
      </w:pPr>
      <w:hyperlink r:id="rId27" w:history="1">
        <w:r w:rsidRPr="00394A9F">
          <w:rPr>
            <w:rStyle w:val="Hyperlink"/>
            <w:color w:val="0095D5" w:themeColor="accent1"/>
            <w:szCs w:val="18"/>
            <w:u w:val="none"/>
          </w:rPr>
          <w:t>www.sennheiser.com</w:t>
        </w:r>
      </w:hyperlink>
      <w:r w:rsidRPr="00394A9F">
        <w:rPr>
          <w:color w:val="0095D5" w:themeColor="accent1"/>
          <w:szCs w:val="18"/>
        </w:rPr>
        <w:t xml:space="preserve"> </w:t>
      </w:r>
    </w:p>
    <w:p w14:paraId="6D2D23BF" w14:textId="77777777" w:rsidR="0054474E" w:rsidRPr="00394A9F" w:rsidRDefault="0054474E" w:rsidP="0054474E">
      <w:pPr>
        <w:spacing w:line="240" w:lineRule="auto"/>
        <w:rPr>
          <w:color w:val="0095D5" w:themeColor="accent1"/>
          <w:szCs w:val="18"/>
        </w:rPr>
      </w:pPr>
      <w:hyperlink r:id="rId28" w:history="1">
        <w:r w:rsidRPr="00394A9F">
          <w:rPr>
            <w:rStyle w:val="Hyperlink"/>
            <w:color w:val="0095D5" w:themeColor="accent1"/>
            <w:szCs w:val="18"/>
            <w:u w:val="none"/>
          </w:rPr>
          <w:t>www.sennheiser-hearing.com</w:t>
        </w:r>
      </w:hyperlink>
    </w:p>
    <w:bookmarkEnd w:id="1"/>
    <w:p w14:paraId="4E2C7BB9" w14:textId="77777777" w:rsidR="0054474E" w:rsidRPr="00394A9F" w:rsidRDefault="0054474E" w:rsidP="0054474E">
      <w:pPr>
        <w:pStyle w:val="About"/>
      </w:pPr>
    </w:p>
    <w:p w14:paraId="1B9351C9" w14:textId="77777777" w:rsidR="0054474E" w:rsidRPr="00394A9F" w:rsidRDefault="0054474E" w:rsidP="0054474E">
      <w:pPr>
        <w:pStyle w:val="Contact"/>
        <w:rPr>
          <w:b/>
        </w:rPr>
      </w:pPr>
      <w:r w:rsidRPr="00394A9F">
        <w:rPr>
          <w:b/>
        </w:rPr>
        <w:t xml:space="preserve">Global Pro Audio Press Contact </w:t>
      </w:r>
    </w:p>
    <w:p w14:paraId="7DB53CDF" w14:textId="77777777" w:rsidR="0054474E" w:rsidRPr="00394A9F" w:rsidRDefault="0054474E" w:rsidP="0054474E">
      <w:pPr>
        <w:pStyle w:val="Contact"/>
        <w:rPr>
          <w:color w:val="0095D5"/>
        </w:rPr>
      </w:pPr>
      <w:r w:rsidRPr="00394A9F">
        <w:rPr>
          <w:color w:val="0095D5"/>
        </w:rPr>
        <w:t>Stephanie Schmidt</w:t>
      </w:r>
    </w:p>
    <w:p w14:paraId="2CED2156" w14:textId="77777777" w:rsidR="0054474E" w:rsidRPr="00394A9F" w:rsidRDefault="0054474E" w:rsidP="0054474E">
      <w:pPr>
        <w:pStyle w:val="Contact"/>
      </w:pPr>
      <w:r w:rsidRPr="00394A9F">
        <w:t>stephanie.schmidt@sennheiser.com</w:t>
      </w:r>
    </w:p>
    <w:p w14:paraId="2024B07E" w14:textId="77777777" w:rsidR="0054474E" w:rsidRPr="00394A9F" w:rsidRDefault="0054474E" w:rsidP="0054474E">
      <w:pPr>
        <w:pStyle w:val="Contact"/>
      </w:pPr>
      <w:r w:rsidRPr="00394A9F">
        <w:t xml:space="preserve">+49 </w:t>
      </w:r>
      <w:r w:rsidRPr="00394A9F">
        <w:rPr>
          <w:noProof/>
        </w:rPr>
        <w:t>(5130) 600 – 1275</w:t>
      </w:r>
    </w:p>
    <w:p w14:paraId="3A9399DB" w14:textId="77777777" w:rsidR="0054474E" w:rsidRPr="00394A9F" w:rsidRDefault="0054474E" w:rsidP="0054474E"/>
    <w:sectPr w:rsidR="0054474E" w:rsidRPr="00394A9F" w:rsidSect="00723055">
      <w:headerReference w:type="default" r:id="rId29"/>
      <w:headerReference w:type="first" r:id="rId30"/>
      <w:footerReference w:type="first" r:id="rId31"/>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3BD29" w14:textId="77777777" w:rsidR="00433CC3" w:rsidRDefault="00433CC3" w:rsidP="00CA1EB9">
      <w:pPr>
        <w:spacing w:line="240" w:lineRule="auto"/>
      </w:pPr>
      <w:r>
        <w:separator/>
      </w:r>
    </w:p>
  </w:endnote>
  <w:endnote w:type="continuationSeparator" w:id="0">
    <w:p w14:paraId="60A30334" w14:textId="77777777" w:rsidR="00433CC3" w:rsidRDefault="00433CC3" w:rsidP="00CA1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nnheiser Office">
    <w:altName w:val="Cambria"/>
    <w:panose1 w:val="020B0504020101010102"/>
    <w:charset w:val="00"/>
    <w:family w:val="swiss"/>
    <w:pitch w:val="variable"/>
    <w:sig w:usb0="A00000AF" w:usb1="500020DB" w:usb2="00000000" w:usb3="00000000" w:csb0="00000093" w:csb1="00000000"/>
    <w:embedRegular r:id="rId1" w:fontKey="{C67F5AA3-8616-4BB5-9402-7145E51E79CD}"/>
    <w:embedBold r:id="rId2" w:fontKey="{637AF0FF-030D-4255-9C0B-E25620A1CF1B}"/>
    <w:embedItalic r:id="rId3" w:fontKey="{263351A3-EBCA-45CB-B07E-D6EFF76773F3}"/>
    <w:embedBoldItalic r:id="rId4" w:fontKey="{143D12A3-4129-4A62-A856-4B591B5945D0}"/>
  </w:font>
  <w:font w:name="Calibri">
    <w:panose1 w:val="020F0502020204030204"/>
    <w:charset w:val="00"/>
    <w:family w:val="swiss"/>
    <w:pitch w:val="variable"/>
    <w:sig w:usb0="E4002EFF" w:usb1="C200247B" w:usb2="00000009" w:usb3="00000000" w:csb0="000001FF" w:csb1="00000000"/>
    <w:embedRegular r:id="rId5" w:fontKey="{566BF510-AA82-46E4-B5B2-63EA90A3BDEC}"/>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embedRegular r:id="rId6" w:fontKey="{2ECF274B-5C55-4E91-BA8B-DCD114BF9D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DA150" w14:textId="77777777" w:rsidR="001A4E0A" w:rsidRDefault="001A4E0A" w:rsidP="009031C7">
    <w:pPr>
      <w:pStyle w:val="Fuzeile"/>
      <w:tabs>
        <w:tab w:val="left" w:pos="3068"/>
      </w:tabs>
    </w:pPr>
    <w:r>
      <w:rPr>
        <w:noProof/>
        <w:lang w:eastAsia="en-GB"/>
      </w:rPr>
      <w:drawing>
        <wp:anchor distT="0" distB="0" distL="114300" distR="114300" simplePos="0" relativeHeight="251673600" behindDoc="0" locked="1" layoutInCell="1" allowOverlap="1" wp14:anchorId="5FA87E80" wp14:editId="5E09DC0D">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B11B9" w14:textId="77777777" w:rsidR="00433CC3" w:rsidRDefault="00433CC3" w:rsidP="00CA1EB9">
      <w:pPr>
        <w:spacing w:line="240" w:lineRule="auto"/>
      </w:pPr>
      <w:r>
        <w:separator/>
      </w:r>
    </w:p>
  </w:footnote>
  <w:footnote w:type="continuationSeparator" w:id="0">
    <w:p w14:paraId="052F1FF5" w14:textId="77777777" w:rsidR="00433CC3" w:rsidRDefault="00433CC3" w:rsidP="00CA1E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6DD7A" w14:textId="69239C37" w:rsidR="001A4E0A" w:rsidRPr="008E5D5C" w:rsidRDefault="001A4E0A" w:rsidP="008E5D5C">
    <w:pPr>
      <w:pStyle w:val="Kopfzeile"/>
      <w:rPr>
        <w:color w:val="0095D5" w:themeColor="accent1"/>
      </w:rPr>
    </w:pPr>
    <w:r w:rsidRPr="008E5D5C">
      <w:rPr>
        <w:color w:val="0095D5" w:themeColor="accent1"/>
      </w:rPr>
      <w:t>Press</w:t>
    </w:r>
    <w:r w:rsidRPr="008E5D5C">
      <w:rPr>
        <w:noProof/>
        <w:color w:val="0095D5" w:themeColor="accent1"/>
        <w:lang w:eastAsia="en-GB"/>
      </w:rPr>
      <w:drawing>
        <wp:anchor distT="0" distB="0" distL="114300" distR="114300" simplePos="0" relativeHeight="251678720" behindDoc="0" locked="1" layoutInCell="1" allowOverlap="1" wp14:anchorId="175E6599" wp14:editId="1B6C5249">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7A27C1">
      <w:rPr>
        <w:color w:val="0095D5" w:themeColor="accent1"/>
      </w:rPr>
      <w:t xml:space="preserve"> REL</w:t>
    </w:r>
    <w:r w:rsidR="00DA7BC9">
      <w:rPr>
        <w:color w:val="0095D5" w:themeColor="accent1"/>
      </w:rPr>
      <w:t>EA</w:t>
    </w:r>
    <w:r w:rsidR="007A27C1">
      <w:rPr>
        <w:color w:val="0095D5" w:themeColor="accent1"/>
      </w:rPr>
      <w:t>SE</w:t>
    </w:r>
  </w:p>
  <w:p w14:paraId="172B8AEF" w14:textId="77777777" w:rsidR="001A4E0A" w:rsidRPr="008E5D5C" w:rsidRDefault="000C7802" w:rsidP="008E5D5C">
    <w:pPr>
      <w:pStyle w:val="Kopfzeile"/>
    </w:pPr>
    <w:r>
      <w:fldChar w:fldCharType="begin"/>
    </w:r>
    <w:r>
      <w:instrText xml:space="preserve"> PAGE  \* Arabic  \* MERGEFORMAT </w:instrText>
    </w:r>
    <w:r>
      <w:fldChar w:fldCharType="separate"/>
    </w:r>
    <w:r>
      <w:rPr>
        <w:noProof/>
      </w:rPr>
      <w:t>6</w:t>
    </w:r>
    <w:r>
      <w:rPr>
        <w:noProof/>
      </w:rPr>
      <w:fldChar w:fldCharType="end"/>
    </w:r>
    <w:r w:rsidR="001A4E0A">
      <w:t>/</w:t>
    </w:r>
    <w:fldSimple w:instr="NUMPAGES  \* Arabic  \* MERGEFORMAT">
      <w:r>
        <w:rPr>
          <w:noProof/>
        </w:rPr>
        <w:t>6</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23693" w14:textId="2EDEEB4B" w:rsidR="001A4E0A" w:rsidRPr="008E5D5C" w:rsidRDefault="001A4E0A" w:rsidP="008E5D5C">
    <w:pPr>
      <w:pStyle w:val="Kopfzeile"/>
      <w:rPr>
        <w:color w:val="0095D5" w:themeColor="accent1"/>
      </w:rPr>
    </w:pPr>
    <w:r w:rsidRPr="008E5D5C">
      <w:rPr>
        <w:color w:val="0095D5" w:themeColor="accent1"/>
      </w:rPr>
      <w:t>Press</w:t>
    </w:r>
    <w:r w:rsidR="007A27C1">
      <w:rPr>
        <w:color w:val="0095D5" w:themeColor="accent1"/>
      </w:rPr>
      <w:t xml:space="preserve"> RELEASE</w:t>
    </w:r>
    <w:r w:rsidRPr="008E5D5C">
      <w:rPr>
        <w:noProof/>
        <w:color w:val="0095D5" w:themeColor="accent1"/>
        <w:lang w:eastAsia="en-GB"/>
      </w:rPr>
      <w:drawing>
        <wp:anchor distT="0" distB="0" distL="114300" distR="114300" simplePos="0" relativeHeight="251659264" behindDoc="0" locked="1" layoutInCell="1" allowOverlap="1" wp14:anchorId="259D7ABC" wp14:editId="257A4B53">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p>
  <w:p w14:paraId="59349B6A" w14:textId="77777777" w:rsidR="001A4E0A" w:rsidRPr="008E5D5C" w:rsidRDefault="000C7802" w:rsidP="008E5D5C">
    <w:pPr>
      <w:pStyle w:val="Kopfzeile"/>
    </w:pPr>
    <w:r>
      <w:fldChar w:fldCharType="begin"/>
    </w:r>
    <w:r>
      <w:instrText xml:space="preserve"> PAGE  \* Arabic  \* MERGEFORMAT </w:instrText>
    </w:r>
    <w:r>
      <w:fldChar w:fldCharType="separate"/>
    </w:r>
    <w:r>
      <w:rPr>
        <w:noProof/>
      </w:rPr>
      <w:t>1</w:t>
    </w:r>
    <w:r>
      <w:rPr>
        <w:noProof/>
      </w:rPr>
      <w:fldChar w:fldCharType="end"/>
    </w:r>
    <w:r w:rsidR="001A4E0A">
      <w:t>/</w:t>
    </w:r>
    <w:fldSimple w:instr="NUMPAGES  \* Arabic  \* MERGEFORMAT">
      <w:r>
        <w:rPr>
          <w:noProof/>
        </w:rPr>
        <w:t>6</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7"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1"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15"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16" w15:restartNumberingAfterBreak="0">
    <w:nsid w:val="5BF471B5"/>
    <w:multiLevelType w:val="multilevel"/>
    <w:tmpl w:val="EBF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612AD2"/>
    <w:multiLevelType w:val="multilevel"/>
    <w:tmpl w:val="FE4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1C3107"/>
    <w:multiLevelType w:val="multilevel"/>
    <w:tmpl w:val="355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098010">
    <w:abstractNumId w:val="5"/>
  </w:num>
  <w:num w:numId="2" w16cid:durableId="1834032051">
    <w:abstractNumId w:val="2"/>
  </w:num>
  <w:num w:numId="3" w16cid:durableId="708385215">
    <w:abstractNumId w:val="21"/>
  </w:num>
  <w:num w:numId="4" w16cid:durableId="948392523">
    <w:abstractNumId w:val="4"/>
  </w:num>
  <w:num w:numId="5" w16cid:durableId="144049614">
    <w:abstractNumId w:val="17"/>
  </w:num>
  <w:num w:numId="6" w16cid:durableId="1149637610">
    <w:abstractNumId w:val="8"/>
  </w:num>
  <w:num w:numId="7" w16cid:durableId="1246106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1245">
    <w:abstractNumId w:val="1"/>
  </w:num>
  <w:num w:numId="9" w16cid:durableId="3947693">
    <w:abstractNumId w:val="13"/>
  </w:num>
  <w:num w:numId="10" w16cid:durableId="1609237288">
    <w:abstractNumId w:val="0"/>
  </w:num>
  <w:num w:numId="11" w16cid:durableId="1498694045">
    <w:abstractNumId w:val="6"/>
  </w:num>
  <w:num w:numId="12" w16cid:durableId="27341079">
    <w:abstractNumId w:val="14"/>
  </w:num>
  <w:num w:numId="13" w16cid:durableId="1325205647">
    <w:abstractNumId w:val="20"/>
  </w:num>
  <w:num w:numId="14" w16cid:durableId="2082560061">
    <w:abstractNumId w:val="3"/>
  </w:num>
  <w:num w:numId="15" w16cid:durableId="36978741">
    <w:abstractNumId w:val="15"/>
  </w:num>
  <w:num w:numId="16" w16cid:durableId="206577159">
    <w:abstractNumId w:val="10"/>
  </w:num>
  <w:num w:numId="17" w16cid:durableId="2130077683">
    <w:abstractNumId w:val="9"/>
  </w:num>
  <w:num w:numId="18" w16cid:durableId="312295631">
    <w:abstractNumId w:val="7"/>
  </w:num>
  <w:num w:numId="19" w16cid:durableId="1768040347">
    <w:abstractNumId w:val="11"/>
  </w:num>
  <w:num w:numId="20" w16cid:durableId="347875906">
    <w:abstractNumId w:val="12"/>
  </w:num>
  <w:num w:numId="21" w16cid:durableId="2129809287">
    <w:abstractNumId w:val="16"/>
  </w:num>
  <w:num w:numId="22" w16cid:durableId="1671981664">
    <w:abstractNumId w:val="19"/>
  </w:num>
  <w:num w:numId="23" w16cid:durableId="11264626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bordersDoNotSurroundHeader/>
  <w:bordersDoNotSurroundFooter/>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wMDcyMDU1MDMyMzJW0lEKTi0uzszPAykwrAUAs1I+6CwAAAA="/>
  </w:docVars>
  <w:rsids>
    <w:rsidRoot w:val="00CA1EB9"/>
    <w:rsid w:val="000003EA"/>
    <w:rsid w:val="0000126A"/>
    <w:rsid w:val="00001645"/>
    <w:rsid w:val="00001A95"/>
    <w:rsid w:val="0000231B"/>
    <w:rsid w:val="00002740"/>
    <w:rsid w:val="00002A89"/>
    <w:rsid w:val="00003751"/>
    <w:rsid w:val="00005CEA"/>
    <w:rsid w:val="00007BB7"/>
    <w:rsid w:val="00010568"/>
    <w:rsid w:val="00010E3E"/>
    <w:rsid w:val="0001121F"/>
    <w:rsid w:val="000134D7"/>
    <w:rsid w:val="00013BE5"/>
    <w:rsid w:val="00014BCA"/>
    <w:rsid w:val="0001617F"/>
    <w:rsid w:val="0001632B"/>
    <w:rsid w:val="0001676E"/>
    <w:rsid w:val="00021722"/>
    <w:rsid w:val="00022EE8"/>
    <w:rsid w:val="000235F6"/>
    <w:rsid w:val="00023BD1"/>
    <w:rsid w:val="00023ED1"/>
    <w:rsid w:val="000243F8"/>
    <w:rsid w:val="00025944"/>
    <w:rsid w:val="00031695"/>
    <w:rsid w:val="00032C14"/>
    <w:rsid w:val="0003308E"/>
    <w:rsid w:val="0003429A"/>
    <w:rsid w:val="00034424"/>
    <w:rsid w:val="00035A74"/>
    <w:rsid w:val="00037D47"/>
    <w:rsid w:val="0004301F"/>
    <w:rsid w:val="000441BA"/>
    <w:rsid w:val="000451AC"/>
    <w:rsid w:val="00046898"/>
    <w:rsid w:val="00047D6A"/>
    <w:rsid w:val="000507B7"/>
    <w:rsid w:val="000515F9"/>
    <w:rsid w:val="00052598"/>
    <w:rsid w:val="000534CD"/>
    <w:rsid w:val="0005355D"/>
    <w:rsid w:val="00053C6B"/>
    <w:rsid w:val="000569C8"/>
    <w:rsid w:val="000604EB"/>
    <w:rsid w:val="0006073E"/>
    <w:rsid w:val="00060BEE"/>
    <w:rsid w:val="0006221A"/>
    <w:rsid w:val="00062A68"/>
    <w:rsid w:val="000650C7"/>
    <w:rsid w:val="00066C58"/>
    <w:rsid w:val="00071D44"/>
    <w:rsid w:val="0007201A"/>
    <w:rsid w:val="00072BB8"/>
    <w:rsid w:val="000732E2"/>
    <w:rsid w:val="00073B97"/>
    <w:rsid w:val="00073F6E"/>
    <w:rsid w:val="00080427"/>
    <w:rsid w:val="00080544"/>
    <w:rsid w:val="00082526"/>
    <w:rsid w:val="000845EB"/>
    <w:rsid w:val="000850F9"/>
    <w:rsid w:val="00086BC7"/>
    <w:rsid w:val="00090449"/>
    <w:rsid w:val="00090721"/>
    <w:rsid w:val="00092366"/>
    <w:rsid w:val="00093230"/>
    <w:rsid w:val="0009384F"/>
    <w:rsid w:val="000949C5"/>
    <w:rsid w:val="00095FEA"/>
    <w:rsid w:val="000966AE"/>
    <w:rsid w:val="00096A95"/>
    <w:rsid w:val="000A054A"/>
    <w:rsid w:val="000A22B8"/>
    <w:rsid w:val="000A294B"/>
    <w:rsid w:val="000A3EB4"/>
    <w:rsid w:val="000A4A99"/>
    <w:rsid w:val="000A4FA6"/>
    <w:rsid w:val="000A5B25"/>
    <w:rsid w:val="000A7058"/>
    <w:rsid w:val="000B16C2"/>
    <w:rsid w:val="000B16F2"/>
    <w:rsid w:val="000B32B9"/>
    <w:rsid w:val="000B3473"/>
    <w:rsid w:val="000B6648"/>
    <w:rsid w:val="000C07FC"/>
    <w:rsid w:val="000C1C9D"/>
    <w:rsid w:val="000C2AD8"/>
    <w:rsid w:val="000C3C6E"/>
    <w:rsid w:val="000C7802"/>
    <w:rsid w:val="000C78BC"/>
    <w:rsid w:val="000D07C3"/>
    <w:rsid w:val="000D0A19"/>
    <w:rsid w:val="000D12DE"/>
    <w:rsid w:val="000D1CAD"/>
    <w:rsid w:val="000D27D7"/>
    <w:rsid w:val="000D2D6B"/>
    <w:rsid w:val="000D57DF"/>
    <w:rsid w:val="000D767B"/>
    <w:rsid w:val="000E14DC"/>
    <w:rsid w:val="000E2544"/>
    <w:rsid w:val="000E2869"/>
    <w:rsid w:val="000E2BFF"/>
    <w:rsid w:val="000E2DCD"/>
    <w:rsid w:val="000E3859"/>
    <w:rsid w:val="000E558A"/>
    <w:rsid w:val="000E735B"/>
    <w:rsid w:val="000E7A92"/>
    <w:rsid w:val="000F003F"/>
    <w:rsid w:val="000F0252"/>
    <w:rsid w:val="000F0523"/>
    <w:rsid w:val="000F0A91"/>
    <w:rsid w:val="000F1105"/>
    <w:rsid w:val="000F1B7D"/>
    <w:rsid w:val="000F2543"/>
    <w:rsid w:val="000F2E2A"/>
    <w:rsid w:val="000F311E"/>
    <w:rsid w:val="000F4DC4"/>
    <w:rsid w:val="000F51B6"/>
    <w:rsid w:val="000F5C39"/>
    <w:rsid w:val="000F712D"/>
    <w:rsid w:val="000F7E49"/>
    <w:rsid w:val="00100EE1"/>
    <w:rsid w:val="00101781"/>
    <w:rsid w:val="001030EE"/>
    <w:rsid w:val="001103C9"/>
    <w:rsid w:val="00110939"/>
    <w:rsid w:val="00111FC0"/>
    <w:rsid w:val="00112C35"/>
    <w:rsid w:val="00113704"/>
    <w:rsid w:val="00114A6C"/>
    <w:rsid w:val="00115425"/>
    <w:rsid w:val="001159DF"/>
    <w:rsid w:val="0011647C"/>
    <w:rsid w:val="00117457"/>
    <w:rsid w:val="00120D59"/>
    <w:rsid w:val="00121501"/>
    <w:rsid w:val="00122B86"/>
    <w:rsid w:val="001239BF"/>
    <w:rsid w:val="00124508"/>
    <w:rsid w:val="00126A8E"/>
    <w:rsid w:val="001274C0"/>
    <w:rsid w:val="00127DBD"/>
    <w:rsid w:val="0013050D"/>
    <w:rsid w:val="0013086F"/>
    <w:rsid w:val="00133565"/>
    <w:rsid w:val="00133894"/>
    <w:rsid w:val="001341F0"/>
    <w:rsid w:val="00134203"/>
    <w:rsid w:val="001345C1"/>
    <w:rsid w:val="00134E60"/>
    <w:rsid w:val="00135E26"/>
    <w:rsid w:val="0013610C"/>
    <w:rsid w:val="00136E50"/>
    <w:rsid w:val="00137288"/>
    <w:rsid w:val="00137782"/>
    <w:rsid w:val="0014006E"/>
    <w:rsid w:val="0014010A"/>
    <w:rsid w:val="00140778"/>
    <w:rsid w:val="00140ABC"/>
    <w:rsid w:val="00143201"/>
    <w:rsid w:val="0014448B"/>
    <w:rsid w:val="0014527A"/>
    <w:rsid w:val="001470A6"/>
    <w:rsid w:val="00151997"/>
    <w:rsid w:val="001526E2"/>
    <w:rsid w:val="00152FA9"/>
    <w:rsid w:val="001546B2"/>
    <w:rsid w:val="0015472E"/>
    <w:rsid w:val="001568C6"/>
    <w:rsid w:val="00157A53"/>
    <w:rsid w:val="00160EAD"/>
    <w:rsid w:val="00161E89"/>
    <w:rsid w:val="0016226B"/>
    <w:rsid w:val="001624CA"/>
    <w:rsid w:val="00162832"/>
    <w:rsid w:val="00162DE8"/>
    <w:rsid w:val="00163911"/>
    <w:rsid w:val="00163E4D"/>
    <w:rsid w:val="00164113"/>
    <w:rsid w:val="00165302"/>
    <w:rsid w:val="0016666F"/>
    <w:rsid w:val="0016778C"/>
    <w:rsid w:val="00170244"/>
    <w:rsid w:val="0017217E"/>
    <w:rsid w:val="00172BD8"/>
    <w:rsid w:val="001747E2"/>
    <w:rsid w:val="0017710D"/>
    <w:rsid w:val="001772AE"/>
    <w:rsid w:val="00177338"/>
    <w:rsid w:val="00180A88"/>
    <w:rsid w:val="001810DF"/>
    <w:rsid w:val="001820E5"/>
    <w:rsid w:val="00182BE1"/>
    <w:rsid w:val="00184FB4"/>
    <w:rsid w:val="0018565E"/>
    <w:rsid w:val="00186350"/>
    <w:rsid w:val="00187A0C"/>
    <w:rsid w:val="00192EBC"/>
    <w:rsid w:val="0019570D"/>
    <w:rsid w:val="00195892"/>
    <w:rsid w:val="0019613F"/>
    <w:rsid w:val="00196190"/>
    <w:rsid w:val="00196886"/>
    <w:rsid w:val="00196BDC"/>
    <w:rsid w:val="00197815"/>
    <w:rsid w:val="001A1453"/>
    <w:rsid w:val="001A18C6"/>
    <w:rsid w:val="001A4E0A"/>
    <w:rsid w:val="001A5A7D"/>
    <w:rsid w:val="001A6ABB"/>
    <w:rsid w:val="001A6D46"/>
    <w:rsid w:val="001A6DF3"/>
    <w:rsid w:val="001B01E4"/>
    <w:rsid w:val="001B40FA"/>
    <w:rsid w:val="001B46A8"/>
    <w:rsid w:val="001B4B52"/>
    <w:rsid w:val="001B503F"/>
    <w:rsid w:val="001B6419"/>
    <w:rsid w:val="001B6B94"/>
    <w:rsid w:val="001B7054"/>
    <w:rsid w:val="001C00CF"/>
    <w:rsid w:val="001C10C1"/>
    <w:rsid w:val="001C25F5"/>
    <w:rsid w:val="001C364F"/>
    <w:rsid w:val="001C63D8"/>
    <w:rsid w:val="001C66E2"/>
    <w:rsid w:val="001C7655"/>
    <w:rsid w:val="001C7E14"/>
    <w:rsid w:val="001D09BE"/>
    <w:rsid w:val="001D15BA"/>
    <w:rsid w:val="001D1F8F"/>
    <w:rsid w:val="001D4E25"/>
    <w:rsid w:val="001D6D45"/>
    <w:rsid w:val="001E0C8F"/>
    <w:rsid w:val="001E0D1A"/>
    <w:rsid w:val="001E2692"/>
    <w:rsid w:val="001E2F7C"/>
    <w:rsid w:val="001E390D"/>
    <w:rsid w:val="001E6204"/>
    <w:rsid w:val="001E766D"/>
    <w:rsid w:val="001F28D4"/>
    <w:rsid w:val="001F2DE6"/>
    <w:rsid w:val="001F2EA0"/>
    <w:rsid w:val="001F3001"/>
    <w:rsid w:val="001F61FF"/>
    <w:rsid w:val="002008AB"/>
    <w:rsid w:val="00202E39"/>
    <w:rsid w:val="00203C58"/>
    <w:rsid w:val="002057CE"/>
    <w:rsid w:val="00205AD4"/>
    <w:rsid w:val="002075EF"/>
    <w:rsid w:val="00207B4A"/>
    <w:rsid w:val="00210160"/>
    <w:rsid w:val="0021229B"/>
    <w:rsid w:val="00213B6E"/>
    <w:rsid w:val="0021413F"/>
    <w:rsid w:val="00214801"/>
    <w:rsid w:val="00215005"/>
    <w:rsid w:val="00215E87"/>
    <w:rsid w:val="002206C4"/>
    <w:rsid w:val="0022279F"/>
    <w:rsid w:val="00222C39"/>
    <w:rsid w:val="00223E08"/>
    <w:rsid w:val="00224A1D"/>
    <w:rsid w:val="00225A83"/>
    <w:rsid w:val="002264AF"/>
    <w:rsid w:val="00227F40"/>
    <w:rsid w:val="0023030F"/>
    <w:rsid w:val="002303B5"/>
    <w:rsid w:val="00231A93"/>
    <w:rsid w:val="00231DCF"/>
    <w:rsid w:val="002332F1"/>
    <w:rsid w:val="00235506"/>
    <w:rsid w:val="002356E0"/>
    <w:rsid w:val="00235C08"/>
    <w:rsid w:val="0023694B"/>
    <w:rsid w:val="0023732A"/>
    <w:rsid w:val="002409B4"/>
    <w:rsid w:val="002427FA"/>
    <w:rsid w:val="00242821"/>
    <w:rsid w:val="00242C91"/>
    <w:rsid w:val="002451AF"/>
    <w:rsid w:val="00245322"/>
    <w:rsid w:val="002465AA"/>
    <w:rsid w:val="00246854"/>
    <w:rsid w:val="00247165"/>
    <w:rsid w:val="002502A3"/>
    <w:rsid w:val="00251FEC"/>
    <w:rsid w:val="002522C7"/>
    <w:rsid w:val="00252C7D"/>
    <w:rsid w:val="002546A4"/>
    <w:rsid w:val="002566F2"/>
    <w:rsid w:val="00256B0B"/>
    <w:rsid w:val="00257E72"/>
    <w:rsid w:val="00261AE3"/>
    <w:rsid w:val="00262172"/>
    <w:rsid w:val="002628F4"/>
    <w:rsid w:val="00263E6A"/>
    <w:rsid w:val="002663B0"/>
    <w:rsid w:val="00266858"/>
    <w:rsid w:val="00267D2D"/>
    <w:rsid w:val="00270B4A"/>
    <w:rsid w:val="00271795"/>
    <w:rsid w:val="002730C4"/>
    <w:rsid w:val="00274323"/>
    <w:rsid w:val="002761BE"/>
    <w:rsid w:val="00280603"/>
    <w:rsid w:val="00280E2B"/>
    <w:rsid w:val="00282A73"/>
    <w:rsid w:val="00282A8D"/>
    <w:rsid w:val="002834AA"/>
    <w:rsid w:val="00284363"/>
    <w:rsid w:val="002849F1"/>
    <w:rsid w:val="002856C8"/>
    <w:rsid w:val="002863C1"/>
    <w:rsid w:val="00286F89"/>
    <w:rsid w:val="00290EB7"/>
    <w:rsid w:val="002917A2"/>
    <w:rsid w:val="00292757"/>
    <w:rsid w:val="00294206"/>
    <w:rsid w:val="00294290"/>
    <w:rsid w:val="002A0160"/>
    <w:rsid w:val="002A24D0"/>
    <w:rsid w:val="002A2855"/>
    <w:rsid w:val="002A34ED"/>
    <w:rsid w:val="002A37BE"/>
    <w:rsid w:val="002A3CD1"/>
    <w:rsid w:val="002A49A7"/>
    <w:rsid w:val="002A54F5"/>
    <w:rsid w:val="002A75C3"/>
    <w:rsid w:val="002B14F8"/>
    <w:rsid w:val="002B1E22"/>
    <w:rsid w:val="002B228B"/>
    <w:rsid w:val="002B2C0C"/>
    <w:rsid w:val="002B309D"/>
    <w:rsid w:val="002B357B"/>
    <w:rsid w:val="002B4D35"/>
    <w:rsid w:val="002B56E7"/>
    <w:rsid w:val="002B7498"/>
    <w:rsid w:val="002C10B6"/>
    <w:rsid w:val="002C141A"/>
    <w:rsid w:val="002C1C55"/>
    <w:rsid w:val="002C4738"/>
    <w:rsid w:val="002C5251"/>
    <w:rsid w:val="002C6F4D"/>
    <w:rsid w:val="002C7064"/>
    <w:rsid w:val="002D11A8"/>
    <w:rsid w:val="002D1237"/>
    <w:rsid w:val="002D495C"/>
    <w:rsid w:val="002D5363"/>
    <w:rsid w:val="002D5AA2"/>
    <w:rsid w:val="002D6BD2"/>
    <w:rsid w:val="002E1879"/>
    <w:rsid w:val="002E2416"/>
    <w:rsid w:val="002E2632"/>
    <w:rsid w:val="002E2717"/>
    <w:rsid w:val="002E3E3C"/>
    <w:rsid w:val="002E5827"/>
    <w:rsid w:val="002E6AC4"/>
    <w:rsid w:val="002E7CBD"/>
    <w:rsid w:val="002F1B7F"/>
    <w:rsid w:val="002F1F6D"/>
    <w:rsid w:val="002F4B18"/>
    <w:rsid w:val="002F4F3A"/>
    <w:rsid w:val="002F6C5E"/>
    <w:rsid w:val="00300902"/>
    <w:rsid w:val="003051C5"/>
    <w:rsid w:val="00305B63"/>
    <w:rsid w:val="003079CC"/>
    <w:rsid w:val="00311C6F"/>
    <w:rsid w:val="003134C3"/>
    <w:rsid w:val="00315B00"/>
    <w:rsid w:val="00320EA4"/>
    <w:rsid w:val="00320F5A"/>
    <w:rsid w:val="00321324"/>
    <w:rsid w:val="003222F5"/>
    <w:rsid w:val="00323587"/>
    <w:rsid w:val="00324808"/>
    <w:rsid w:val="00324859"/>
    <w:rsid w:val="00325EDC"/>
    <w:rsid w:val="00326FB8"/>
    <w:rsid w:val="003275FC"/>
    <w:rsid w:val="00330111"/>
    <w:rsid w:val="003304F2"/>
    <w:rsid w:val="003330DE"/>
    <w:rsid w:val="003334A5"/>
    <w:rsid w:val="00334CD0"/>
    <w:rsid w:val="003368E8"/>
    <w:rsid w:val="00337412"/>
    <w:rsid w:val="00337729"/>
    <w:rsid w:val="003436F8"/>
    <w:rsid w:val="00344681"/>
    <w:rsid w:val="0034516D"/>
    <w:rsid w:val="0034695A"/>
    <w:rsid w:val="00346D4C"/>
    <w:rsid w:val="003477FA"/>
    <w:rsid w:val="00347E60"/>
    <w:rsid w:val="003502F0"/>
    <w:rsid w:val="00350556"/>
    <w:rsid w:val="00350D5A"/>
    <w:rsid w:val="00351B40"/>
    <w:rsid w:val="00352357"/>
    <w:rsid w:val="003524A7"/>
    <w:rsid w:val="00354AF9"/>
    <w:rsid w:val="00355A94"/>
    <w:rsid w:val="003565AB"/>
    <w:rsid w:val="00357BB7"/>
    <w:rsid w:val="003608CC"/>
    <w:rsid w:val="003610FA"/>
    <w:rsid w:val="003616CF"/>
    <w:rsid w:val="00362262"/>
    <w:rsid w:val="0036480A"/>
    <w:rsid w:val="00364D9F"/>
    <w:rsid w:val="003654ED"/>
    <w:rsid w:val="00366B83"/>
    <w:rsid w:val="003673FF"/>
    <w:rsid w:val="003708EA"/>
    <w:rsid w:val="00372321"/>
    <w:rsid w:val="00373ED6"/>
    <w:rsid w:val="00373F92"/>
    <w:rsid w:val="00374E91"/>
    <w:rsid w:val="00375ACD"/>
    <w:rsid w:val="003817C6"/>
    <w:rsid w:val="00382FF4"/>
    <w:rsid w:val="003831BB"/>
    <w:rsid w:val="00384EF0"/>
    <w:rsid w:val="0038582D"/>
    <w:rsid w:val="0038583A"/>
    <w:rsid w:val="00386EF4"/>
    <w:rsid w:val="00387600"/>
    <w:rsid w:val="00387744"/>
    <w:rsid w:val="00392136"/>
    <w:rsid w:val="0039411C"/>
    <w:rsid w:val="00394A9F"/>
    <w:rsid w:val="00394C88"/>
    <w:rsid w:val="00394E13"/>
    <w:rsid w:val="003A0BE8"/>
    <w:rsid w:val="003A26C2"/>
    <w:rsid w:val="003A35BF"/>
    <w:rsid w:val="003A40D9"/>
    <w:rsid w:val="003A4922"/>
    <w:rsid w:val="003A4C27"/>
    <w:rsid w:val="003A4F0F"/>
    <w:rsid w:val="003A50BF"/>
    <w:rsid w:val="003A5E96"/>
    <w:rsid w:val="003A649F"/>
    <w:rsid w:val="003A75CE"/>
    <w:rsid w:val="003A78E3"/>
    <w:rsid w:val="003B085A"/>
    <w:rsid w:val="003B1595"/>
    <w:rsid w:val="003B2F6C"/>
    <w:rsid w:val="003B6F65"/>
    <w:rsid w:val="003C06ED"/>
    <w:rsid w:val="003C29A2"/>
    <w:rsid w:val="003C3EC9"/>
    <w:rsid w:val="003C4DFB"/>
    <w:rsid w:val="003C59A5"/>
    <w:rsid w:val="003C5BCC"/>
    <w:rsid w:val="003C699E"/>
    <w:rsid w:val="003D06A1"/>
    <w:rsid w:val="003D20E7"/>
    <w:rsid w:val="003D2DCD"/>
    <w:rsid w:val="003D4F01"/>
    <w:rsid w:val="003E0005"/>
    <w:rsid w:val="003E1297"/>
    <w:rsid w:val="003E38A9"/>
    <w:rsid w:val="003E39E1"/>
    <w:rsid w:val="003E4B10"/>
    <w:rsid w:val="003E4BEF"/>
    <w:rsid w:val="003E4E59"/>
    <w:rsid w:val="003E52B3"/>
    <w:rsid w:val="003E56AF"/>
    <w:rsid w:val="003E59B5"/>
    <w:rsid w:val="003E63AB"/>
    <w:rsid w:val="003E6A23"/>
    <w:rsid w:val="003E7761"/>
    <w:rsid w:val="003E7886"/>
    <w:rsid w:val="003E799B"/>
    <w:rsid w:val="003F16B1"/>
    <w:rsid w:val="003F2102"/>
    <w:rsid w:val="003F3AE1"/>
    <w:rsid w:val="003F3DF7"/>
    <w:rsid w:val="003F4CFB"/>
    <w:rsid w:val="003F6B63"/>
    <w:rsid w:val="003F76A5"/>
    <w:rsid w:val="0040012C"/>
    <w:rsid w:val="00400B3D"/>
    <w:rsid w:val="00402C56"/>
    <w:rsid w:val="00402FB2"/>
    <w:rsid w:val="004031D9"/>
    <w:rsid w:val="0040399A"/>
    <w:rsid w:val="00404BF7"/>
    <w:rsid w:val="004055B8"/>
    <w:rsid w:val="00406928"/>
    <w:rsid w:val="0040697C"/>
    <w:rsid w:val="00411C0D"/>
    <w:rsid w:val="00411ED6"/>
    <w:rsid w:val="004122C3"/>
    <w:rsid w:val="00412D8C"/>
    <w:rsid w:val="004158F4"/>
    <w:rsid w:val="004170AD"/>
    <w:rsid w:val="004222D6"/>
    <w:rsid w:val="00422638"/>
    <w:rsid w:val="00422DF1"/>
    <w:rsid w:val="00423F36"/>
    <w:rsid w:val="004247A0"/>
    <w:rsid w:val="004258A9"/>
    <w:rsid w:val="00427ACB"/>
    <w:rsid w:val="00431785"/>
    <w:rsid w:val="004332C4"/>
    <w:rsid w:val="004336A3"/>
    <w:rsid w:val="00433CC3"/>
    <w:rsid w:val="0043430D"/>
    <w:rsid w:val="004360BC"/>
    <w:rsid w:val="004376A6"/>
    <w:rsid w:val="00442551"/>
    <w:rsid w:val="0044601C"/>
    <w:rsid w:val="00446424"/>
    <w:rsid w:val="0045065A"/>
    <w:rsid w:val="0045090B"/>
    <w:rsid w:val="00450FE3"/>
    <w:rsid w:val="004510F7"/>
    <w:rsid w:val="00451F9E"/>
    <w:rsid w:val="004522AB"/>
    <w:rsid w:val="00453B3E"/>
    <w:rsid w:val="00454D1F"/>
    <w:rsid w:val="004555C1"/>
    <w:rsid w:val="0045656E"/>
    <w:rsid w:val="00456CAC"/>
    <w:rsid w:val="0045753A"/>
    <w:rsid w:val="004579FF"/>
    <w:rsid w:val="00457DFD"/>
    <w:rsid w:val="0046107D"/>
    <w:rsid w:val="00462AE9"/>
    <w:rsid w:val="004675B8"/>
    <w:rsid w:val="00467E37"/>
    <w:rsid w:val="004744AB"/>
    <w:rsid w:val="00474AD5"/>
    <w:rsid w:val="00474E4B"/>
    <w:rsid w:val="00476BFB"/>
    <w:rsid w:val="00477372"/>
    <w:rsid w:val="00480CF1"/>
    <w:rsid w:val="004850F3"/>
    <w:rsid w:val="00486075"/>
    <w:rsid w:val="00486C86"/>
    <w:rsid w:val="00490C42"/>
    <w:rsid w:val="004933FA"/>
    <w:rsid w:val="004A0A5B"/>
    <w:rsid w:val="004A0F3A"/>
    <w:rsid w:val="004A3244"/>
    <w:rsid w:val="004A374C"/>
    <w:rsid w:val="004A40F5"/>
    <w:rsid w:val="004B3EE3"/>
    <w:rsid w:val="004B4B5B"/>
    <w:rsid w:val="004B5DF2"/>
    <w:rsid w:val="004B65E6"/>
    <w:rsid w:val="004C00DA"/>
    <w:rsid w:val="004C1825"/>
    <w:rsid w:val="004C3017"/>
    <w:rsid w:val="004C3350"/>
    <w:rsid w:val="004C4379"/>
    <w:rsid w:val="004C48FD"/>
    <w:rsid w:val="004C4C90"/>
    <w:rsid w:val="004C7136"/>
    <w:rsid w:val="004C7F4D"/>
    <w:rsid w:val="004D0496"/>
    <w:rsid w:val="004D0C75"/>
    <w:rsid w:val="004D1199"/>
    <w:rsid w:val="004D1EC7"/>
    <w:rsid w:val="004D2326"/>
    <w:rsid w:val="004D2C53"/>
    <w:rsid w:val="004D33F8"/>
    <w:rsid w:val="004D5594"/>
    <w:rsid w:val="004D68D5"/>
    <w:rsid w:val="004D7FC7"/>
    <w:rsid w:val="004E0A54"/>
    <w:rsid w:val="004E19A6"/>
    <w:rsid w:val="004E1DBB"/>
    <w:rsid w:val="004E229B"/>
    <w:rsid w:val="004E375E"/>
    <w:rsid w:val="004E46B4"/>
    <w:rsid w:val="004E7F9A"/>
    <w:rsid w:val="004F1F9B"/>
    <w:rsid w:val="004F31F9"/>
    <w:rsid w:val="004F355A"/>
    <w:rsid w:val="004F79CB"/>
    <w:rsid w:val="00500E07"/>
    <w:rsid w:val="00503BE9"/>
    <w:rsid w:val="00503D5D"/>
    <w:rsid w:val="00504A34"/>
    <w:rsid w:val="00505486"/>
    <w:rsid w:val="00505597"/>
    <w:rsid w:val="0050669D"/>
    <w:rsid w:val="0050670A"/>
    <w:rsid w:val="00506AC2"/>
    <w:rsid w:val="00507935"/>
    <w:rsid w:val="00507C02"/>
    <w:rsid w:val="005124E6"/>
    <w:rsid w:val="00512E73"/>
    <w:rsid w:val="0051335A"/>
    <w:rsid w:val="00514921"/>
    <w:rsid w:val="00515302"/>
    <w:rsid w:val="00516431"/>
    <w:rsid w:val="0052182A"/>
    <w:rsid w:val="00522643"/>
    <w:rsid w:val="005227A8"/>
    <w:rsid w:val="00522A1D"/>
    <w:rsid w:val="00523995"/>
    <w:rsid w:val="0052510B"/>
    <w:rsid w:val="00527761"/>
    <w:rsid w:val="00530D61"/>
    <w:rsid w:val="005318F3"/>
    <w:rsid w:val="005327DB"/>
    <w:rsid w:val="00532E74"/>
    <w:rsid w:val="00533F74"/>
    <w:rsid w:val="00533FD0"/>
    <w:rsid w:val="00535529"/>
    <w:rsid w:val="00535E0F"/>
    <w:rsid w:val="00536203"/>
    <w:rsid w:val="00536238"/>
    <w:rsid w:val="00536A05"/>
    <w:rsid w:val="00537687"/>
    <w:rsid w:val="005377E3"/>
    <w:rsid w:val="00540778"/>
    <w:rsid w:val="00540827"/>
    <w:rsid w:val="00541F4C"/>
    <w:rsid w:val="00542135"/>
    <w:rsid w:val="005430FE"/>
    <w:rsid w:val="005438AB"/>
    <w:rsid w:val="0054474E"/>
    <w:rsid w:val="00545A12"/>
    <w:rsid w:val="00546CED"/>
    <w:rsid w:val="00547090"/>
    <w:rsid w:val="005522DB"/>
    <w:rsid w:val="00552F15"/>
    <w:rsid w:val="0055356C"/>
    <w:rsid w:val="0055371D"/>
    <w:rsid w:val="00554321"/>
    <w:rsid w:val="00554331"/>
    <w:rsid w:val="00554E65"/>
    <w:rsid w:val="00555D7E"/>
    <w:rsid w:val="00556E6D"/>
    <w:rsid w:val="00560020"/>
    <w:rsid w:val="00560FAB"/>
    <w:rsid w:val="00561A8C"/>
    <w:rsid w:val="00562237"/>
    <w:rsid w:val="00562E73"/>
    <w:rsid w:val="0056438C"/>
    <w:rsid w:val="005643A1"/>
    <w:rsid w:val="005656AF"/>
    <w:rsid w:val="00565E6F"/>
    <w:rsid w:val="00572758"/>
    <w:rsid w:val="00572E18"/>
    <w:rsid w:val="005735C2"/>
    <w:rsid w:val="005737AA"/>
    <w:rsid w:val="005738D1"/>
    <w:rsid w:val="005745F0"/>
    <w:rsid w:val="00574AC2"/>
    <w:rsid w:val="00574BF2"/>
    <w:rsid w:val="00575C01"/>
    <w:rsid w:val="00576039"/>
    <w:rsid w:val="00576746"/>
    <w:rsid w:val="005775E9"/>
    <w:rsid w:val="00580709"/>
    <w:rsid w:val="00581015"/>
    <w:rsid w:val="00583AAC"/>
    <w:rsid w:val="00584432"/>
    <w:rsid w:val="00584491"/>
    <w:rsid w:val="00584E31"/>
    <w:rsid w:val="005853C0"/>
    <w:rsid w:val="005855F6"/>
    <w:rsid w:val="00585911"/>
    <w:rsid w:val="005860D5"/>
    <w:rsid w:val="00586D4A"/>
    <w:rsid w:val="00587BEB"/>
    <w:rsid w:val="00587FF8"/>
    <w:rsid w:val="005940F6"/>
    <w:rsid w:val="005969BF"/>
    <w:rsid w:val="005A009C"/>
    <w:rsid w:val="005A0B2C"/>
    <w:rsid w:val="005A1341"/>
    <w:rsid w:val="005A29D1"/>
    <w:rsid w:val="005A3459"/>
    <w:rsid w:val="005B0260"/>
    <w:rsid w:val="005B13F6"/>
    <w:rsid w:val="005B18BE"/>
    <w:rsid w:val="005B20FB"/>
    <w:rsid w:val="005B3EA4"/>
    <w:rsid w:val="005B42C9"/>
    <w:rsid w:val="005B510A"/>
    <w:rsid w:val="005B78AF"/>
    <w:rsid w:val="005C1F67"/>
    <w:rsid w:val="005C2339"/>
    <w:rsid w:val="005C2365"/>
    <w:rsid w:val="005C2EC6"/>
    <w:rsid w:val="005C346B"/>
    <w:rsid w:val="005C40E7"/>
    <w:rsid w:val="005C503E"/>
    <w:rsid w:val="005C5F30"/>
    <w:rsid w:val="005C61ED"/>
    <w:rsid w:val="005C698C"/>
    <w:rsid w:val="005C6E3D"/>
    <w:rsid w:val="005C7ECC"/>
    <w:rsid w:val="005C7F36"/>
    <w:rsid w:val="005D0C92"/>
    <w:rsid w:val="005D25AD"/>
    <w:rsid w:val="005D295A"/>
    <w:rsid w:val="005D343A"/>
    <w:rsid w:val="005D571F"/>
    <w:rsid w:val="005D67E5"/>
    <w:rsid w:val="005D7B34"/>
    <w:rsid w:val="005D7B43"/>
    <w:rsid w:val="005D7C68"/>
    <w:rsid w:val="005E0BA4"/>
    <w:rsid w:val="005E34A2"/>
    <w:rsid w:val="005E4083"/>
    <w:rsid w:val="005E7059"/>
    <w:rsid w:val="005F00F4"/>
    <w:rsid w:val="005F01C0"/>
    <w:rsid w:val="005F1BC8"/>
    <w:rsid w:val="005F2A2F"/>
    <w:rsid w:val="005F375F"/>
    <w:rsid w:val="005F4346"/>
    <w:rsid w:val="005F67F4"/>
    <w:rsid w:val="005F74D3"/>
    <w:rsid w:val="005F7DCD"/>
    <w:rsid w:val="00600ED3"/>
    <w:rsid w:val="00600ED9"/>
    <w:rsid w:val="00600EFF"/>
    <w:rsid w:val="0060142B"/>
    <w:rsid w:val="006033A5"/>
    <w:rsid w:val="00603F8A"/>
    <w:rsid w:val="0060494F"/>
    <w:rsid w:val="006051BB"/>
    <w:rsid w:val="0060732B"/>
    <w:rsid w:val="006073A6"/>
    <w:rsid w:val="006077F2"/>
    <w:rsid w:val="006108B6"/>
    <w:rsid w:val="00610FDF"/>
    <w:rsid w:val="00611923"/>
    <w:rsid w:val="0061270D"/>
    <w:rsid w:val="00613B90"/>
    <w:rsid w:val="006159C6"/>
    <w:rsid w:val="00615C0B"/>
    <w:rsid w:val="0061677B"/>
    <w:rsid w:val="006226C2"/>
    <w:rsid w:val="0062293A"/>
    <w:rsid w:val="00626469"/>
    <w:rsid w:val="00627B1F"/>
    <w:rsid w:val="00627B44"/>
    <w:rsid w:val="00631146"/>
    <w:rsid w:val="00631B22"/>
    <w:rsid w:val="006330F5"/>
    <w:rsid w:val="00633157"/>
    <w:rsid w:val="00633754"/>
    <w:rsid w:val="00633C3F"/>
    <w:rsid w:val="00634593"/>
    <w:rsid w:val="0063731D"/>
    <w:rsid w:val="00637540"/>
    <w:rsid w:val="006428E8"/>
    <w:rsid w:val="00642E89"/>
    <w:rsid w:val="00643EC2"/>
    <w:rsid w:val="00643F2B"/>
    <w:rsid w:val="00645368"/>
    <w:rsid w:val="00647663"/>
    <w:rsid w:val="006478D9"/>
    <w:rsid w:val="006502F1"/>
    <w:rsid w:val="00651772"/>
    <w:rsid w:val="006519BC"/>
    <w:rsid w:val="006605A2"/>
    <w:rsid w:val="006626CC"/>
    <w:rsid w:val="00662BB7"/>
    <w:rsid w:val="00663812"/>
    <w:rsid w:val="00664FA4"/>
    <w:rsid w:val="00665D96"/>
    <w:rsid w:val="00666F0A"/>
    <w:rsid w:val="00667104"/>
    <w:rsid w:val="0066793E"/>
    <w:rsid w:val="00667AC8"/>
    <w:rsid w:val="006711F6"/>
    <w:rsid w:val="0067466B"/>
    <w:rsid w:val="006758C2"/>
    <w:rsid w:val="00675D6D"/>
    <w:rsid w:val="00675DA0"/>
    <w:rsid w:val="00675EC3"/>
    <w:rsid w:val="00680116"/>
    <w:rsid w:val="0068136A"/>
    <w:rsid w:val="0068243D"/>
    <w:rsid w:val="00682822"/>
    <w:rsid w:val="00683D4E"/>
    <w:rsid w:val="0068404F"/>
    <w:rsid w:val="00684335"/>
    <w:rsid w:val="006856A1"/>
    <w:rsid w:val="00686D52"/>
    <w:rsid w:val="0069053D"/>
    <w:rsid w:val="006909C7"/>
    <w:rsid w:val="00690B64"/>
    <w:rsid w:val="006925F6"/>
    <w:rsid w:val="00692D50"/>
    <w:rsid w:val="006939CE"/>
    <w:rsid w:val="0069441D"/>
    <w:rsid w:val="0069480A"/>
    <w:rsid w:val="00694919"/>
    <w:rsid w:val="00695CAA"/>
    <w:rsid w:val="0069609C"/>
    <w:rsid w:val="006967BE"/>
    <w:rsid w:val="00696F17"/>
    <w:rsid w:val="00697D4B"/>
    <w:rsid w:val="006A1196"/>
    <w:rsid w:val="006A2CC5"/>
    <w:rsid w:val="006A2F26"/>
    <w:rsid w:val="006A453C"/>
    <w:rsid w:val="006A48E4"/>
    <w:rsid w:val="006A5375"/>
    <w:rsid w:val="006A72CC"/>
    <w:rsid w:val="006A75B3"/>
    <w:rsid w:val="006B0555"/>
    <w:rsid w:val="006B0FA6"/>
    <w:rsid w:val="006B12AB"/>
    <w:rsid w:val="006B197E"/>
    <w:rsid w:val="006B1B50"/>
    <w:rsid w:val="006B3A94"/>
    <w:rsid w:val="006B3C19"/>
    <w:rsid w:val="006B5046"/>
    <w:rsid w:val="006B68AC"/>
    <w:rsid w:val="006B6C35"/>
    <w:rsid w:val="006B7361"/>
    <w:rsid w:val="006B7BAC"/>
    <w:rsid w:val="006C0585"/>
    <w:rsid w:val="006C239A"/>
    <w:rsid w:val="006C29E1"/>
    <w:rsid w:val="006C39BF"/>
    <w:rsid w:val="006C42EA"/>
    <w:rsid w:val="006C7F79"/>
    <w:rsid w:val="006D154A"/>
    <w:rsid w:val="006D23B9"/>
    <w:rsid w:val="006D47B6"/>
    <w:rsid w:val="006D4BD0"/>
    <w:rsid w:val="006D4D12"/>
    <w:rsid w:val="006D5177"/>
    <w:rsid w:val="006D55B1"/>
    <w:rsid w:val="006D5807"/>
    <w:rsid w:val="006D7715"/>
    <w:rsid w:val="006D7DDA"/>
    <w:rsid w:val="006E071B"/>
    <w:rsid w:val="006E110C"/>
    <w:rsid w:val="006E233E"/>
    <w:rsid w:val="006E37F8"/>
    <w:rsid w:val="006E58DB"/>
    <w:rsid w:val="006E6108"/>
    <w:rsid w:val="006E7B06"/>
    <w:rsid w:val="006F058F"/>
    <w:rsid w:val="006F0906"/>
    <w:rsid w:val="006F134F"/>
    <w:rsid w:val="006F1F15"/>
    <w:rsid w:val="006F21EC"/>
    <w:rsid w:val="006F269B"/>
    <w:rsid w:val="006F3E15"/>
    <w:rsid w:val="006F5634"/>
    <w:rsid w:val="00701A09"/>
    <w:rsid w:val="00702CB7"/>
    <w:rsid w:val="0070339F"/>
    <w:rsid w:val="00703EC0"/>
    <w:rsid w:val="00704FBB"/>
    <w:rsid w:val="00707070"/>
    <w:rsid w:val="00711B05"/>
    <w:rsid w:val="00713160"/>
    <w:rsid w:val="0071422C"/>
    <w:rsid w:val="00714695"/>
    <w:rsid w:val="007155FA"/>
    <w:rsid w:val="0071658D"/>
    <w:rsid w:val="00720C00"/>
    <w:rsid w:val="00723055"/>
    <w:rsid w:val="007237E9"/>
    <w:rsid w:val="007240C2"/>
    <w:rsid w:val="00724E7B"/>
    <w:rsid w:val="007269B1"/>
    <w:rsid w:val="00730716"/>
    <w:rsid w:val="0073164E"/>
    <w:rsid w:val="007321DA"/>
    <w:rsid w:val="00732430"/>
    <w:rsid w:val="00732897"/>
    <w:rsid w:val="0073333F"/>
    <w:rsid w:val="007338E4"/>
    <w:rsid w:val="00733FA9"/>
    <w:rsid w:val="0073444A"/>
    <w:rsid w:val="0073498E"/>
    <w:rsid w:val="0073722D"/>
    <w:rsid w:val="00737B01"/>
    <w:rsid w:val="00740AD6"/>
    <w:rsid w:val="00740D3A"/>
    <w:rsid w:val="00740F42"/>
    <w:rsid w:val="00742BE4"/>
    <w:rsid w:val="00742D25"/>
    <w:rsid w:val="00743349"/>
    <w:rsid w:val="007447C8"/>
    <w:rsid w:val="00751635"/>
    <w:rsid w:val="0075529A"/>
    <w:rsid w:val="007607F1"/>
    <w:rsid w:val="0076082D"/>
    <w:rsid w:val="00760995"/>
    <w:rsid w:val="007639C9"/>
    <w:rsid w:val="00764153"/>
    <w:rsid w:val="00764266"/>
    <w:rsid w:val="007659E8"/>
    <w:rsid w:val="00765A2F"/>
    <w:rsid w:val="007664CF"/>
    <w:rsid w:val="00766E21"/>
    <w:rsid w:val="007671C9"/>
    <w:rsid w:val="00767404"/>
    <w:rsid w:val="00770A3F"/>
    <w:rsid w:val="00770EAF"/>
    <w:rsid w:val="00771818"/>
    <w:rsid w:val="00772148"/>
    <w:rsid w:val="00772686"/>
    <w:rsid w:val="0077282F"/>
    <w:rsid w:val="007728ED"/>
    <w:rsid w:val="00776157"/>
    <w:rsid w:val="00777C49"/>
    <w:rsid w:val="00777C92"/>
    <w:rsid w:val="0078056C"/>
    <w:rsid w:val="0078066D"/>
    <w:rsid w:val="007813E9"/>
    <w:rsid w:val="00782317"/>
    <w:rsid w:val="007834E1"/>
    <w:rsid w:val="00785695"/>
    <w:rsid w:val="007856D7"/>
    <w:rsid w:val="00786C99"/>
    <w:rsid w:val="00786EA4"/>
    <w:rsid w:val="0079263F"/>
    <w:rsid w:val="00792A93"/>
    <w:rsid w:val="00793211"/>
    <w:rsid w:val="0079410A"/>
    <w:rsid w:val="00795583"/>
    <w:rsid w:val="00796EBF"/>
    <w:rsid w:val="00796EF7"/>
    <w:rsid w:val="007A071C"/>
    <w:rsid w:val="007A0C84"/>
    <w:rsid w:val="007A27C1"/>
    <w:rsid w:val="007A2D75"/>
    <w:rsid w:val="007A4EE1"/>
    <w:rsid w:val="007A53BD"/>
    <w:rsid w:val="007A5DEA"/>
    <w:rsid w:val="007A5F92"/>
    <w:rsid w:val="007A642B"/>
    <w:rsid w:val="007B0147"/>
    <w:rsid w:val="007B15A3"/>
    <w:rsid w:val="007B3C94"/>
    <w:rsid w:val="007B4E6C"/>
    <w:rsid w:val="007B660D"/>
    <w:rsid w:val="007C171E"/>
    <w:rsid w:val="007C2184"/>
    <w:rsid w:val="007C2905"/>
    <w:rsid w:val="007C33F5"/>
    <w:rsid w:val="007C3608"/>
    <w:rsid w:val="007C4698"/>
    <w:rsid w:val="007C4F79"/>
    <w:rsid w:val="007C52D5"/>
    <w:rsid w:val="007C5F04"/>
    <w:rsid w:val="007C6B1C"/>
    <w:rsid w:val="007C6C67"/>
    <w:rsid w:val="007D0FC1"/>
    <w:rsid w:val="007D1325"/>
    <w:rsid w:val="007D1CCE"/>
    <w:rsid w:val="007D21FC"/>
    <w:rsid w:val="007D3E22"/>
    <w:rsid w:val="007D50B6"/>
    <w:rsid w:val="007D6683"/>
    <w:rsid w:val="007E03E6"/>
    <w:rsid w:val="007E304A"/>
    <w:rsid w:val="007E3352"/>
    <w:rsid w:val="007E3807"/>
    <w:rsid w:val="007E45D0"/>
    <w:rsid w:val="007E4829"/>
    <w:rsid w:val="007E5DAC"/>
    <w:rsid w:val="007E6066"/>
    <w:rsid w:val="007E6EAA"/>
    <w:rsid w:val="007F0593"/>
    <w:rsid w:val="007F2068"/>
    <w:rsid w:val="007F29CD"/>
    <w:rsid w:val="007F2B18"/>
    <w:rsid w:val="007F53DD"/>
    <w:rsid w:val="007F5EAD"/>
    <w:rsid w:val="007F6DB1"/>
    <w:rsid w:val="007F6F71"/>
    <w:rsid w:val="007F7CFB"/>
    <w:rsid w:val="00800E20"/>
    <w:rsid w:val="0080313B"/>
    <w:rsid w:val="008042D1"/>
    <w:rsid w:val="008053BC"/>
    <w:rsid w:val="0080672A"/>
    <w:rsid w:val="00806C0C"/>
    <w:rsid w:val="00807DC6"/>
    <w:rsid w:val="00810BAE"/>
    <w:rsid w:val="00812113"/>
    <w:rsid w:val="00812BCB"/>
    <w:rsid w:val="00813BC6"/>
    <w:rsid w:val="0081434A"/>
    <w:rsid w:val="008153F8"/>
    <w:rsid w:val="00815861"/>
    <w:rsid w:val="008202AF"/>
    <w:rsid w:val="00821F08"/>
    <w:rsid w:val="00822591"/>
    <w:rsid w:val="0082648A"/>
    <w:rsid w:val="00826B6A"/>
    <w:rsid w:val="00826BC7"/>
    <w:rsid w:val="008309B5"/>
    <w:rsid w:val="0083215E"/>
    <w:rsid w:val="00833F5C"/>
    <w:rsid w:val="008345FC"/>
    <w:rsid w:val="00834966"/>
    <w:rsid w:val="00835C42"/>
    <w:rsid w:val="00835C5B"/>
    <w:rsid w:val="0083783B"/>
    <w:rsid w:val="00842874"/>
    <w:rsid w:val="00842A37"/>
    <w:rsid w:val="00842A7D"/>
    <w:rsid w:val="00844837"/>
    <w:rsid w:val="008454F1"/>
    <w:rsid w:val="00850503"/>
    <w:rsid w:val="008514C4"/>
    <w:rsid w:val="00851918"/>
    <w:rsid w:val="008521C4"/>
    <w:rsid w:val="0085476F"/>
    <w:rsid w:val="0085561B"/>
    <w:rsid w:val="00856149"/>
    <w:rsid w:val="0085705E"/>
    <w:rsid w:val="00857FDC"/>
    <w:rsid w:val="00860048"/>
    <w:rsid w:val="0086153C"/>
    <w:rsid w:val="0086160E"/>
    <w:rsid w:val="00861C22"/>
    <w:rsid w:val="00861D34"/>
    <w:rsid w:val="00862AF2"/>
    <w:rsid w:val="0086496A"/>
    <w:rsid w:val="0086497A"/>
    <w:rsid w:val="00864FA6"/>
    <w:rsid w:val="008659C6"/>
    <w:rsid w:val="00867A15"/>
    <w:rsid w:val="0087065E"/>
    <w:rsid w:val="00872518"/>
    <w:rsid w:val="00872FC5"/>
    <w:rsid w:val="00873628"/>
    <w:rsid w:val="0087468A"/>
    <w:rsid w:val="0087566E"/>
    <w:rsid w:val="0087681E"/>
    <w:rsid w:val="0087735B"/>
    <w:rsid w:val="00880465"/>
    <w:rsid w:val="00880B94"/>
    <w:rsid w:val="00880BFE"/>
    <w:rsid w:val="008814B6"/>
    <w:rsid w:val="008825E6"/>
    <w:rsid w:val="00882DAB"/>
    <w:rsid w:val="0088387D"/>
    <w:rsid w:val="00886E20"/>
    <w:rsid w:val="008902D5"/>
    <w:rsid w:val="00892E23"/>
    <w:rsid w:val="00892E5C"/>
    <w:rsid w:val="00892E5F"/>
    <w:rsid w:val="008936EE"/>
    <w:rsid w:val="00893768"/>
    <w:rsid w:val="008948CE"/>
    <w:rsid w:val="0089554C"/>
    <w:rsid w:val="00895EE5"/>
    <w:rsid w:val="008A0600"/>
    <w:rsid w:val="008A2E98"/>
    <w:rsid w:val="008A34D2"/>
    <w:rsid w:val="008A3BF3"/>
    <w:rsid w:val="008A508E"/>
    <w:rsid w:val="008A5362"/>
    <w:rsid w:val="008A6662"/>
    <w:rsid w:val="008B0CC7"/>
    <w:rsid w:val="008B1581"/>
    <w:rsid w:val="008B302E"/>
    <w:rsid w:val="008B30AC"/>
    <w:rsid w:val="008B36E2"/>
    <w:rsid w:val="008B3DD9"/>
    <w:rsid w:val="008B4CAF"/>
    <w:rsid w:val="008B54DB"/>
    <w:rsid w:val="008B5C48"/>
    <w:rsid w:val="008B7F64"/>
    <w:rsid w:val="008C067C"/>
    <w:rsid w:val="008C155C"/>
    <w:rsid w:val="008C1F50"/>
    <w:rsid w:val="008C33C7"/>
    <w:rsid w:val="008C75C1"/>
    <w:rsid w:val="008D18D8"/>
    <w:rsid w:val="008D1B72"/>
    <w:rsid w:val="008D1F55"/>
    <w:rsid w:val="008D2A16"/>
    <w:rsid w:val="008D33C1"/>
    <w:rsid w:val="008D3436"/>
    <w:rsid w:val="008D372F"/>
    <w:rsid w:val="008D4754"/>
    <w:rsid w:val="008D5B56"/>
    <w:rsid w:val="008D5F70"/>
    <w:rsid w:val="008D5F78"/>
    <w:rsid w:val="008D6CAB"/>
    <w:rsid w:val="008E1F92"/>
    <w:rsid w:val="008E3741"/>
    <w:rsid w:val="008E43FA"/>
    <w:rsid w:val="008E477E"/>
    <w:rsid w:val="008E47EC"/>
    <w:rsid w:val="008E4C72"/>
    <w:rsid w:val="008E571F"/>
    <w:rsid w:val="008E5D5C"/>
    <w:rsid w:val="008E61BE"/>
    <w:rsid w:val="008E68C0"/>
    <w:rsid w:val="008E734E"/>
    <w:rsid w:val="008E7699"/>
    <w:rsid w:val="008F0C1A"/>
    <w:rsid w:val="008F24D2"/>
    <w:rsid w:val="008F25E1"/>
    <w:rsid w:val="008F2FC9"/>
    <w:rsid w:val="008F3CED"/>
    <w:rsid w:val="008F3D0C"/>
    <w:rsid w:val="008F4DE3"/>
    <w:rsid w:val="008F559F"/>
    <w:rsid w:val="008F5C9B"/>
    <w:rsid w:val="008F6541"/>
    <w:rsid w:val="00900D66"/>
    <w:rsid w:val="00901209"/>
    <w:rsid w:val="00902F4D"/>
    <w:rsid w:val="00902FA2"/>
    <w:rsid w:val="009031C7"/>
    <w:rsid w:val="00903E5E"/>
    <w:rsid w:val="009067DB"/>
    <w:rsid w:val="0090726E"/>
    <w:rsid w:val="0090773D"/>
    <w:rsid w:val="00910046"/>
    <w:rsid w:val="00910963"/>
    <w:rsid w:val="00910E86"/>
    <w:rsid w:val="00912C15"/>
    <w:rsid w:val="0091343F"/>
    <w:rsid w:val="0091572C"/>
    <w:rsid w:val="009166D0"/>
    <w:rsid w:val="00917FDF"/>
    <w:rsid w:val="00920106"/>
    <w:rsid w:val="009208F3"/>
    <w:rsid w:val="00922ACD"/>
    <w:rsid w:val="009238DF"/>
    <w:rsid w:val="009302B0"/>
    <w:rsid w:val="00931484"/>
    <w:rsid w:val="009319D3"/>
    <w:rsid w:val="00931A0C"/>
    <w:rsid w:val="00931C8D"/>
    <w:rsid w:val="00932084"/>
    <w:rsid w:val="009320A9"/>
    <w:rsid w:val="00932578"/>
    <w:rsid w:val="00933381"/>
    <w:rsid w:val="00933EBA"/>
    <w:rsid w:val="0093637A"/>
    <w:rsid w:val="00937175"/>
    <w:rsid w:val="009417EB"/>
    <w:rsid w:val="0094247D"/>
    <w:rsid w:val="00942D39"/>
    <w:rsid w:val="009430C4"/>
    <w:rsid w:val="009431C2"/>
    <w:rsid w:val="00945E93"/>
    <w:rsid w:val="00945F5A"/>
    <w:rsid w:val="00946B67"/>
    <w:rsid w:val="009501E8"/>
    <w:rsid w:val="00952155"/>
    <w:rsid w:val="0095341C"/>
    <w:rsid w:val="00955CEF"/>
    <w:rsid w:val="00956166"/>
    <w:rsid w:val="0095658A"/>
    <w:rsid w:val="00957B9D"/>
    <w:rsid w:val="009608D0"/>
    <w:rsid w:val="00962054"/>
    <w:rsid w:val="00963927"/>
    <w:rsid w:val="0096404E"/>
    <w:rsid w:val="00964682"/>
    <w:rsid w:val="0096494F"/>
    <w:rsid w:val="00964E74"/>
    <w:rsid w:val="0097052A"/>
    <w:rsid w:val="00971111"/>
    <w:rsid w:val="0097112C"/>
    <w:rsid w:val="00975170"/>
    <w:rsid w:val="0097538C"/>
    <w:rsid w:val="00977493"/>
    <w:rsid w:val="00981018"/>
    <w:rsid w:val="0098150B"/>
    <w:rsid w:val="00984598"/>
    <w:rsid w:val="00984DD8"/>
    <w:rsid w:val="00985C77"/>
    <w:rsid w:val="0098643A"/>
    <w:rsid w:val="009869D4"/>
    <w:rsid w:val="009871A4"/>
    <w:rsid w:val="00987BB9"/>
    <w:rsid w:val="00991BEB"/>
    <w:rsid w:val="0099296E"/>
    <w:rsid w:val="00992975"/>
    <w:rsid w:val="00992A12"/>
    <w:rsid w:val="00994054"/>
    <w:rsid w:val="009963F8"/>
    <w:rsid w:val="00996691"/>
    <w:rsid w:val="009973DF"/>
    <w:rsid w:val="00997A82"/>
    <w:rsid w:val="009A0974"/>
    <w:rsid w:val="009A1AF1"/>
    <w:rsid w:val="009A1BFA"/>
    <w:rsid w:val="009A2AAE"/>
    <w:rsid w:val="009A42EB"/>
    <w:rsid w:val="009A600C"/>
    <w:rsid w:val="009A7A23"/>
    <w:rsid w:val="009A7E49"/>
    <w:rsid w:val="009B0D27"/>
    <w:rsid w:val="009B2A56"/>
    <w:rsid w:val="009B39CA"/>
    <w:rsid w:val="009B3EDB"/>
    <w:rsid w:val="009B4E8D"/>
    <w:rsid w:val="009B6BB2"/>
    <w:rsid w:val="009B7FBE"/>
    <w:rsid w:val="009C1012"/>
    <w:rsid w:val="009C18E8"/>
    <w:rsid w:val="009C323E"/>
    <w:rsid w:val="009C45A2"/>
    <w:rsid w:val="009C4C88"/>
    <w:rsid w:val="009C638A"/>
    <w:rsid w:val="009C686D"/>
    <w:rsid w:val="009C761B"/>
    <w:rsid w:val="009D0077"/>
    <w:rsid w:val="009D0EB1"/>
    <w:rsid w:val="009D1CB7"/>
    <w:rsid w:val="009D3419"/>
    <w:rsid w:val="009D40BA"/>
    <w:rsid w:val="009D47AF"/>
    <w:rsid w:val="009D6AD5"/>
    <w:rsid w:val="009D79D0"/>
    <w:rsid w:val="009E0D1F"/>
    <w:rsid w:val="009E27A6"/>
    <w:rsid w:val="009E3461"/>
    <w:rsid w:val="009E3E90"/>
    <w:rsid w:val="009E3EC2"/>
    <w:rsid w:val="009E705F"/>
    <w:rsid w:val="009E7A10"/>
    <w:rsid w:val="009E7CBF"/>
    <w:rsid w:val="009F136E"/>
    <w:rsid w:val="009F23D0"/>
    <w:rsid w:val="009F3673"/>
    <w:rsid w:val="009F5DCE"/>
    <w:rsid w:val="009F7270"/>
    <w:rsid w:val="009F7EAC"/>
    <w:rsid w:val="00A000CE"/>
    <w:rsid w:val="00A01336"/>
    <w:rsid w:val="00A02C88"/>
    <w:rsid w:val="00A06005"/>
    <w:rsid w:val="00A06726"/>
    <w:rsid w:val="00A06A34"/>
    <w:rsid w:val="00A079C0"/>
    <w:rsid w:val="00A07A2E"/>
    <w:rsid w:val="00A108DD"/>
    <w:rsid w:val="00A10D64"/>
    <w:rsid w:val="00A10E2A"/>
    <w:rsid w:val="00A110E4"/>
    <w:rsid w:val="00A11584"/>
    <w:rsid w:val="00A12801"/>
    <w:rsid w:val="00A12B5A"/>
    <w:rsid w:val="00A138E6"/>
    <w:rsid w:val="00A14526"/>
    <w:rsid w:val="00A154D3"/>
    <w:rsid w:val="00A1654C"/>
    <w:rsid w:val="00A1701D"/>
    <w:rsid w:val="00A17107"/>
    <w:rsid w:val="00A22789"/>
    <w:rsid w:val="00A22CED"/>
    <w:rsid w:val="00A2307B"/>
    <w:rsid w:val="00A233F4"/>
    <w:rsid w:val="00A26180"/>
    <w:rsid w:val="00A26B3B"/>
    <w:rsid w:val="00A26B91"/>
    <w:rsid w:val="00A325C4"/>
    <w:rsid w:val="00A34699"/>
    <w:rsid w:val="00A3506B"/>
    <w:rsid w:val="00A36938"/>
    <w:rsid w:val="00A36C6A"/>
    <w:rsid w:val="00A37809"/>
    <w:rsid w:val="00A40098"/>
    <w:rsid w:val="00A41A77"/>
    <w:rsid w:val="00A425D9"/>
    <w:rsid w:val="00A42EB8"/>
    <w:rsid w:val="00A4309A"/>
    <w:rsid w:val="00A50A88"/>
    <w:rsid w:val="00A52F8A"/>
    <w:rsid w:val="00A545C7"/>
    <w:rsid w:val="00A55E69"/>
    <w:rsid w:val="00A56DA5"/>
    <w:rsid w:val="00A61908"/>
    <w:rsid w:val="00A630C4"/>
    <w:rsid w:val="00A63A8D"/>
    <w:rsid w:val="00A64578"/>
    <w:rsid w:val="00A65088"/>
    <w:rsid w:val="00A6555B"/>
    <w:rsid w:val="00A67D35"/>
    <w:rsid w:val="00A710ED"/>
    <w:rsid w:val="00A73346"/>
    <w:rsid w:val="00A76721"/>
    <w:rsid w:val="00A769F5"/>
    <w:rsid w:val="00A7750F"/>
    <w:rsid w:val="00A80512"/>
    <w:rsid w:val="00A80575"/>
    <w:rsid w:val="00A808AA"/>
    <w:rsid w:val="00A8155F"/>
    <w:rsid w:val="00A82AC2"/>
    <w:rsid w:val="00A84B2B"/>
    <w:rsid w:val="00A84F38"/>
    <w:rsid w:val="00A84F78"/>
    <w:rsid w:val="00A853A7"/>
    <w:rsid w:val="00A8551F"/>
    <w:rsid w:val="00A87EA4"/>
    <w:rsid w:val="00A9144B"/>
    <w:rsid w:val="00A92F4F"/>
    <w:rsid w:val="00A935FC"/>
    <w:rsid w:val="00A95584"/>
    <w:rsid w:val="00A95B35"/>
    <w:rsid w:val="00A9625E"/>
    <w:rsid w:val="00A9749F"/>
    <w:rsid w:val="00AA0D3F"/>
    <w:rsid w:val="00AA1DB9"/>
    <w:rsid w:val="00AA3C75"/>
    <w:rsid w:val="00AA40C7"/>
    <w:rsid w:val="00AA4F06"/>
    <w:rsid w:val="00AA6233"/>
    <w:rsid w:val="00AA703E"/>
    <w:rsid w:val="00AA7644"/>
    <w:rsid w:val="00AB0C5A"/>
    <w:rsid w:val="00AB1A73"/>
    <w:rsid w:val="00AB3D45"/>
    <w:rsid w:val="00AB48ED"/>
    <w:rsid w:val="00AB5767"/>
    <w:rsid w:val="00AB6655"/>
    <w:rsid w:val="00AB6A70"/>
    <w:rsid w:val="00AC1205"/>
    <w:rsid w:val="00AC1CAF"/>
    <w:rsid w:val="00AC22A2"/>
    <w:rsid w:val="00AC401E"/>
    <w:rsid w:val="00AC44E7"/>
    <w:rsid w:val="00AC4501"/>
    <w:rsid w:val="00AC4E77"/>
    <w:rsid w:val="00AC7CFA"/>
    <w:rsid w:val="00AD65C5"/>
    <w:rsid w:val="00AD75E0"/>
    <w:rsid w:val="00AD7B4E"/>
    <w:rsid w:val="00AE091B"/>
    <w:rsid w:val="00AE0EF3"/>
    <w:rsid w:val="00AE0EF8"/>
    <w:rsid w:val="00AE2057"/>
    <w:rsid w:val="00AE2326"/>
    <w:rsid w:val="00AE3A32"/>
    <w:rsid w:val="00AE3F02"/>
    <w:rsid w:val="00AE4FA2"/>
    <w:rsid w:val="00AE569E"/>
    <w:rsid w:val="00AF07DA"/>
    <w:rsid w:val="00AF09A5"/>
    <w:rsid w:val="00AF2AFF"/>
    <w:rsid w:val="00AF60B1"/>
    <w:rsid w:val="00AF7E18"/>
    <w:rsid w:val="00B00842"/>
    <w:rsid w:val="00B03042"/>
    <w:rsid w:val="00B03E16"/>
    <w:rsid w:val="00B04067"/>
    <w:rsid w:val="00B0525D"/>
    <w:rsid w:val="00B055CC"/>
    <w:rsid w:val="00B05B29"/>
    <w:rsid w:val="00B069D9"/>
    <w:rsid w:val="00B06B26"/>
    <w:rsid w:val="00B06EAE"/>
    <w:rsid w:val="00B10ECB"/>
    <w:rsid w:val="00B12B3D"/>
    <w:rsid w:val="00B13700"/>
    <w:rsid w:val="00B13D27"/>
    <w:rsid w:val="00B13E99"/>
    <w:rsid w:val="00B15743"/>
    <w:rsid w:val="00B157BB"/>
    <w:rsid w:val="00B17689"/>
    <w:rsid w:val="00B2032E"/>
    <w:rsid w:val="00B20E88"/>
    <w:rsid w:val="00B21D9D"/>
    <w:rsid w:val="00B22062"/>
    <w:rsid w:val="00B2326F"/>
    <w:rsid w:val="00B2342E"/>
    <w:rsid w:val="00B25453"/>
    <w:rsid w:val="00B2607F"/>
    <w:rsid w:val="00B30AE0"/>
    <w:rsid w:val="00B31CFB"/>
    <w:rsid w:val="00B3544D"/>
    <w:rsid w:val="00B3748D"/>
    <w:rsid w:val="00B42C02"/>
    <w:rsid w:val="00B4363F"/>
    <w:rsid w:val="00B476AD"/>
    <w:rsid w:val="00B50440"/>
    <w:rsid w:val="00B50D66"/>
    <w:rsid w:val="00B51C97"/>
    <w:rsid w:val="00B5217E"/>
    <w:rsid w:val="00B5252A"/>
    <w:rsid w:val="00B52691"/>
    <w:rsid w:val="00B54653"/>
    <w:rsid w:val="00B562EA"/>
    <w:rsid w:val="00B56D8B"/>
    <w:rsid w:val="00B5748B"/>
    <w:rsid w:val="00B6096F"/>
    <w:rsid w:val="00B61720"/>
    <w:rsid w:val="00B658A8"/>
    <w:rsid w:val="00B6658F"/>
    <w:rsid w:val="00B66775"/>
    <w:rsid w:val="00B701F7"/>
    <w:rsid w:val="00B74746"/>
    <w:rsid w:val="00B74CE0"/>
    <w:rsid w:val="00B76701"/>
    <w:rsid w:val="00B76B99"/>
    <w:rsid w:val="00B77230"/>
    <w:rsid w:val="00B77E8D"/>
    <w:rsid w:val="00B816FE"/>
    <w:rsid w:val="00B82FC2"/>
    <w:rsid w:val="00B837A4"/>
    <w:rsid w:val="00B843F1"/>
    <w:rsid w:val="00B85593"/>
    <w:rsid w:val="00B86205"/>
    <w:rsid w:val="00B8668C"/>
    <w:rsid w:val="00B87A6B"/>
    <w:rsid w:val="00B913E7"/>
    <w:rsid w:val="00B917F6"/>
    <w:rsid w:val="00B91E68"/>
    <w:rsid w:val="00B9388C"/>
    <w:rsid w:val="00B93A8C"/>
    <w:rsid w:val="00B94486"/>
    <w:rsid w:val="00B9451E"/>
    <w:rsid w:val="00B956FB"/>
    <w:rsid w:val="00B963F9"/>
    <w:rsid w:val="00B96AD3"/>
    <w:rsid w:val="00B97520"/>
    <w:rsid w:val="00B979BA"/>
    <w:rsid w:val="00B97D0D"/>
    <w:rsid w:val="00B97F45"/>
    <w:rsid w:val="00BA0FB8"/>
    <w:rsid w:val="00BA2C99"/>
    <w:rsid w:val="00BA2DF9"/>
    <w:rsid w:val="00BA310E"/>
    <w:rsid w:val="00BA36D4"/>
    <w:rsid w:val="00BA68D9"/>
    <w:rsid w:val="00BA6A0B"/>
    <w:rsid w:val="00BA720D"/>
    <w:rsid w:val="00BB077C"/>
    <w:rsid w:val="00BB0988"/>
    <w:rsid w:val="00BB16BE"/>
    <w:rsid w:val="00BB1A76"/>
    <w:rsid w:val="00BB3621"/>
    <w:rsid w:val="00BB4DAF"/>
    <w:rsid w:val="00BB5FC9"/>
    <w:rsid w:val="00BB6C23"/>
    <w:rsid w:val="00BC01B7"/>
    <w:rsid w:val="00BC0F26"/>
    <w:rsid w:val="00BC121A"/>
    <w:rsid w:val="00BC3745"/>
    <w:rsid w:val="00BC3DA2"/>
    <w:rsid w:val="00BC3F0E"/>
    <w:rsid w:val="00BC4C8D"/>
    <w:rsid w:val="00BC690B"/>
    <w:rsid w:val="00BC7B7F"/>
    <w:rsid w:val="00BD1602"/>
    <w:rsid w:val="00BD2220"/>
    <w:rsid w:val="00BD4911"/>
    <w:rsid w:val="00BD55B0"/>
    <w:rsid w:val="00BD5E46"/>
    <w:rsid w:val="00BD69A1"/>
    <w:rsid w:val="00BD6AA5"/>
    <w:rsid w:val="00BD75B0"/>
    <w:rsid w:val="00BD766E"/>
    <w:rsid w:val="00BE0BDC"/>
    <w:rsid w:val="00BE0D8C"/>
    <w:rsid w:val="00BE1FBC"/>
    <w:rsid w:val="00BE2A55"/>
    <w:rsid w:val="00BE3867"/>
    <w:rsid w:val="00BE56F7"/>
    <w:rsid w:val="00BE7046"/>
    <w:rsid w:val="00BE748A"/>
    <w:rsid w:val="00BE7969"/>
    <w:rsid w:val="00BF0AEE"/>
    <w:rsid w:val="00BF1AEB"/>
    <w:rsid w:val="00BF3C84"/>
    <w:rsid w:val="00BF520E"/>
    <w:rsid w:val="00BF5F8D"/>
    <w:rsid w:val="00BF6FEE"/>
    <w:rsid w:val="00BF7140"/>
    <w:rsid w:val="00BF74B3"/>
    <w:rsid w:val="00BF7D6F"/>
    <w:rsid w:val="00C02462"/>
    <w:rsid w:val="00C02C6E"/>
    <w:rsid w:val="00C02DCD"/>
    <w:rsid w:val="00C035A6"/>
    <w:rsid w:val="00C0425D"/>
    <w:rsid w:val="00C04E86"/>
    <w:rsid w:val="00C051BF"/>
    <w:rsid w:val="00C06385"/>
    <w:rsid w:val="00C07CD9"/>
    <w:rsid w:val="00C10489"/>
    <w:rsid w:val="00C1267C"/>
    <w:rsid w:val="00C143AC"/>
    <w:rsid w:val="00C151DE"/>
    <w:rsid w:val="00C15A4D"/>
    <w:rsid w:val="00C16707"/>
    <w:rsid w:val="00C17697"/>
    <w:rsid w:val="00C20AE4"/>
    <w:rsid w:val="00C20B7F"/>
    <w:rsid w:val="00C233E5"/>
    <w:rsid w:val="00C244B5"/>
    <w:rsid w:val="00C24DAB"/>
    <w:rsid w:val="00C264BE"/>
    <w:rsid w:val="00C27306"/>
    <w:rsid w:val="00C27458"/>
    <w:rsid w:val="00C27B1F"/>
    <w:rsid w:val="00C30400"/>
    <w:rsid w:val="00C30A1A"/>
    <w:rsid w:val="00C30C91"/>
    <w:rsid w:val="00C30E57"/>
    <w:rsid w:val="00C31B4F"/>
    <w:rsid w:val="00C348F3"/>
    <w:rsid w:val="00C35D7A"/>
    <w:rsid w:val="00C363B8"/>
    <w:rsid w:val="00C40047"/>
    <w:rsid w:val="00C400BA"/>
    <w:rsid w:val="00C40100"/>
    <w:rsid w:val="00C413D7"/>
    <w:rsid w:val="00C41533"/>
    <w:rsid w:val="00C42C03"/>
    <w:rsid w:val="00C44407"/>
    <w:rsid w:val="00C44D9D"/>
    <w:rsid w:val="00C472D4"/>
    <w:rsid w:val="00C50C5F"/>
    <w:rsid w:val="00C51F26"/>
    <w:rsid w:val="00C5286F"/>
    <w:rsid w:val="00C53FE3"/>
    <w:rsid w:val="00C5482F"/>
    <w:rsid w:val="00C54A26"/>
    <w:rsid w:val="00C557EA"/>
    <w:rsid w:val="00C57B2A"/>
    <w:rsid w:val="00C601AC"/>
    <w:rsid w:val="00C63934"/>
    <w:rsid w:val="00C645A5"/>
    <w:rsid w:val="00C64EFC"/>
    <w:rsid w:val="00C65C73"/>
    <w:rsid w:val="00C66339"/>
    <w:rsid w:val="00C67B9D"/>
    <w:rsid w:val="00C725EB"/>
    <w:rsid w:val="00C73A94"/>
    <w:rsid w:val="00C74117"/>
    <w:rsid w:val="00C74FDF"/>
    <w:rsid w:val="00C75488"/>
    <w:rsid w:val="00C76D79"/>
    <w:rsid w:val="00C774D7"/>
    <w:rsid w:val="00C77D48"/>
    <w:rsid w:val="00C8099E"/>
    <w:rsid w:val="00C839D3"/>
    <w:rsid w:val="00C85083"/>
    <w:rsid w:val="00C8546B"/>
    <w:rsid w:val="00C85FD4"/>
    <w:rsid w:val="00C86B7F"/>
    <w:rsid w:val="00C86F6D"/>
    <w:rsid w:val="00C914A5"/>
    <w:rsid w:val="00C91ACD"/>
    <w:rsid w:val="00C925BF"/>
    <w:rsid w:val="00C931A2"/>
    <w:rsid w:val="00C94578"/>
    <w:rsid w:val="00C963F8"/>
    <w:rsid w:val="00C9649E"/>
    <w:rsid w:val="00C969AF"/>
    <w:rsid w:val="00C96A2E"/>
    <w:rsid w:val="00C97BC4"/>
    <w:rsid w:val="00CA1EB9"/>
    <w:rsid w:val="00CA390E"/>
    <w:rsid w:val="00CA3A21"/>
    <w:rsid w:val="00CA535D"/>
    <w:rsid w:val="00CA6340"/>
    <w:rsid w:val="00CA7A6F"/>
    <w:rsid w:val="00CB1135"/>
    <w:rsid w:val="00CB1387"/>
    <w:rsid w:val="00CB2FC4"/>
    <w:rsid w:val="00CB321D"/>
    <w:rsid w:val="00CB380B"/>
    <w:rsid w:val="00CB4BD0"/>
    <w:rsid w:val="00CB4F87"/>
    <w:rsid w:val="00CB5236"/>
    <w:rsid w:val="00CB6036"/>
    <w:rsid w:val="00CB73FD"/>
    <w:rsid w:val="00CC06C6"/>
    <w:rsid w:val="00CC1493"/>
    <w:rsid w:val="00CC14E7"/>
    <w:rsid w:val="00CC211F"/>
    <w:rsid w:val="00CC48A7"/>
    <w:rsid w:val="00CC48E3"/>
    <w:rsid w:val="00CC5191"/>
    <w:rsid w:val="00CC5826"/>
    <w:rsid w:val="00CC702E"/>
    <w:rsid w:val="00CC795A"/>
    <w:rsid w:val="00CD0B36"/>
    <w:rsid w:val="00CD11F1"/>
    <w:rsid w:val="00CD2BC9"/>
    <w:rsid w:val="00CD2D5D"/>
    <w:rsid w:val="00CD2F49"/>
    <w:rsid w:val="00CD5053"/>
    <w:rsid w:val="00CD5497"/>
    <w:rsid w:val="00CD5F7D"/>
    <w:rsid w:val="00CD6D18"/>
    <w:rsid w:val="00CD7514"/>
    <w:rsid w:val="00CE24C7"/>
    <w:rsid w:val="00CE31F8"/>
    <w:rsid w:val="00CE47AA"/>
    <w:rsid w:val="00CE4E9C"/>
    <w:rsid w:val="00CE5729"/>
    <w:rsid w:val="00CE65B0"/>
    <w:rsid w:val="00CE76D8"/>
    <w:rsid w:val="00CE7BC5"/>
    <w:rsid w:val="00CE7D34"/>
    <w:rsid w:val="00CF0E31"/>
    <w:rsid w:val="00CF2221"/>
    <w:rsid w:val="00CF35D0"/>
    <w:rsid w:val="00CF4940"/>
    <w:rsid w:val="00CF55F6"/>
    <w:rsid w:val="00CF6367"/>
    <w:rsid w:val="00CF6568"/>
    <w:rsid w:val="00CF7C0D"/>
    <w:rsid w:val="00CF7E7F"/>
    <w:rsid w:val="00D00DEE"/>
    <w:rsid w:val="00D01307"/>
    <w:rsid w:val="00D01572"/>
    <w:rsid w:val="00D02ACA"/>
    <w:rsid w:val="00D02F84"/>
    <w:rsid w:val="00D0344F"/>
    <w:rsid w:val="00D03EAE"/>
    <w:rsid w:val="00D040DC"/>
    <w:rsid w:val="00D06CCC"/>
    <w:rsid w:val="00D0776E"/>
    <w:rsid w:val="00D12BBE"/>
    <w:rsid w:val="00D12C37"/>
    <w:rsid w:val="00D14479"/>
    <w:rsid w:val="00D1483E"/>
    <w:rsid w:val="00D14994"/>
    <w:rsid w:val="00D14CAB"/>
    <w:rsid w:val="00D16A12"/>
    <w:rsid w:val="00D1718B"/>
    <w:rsid w:val="00D22869"/>
    <w:rsid w:val="00D22EA6"/>
    <w:rsid w:val="00D245A7"/>
    <w:rsid w:val="00D25D6A"/>
    <w:rsid w:val="00D25F97"/>
    <w:rsid w:val="00D27D88"/>
    <w:rsid w:val="00D30466"/>
    <w:rsid w:val="00D34ED6"/>
    <w:rsid w:val="00D35469"/>
    <w:rsid w:val="00D371A8"/>
    <w:rsid w:val="00D37825"/>
    <w:rsid w:val="00D37A55"/>
    <w:rsid w:val="00D403BE"/>
    <w:rsid w:val="00D446D4"/>
    <w:rsid w:val="00D44A1A"/>
    <w:rsid w:val="00D460AE"/>
    <w:rsid w:val="00D463D4"/>
    <w:rsid w:val="00D465F2"/>
    <w:rsid w:val="00D46E63"/>
    <w:rsid w:val="00D4710A"/>
    <w:rsid w:val="00D47A9A"/>
    <w:rsid w:val="00D508F5"/>
    <w:rsid w:val="00D5425B"/>
    <w:rsid w:val="00D5457A"/>
    <w:rsid w:val="00D558DF"/>
    <w:rsid w:val="00D55AE7"/>
    <w:rsid w:val="00D55C1B"/>
    <w:rsid w:val="00D56151"/>
    <w:rsid w:val="00D565E5"/>
    <w:rsid w:val="00D57D59"/>
    <w:rsid w:val="00D62118"/>
    <w:rsid w:val="00D62E03"/>
    <w:rsid w:val="00D63B33"/>
    <w:rsid w:val="00D644ED"/>
    <w:rsid w:val="00D65BE8"/>
    <w:rsid w:val="00D65C76"/>
    <w:rsid w:val="00D66D44"/>
    <w:rsid w:val="00D7189E"/>
    <w:rsid w:val="00D72D96"/>
    <w:rsid w:val="00D73612"/>
    <w:rsid w:val="00D76A90"/>
    <w:rsid w:val="00D80A6A"/>
    <w:rsid w:val="00D80B51"/>
    <w:rsid w:val="00D80ED9"/>
    <w:rsid w:val="00D81A18"/>
    <w:rsid w:val="00D82DE9"/>
    <w:rsid w:val="00D8315B"/>
    <w:rsid w:val="00D843A0"/>
    <w:rsid w:val="00D848EF"/>
    <w:rsid w:val="00D84B03"/>
    <w:rsid w:val="00D84DC3"/>
    <w:rsid w:val="00D866B6"/>
    <w:rsid w:val="00D9246A"/>
    <w:rsid w:val="00D94389"/>
    <w:rsid w:val="00D95049"/>
    <w:rsid w:val="00D95391"/>
    <w:rsid w:val="00D97B9A"/>
    <w:rsid w:val="00DA1339"/>
    <w:rsid w:val="00DA2132"/>
    <w:rsid w:val="00DA2227"/>
    <w:rsid w:val="00DA233F"/>
    <w:rsid w:val="00DA5CB2"/>
    <w:rsid w:val="00DA6AE5"/>
    <w:rsid w:val="00DA6C29"/>
    <w:rsid w:val="00DA75B1"/>
    <w:rsid w:val="00DA7A16"/>
    <w:rsid w:val="00DA7BC9"/>
    <w:rsid w:val="00DA7CA1"/>
    <w:rsid w:val="00DA7ED1"/>
    <w:rsid w:val="00DB2C1F"/>
    <w:rsid w:val="00DB363E"/>
    <w:rsid w:val="00DB3F91"/>
    <w:rsid w:val="00DB49D2"/>
    <w:rsid w:val="00DB4CA1"/>
    <w:rsid w:val="00DB569D"/>
    <w:rsid w:val="00DB6903"/>
    <w:rsid w:val="00DC0C0E"/>
    <w:rsid w:val="00DC17E0"/>
    <w:rsid w:val="00DC56A4"/>
    <w:rsid w:val="00DC69CF"/>
    <w:rsid w:val="00DC6E90"/>
    <w:rsid w:val="00DD2D4B"/>
    <w:rsid w:val="00DD4BA6"/>
    <w:rsid w:val="00DD67B6"/>
    <w:rsid w:val="00DD67BB"/>
    <w:rsid w:val="00DD71EA"/>
    <w:rsid w:val="00DD7E59"/>
    <w:rsid w:val="00DE06A9"/>
    <w:rsid w:val="00DE2233"/>
    <w:rsid w:val="00DE29CB"/>
    <w:rsid w:val="00DE29DC"/>
    <w:rsid w:val="00DE2EFF"/>
    <w:rsid w:val="00DE3085"/>
    <w:rsid w:val="00DE36E4"/>
    <w:rsid w:val="00DE7770"/>
    <w:rsid w:val="00DE7D69"/>
    <w:rsid w:val="00DF4B2D"/>
    <w:rsid w:val="00DF4F97"/>
    <w:rsid w:val="00DF53B8"/>
    <w:rsid w:val="00DF5534"/>
    <w:rsid w:val="00DF568A"/>
    <w:rsid w:val="00DF69BD"/>
    <w:rsid w:val="00DF7B7B"/>
    <w:rsid w:val="00E00064"/>
    <w:rsid w:val="00E0006B"/>
    <w:rsid w:val="00E00140"/>
    <w:rsid w:val="00E01571"/>
    <w:rsid w:val="00E01A56"/>
    <w:rsid w:val="00E01A8A"/>
    <w:rsid w:val="00E01F66"/>
    <w:rsid w:val="00E02A1C"/>
    <w:rsid w:val="00E03187"/>
    <w:rsid w:val="00E03E32"/>
    <w:rsid w:val="00E04293"/>
    <w:rsid w:val="00E04D00"/>
    <w:rsid w:val="00E0511C"/>
    <w:rsid w:val="00E059B3"/>
    <w:rsid w:val="00E062B7"/>
    <w:rsid w:val="00E10ADA"/>
    <w:rsid w:val="00E111F2"/>
    <w:rsid w:val="00E12CE4"/>
    <w:rsid w:val="00E12F8C"/>
    <w:rsid w:val="00E13257"/>
    <w:rsid w:val="00E13D2B"/>
    <w:rsid w:val="00E155DE"/>
    <w:rsid w:val="00E159C3"/>
    <w:rsid w:val="00E15E89"/>
    <w:rsid w:val="00E16151"/>
    <w:rsid w:val="00E170C0"/>
    <w:rsid w:val="00E178FB"/>
    <w:rsid w:val="00E2034B"/>
    <w:rsid w:val="00E207EB"/>
    <w:rsid w:val="00E21D81"/>
    <w:rsid w:val="00E2285F"/>
    <w:rsid w:val="00E233E0"/>
    <w:rsid w:val="00E238F0"/>
    <w:rsid w:val="00E24922"/>
    <w:rsid w:val="00E255D6"/>
    <w:rsid w:val="00E25FF7"/>
    <w:rsid w:val="00E26CDA"/>
    <w:rsid w:val="00E2798A"/>
    <w:rsid w:val="00E32CED"/>
    <w:rsid w:val="00E346EF"/>
    <w:rsid w:val="00E353A8"/>
    <w:rsid w:val="00E36E64"/>
    <w:rsid w:val="00E3787E"/>
    <w:rsid w:val="00E400CB"/>
    <w:rsid w:val="00E401ED"/>
    <w:rsid w:val="00E4099F"/>
    <w:rsid w:val="00E409A0"/>
    <w:rsid w:val="00E416DA"/>
    <w:rsid w:val="00E42546"/>
    <w:rsid w:val="00E42C92"/>
    <w:rsid w:val="00E42F0F"/>
    <w:rsid w:val="00E44880"/>
    <w:rsid w:val="00E45A83"/>
    <w:rsid w:val="00E46305"/>
    <w:rsid w:val="00E46388"/>
    <w:rsid w:val="00E46A1C"/>
    <w:rsid w:val="00E46B6D"/>
    <w:rsid w:val="00E46D1F"/>
    <w:rsid w:val="00E47AC5"/>
    <w:rsid w:val="00E5025E"/>
    <w:rsid w:val="00E52350"/>
    <w:rsid w:val="00E535A8"/>
    <w:rsid w:val="00E539C2"/>
    <w:rsid w:val="00E53E84"/>
    <w:rsid w:val="00E540D5"/>
    <w:rsid w:val="00E5416E"/>
    <w:rsid w:val="00E553C2"/>
    <w:rsid w:val="00E5792F"/>
    <w:rsid w:val="00E57E27"/>
    <w:rsid w:val="00E60148"/>
    <w:rsid w:val="00E62809"/>
    <w:rsid w:val="00E6301A"/>
    <w:rsid w:val="00E631B7"/>
    <w:rsid w:val="00E63719"/>
    <w:rsid w:val="00E638BA"/>
    <w:rsid w:val="00E64067"/>
    <w:rsid w:val="00E65A3D"/>
    <w:rsid w:val="00E7038C"/>
    <w:rsid w:val="00E71C82"/>
    <w:rsid w:val="00E7221E"/>
    <w:rsid w:val="00E7288A"/>
    <w:rsid w:val="00E74571"/>
    <w:rsid w:val="00E75360"/>
    <w:rsid w:val="00E75E3B"/>
    <w:rsid w:val="00E77FCC"/>
    <w:rsid w:val="00E80EB2"/>
    <w:rsid w:val="00E81399"/>
    <w:rsid w:val="00E814C6"/>
    <w:rsid w:val="00E8182F"/>
    <w:rsid w:val="00E83353"/>
    <w:rsid w:val="00E8347D"/>
    <w:rsid w:val="00E83E9B"/>
    <w:rsid w:val="00E851FD"/>
    <w:rsid w:val="00E86685"/>
    <w:rsid w:val="00E86D93"/>
    <w:rsid w:val="00E90118"/>
    <w:rsid w:val="00E90A33"/>
    <w:rsid w:val="00E92CF1"/>
    <w:rsid w:val="00E93425"/>
    <w:rsid w:val="00E95B59"/>
    <w:rsid w:val="00E9621B"/>
    <w:rsid w:val="00EA072B"/>
    <w:rsid w:val="00EA0CE8"/>
    <w:rsid w:val="00EA212C"/>
    <w:rsid w:val="00EA33F7"/>
    <w:rsid w:val="00EA38A6"/>
    <w:rsid w:val="00EA42E5"/>
    <w:rsid w:val="00EA5B6D"/>
    <w:rsid w:val="00EA713D"/>
    <w:rsid w:val="00EB032C"/>
    <w:rsid w:val="00EB04D5"/>
    <w:rsid w:val="00EB29DC"/>
    <w:rsid w:val="00EB2AC6"/>
    <w:rsid w:val="00EB3C1C"/>
    <w:rsid w:val="00EB4726"/>
    <w:rsid w:val="00EB49F1"/>
    <w:rsid w:val="00EB5268"/>
    <w:rsid w:val="00EB6084"/>
    <w:rsid w:val="00EB67AD"/>
    <w:rsid w:val="00EC1A23"/>
    <w:rsid w:val="00EC2F3A"/>
    <w:rsid w:val="00EC3C11"/>
    <w:rsid w:val="00EC3F0A"/>
    <w:rsid w:val="00EC4242"/>
    <w:rsid w:val="00EC4738"/>
    <w:rsid w:val="00EC50A5"/>
    <w:rsid w:val="00EC576E"/>
    <w:rsid w:val="00EC6A29"/>
    <w:rsid w:val="00EC6B7C"/>
    <w:rsid w:val="00EC7B6F"/>
    <w:rsid w:val="00ED0012"/>
    <w:rsid w:val="00ED0659"/>
    <w:rsid w:val="00ED0D74"/>
    <w:rsid w:val="00ED22CA"/>
    <w:rsid w:val="00ED2517"/>
    <w:rsid w:val="00ED44AC"/>
    <w:rsid w:val="00ED5510"/>
    <w:rsid w:val="00ED5654"/>
    <w:rsid w:val="00ED7E61"/>
    <w:rsid w:val="00EE0940"/>
    <w:rsid w:val="00EE3E9D"/>
    <w:rsid w:val="00EE4908"/>
    <w:rsid w:val="00EE6A45"/>
    <w:rsid w:val="00EF0334"/>
    <w:rsid w:val="00EF096A"/>
    <w:rsid w:val="00EF0DA1"/>
    <w:rsid w:val="00EF1194"/>
    <w:rsid w:val="00EF29B9"/>
    <w:rsid w:val="00EF2A43"/>
    <w:rsid w:val="00EF33B6"/>
    <w:rsid w:val="00EF3481"/>
    <w:rsid w:val="00EF351F"/>
    <w:rsid w:val="00EF3F19"/>
    <w:rsid w:val="00EF431A"/>
    <w:rsid w:val="00EF5EE9"/>
    <w:rsid w:val="00EF7A40"/>
    <w:rsid w:val="00EF7E86"/>
    <w:rsid w:val="00F00682"/>
    <w:rsid w:val="00F02C70"/>
    <w:rsid w:val="00F04130"/>
    <w:rsid w:val="00F07328"/>
    <w:rsid w:val="00F07D53"/>
    <w:rsid w:val="00F11310"/>
    <w:rsid w:val="00F1277B"/>
    <w:rsid w:val="00F1300C"/>
    <w:rsid w:val="00F13B95"/>
    <w:rsid w:val="00F13FBC"/>
    <w:rsid w:val="00F1798E"/>
    <w:rsid w:val="00F2145C"/>
    <w:rsid w:val="00F21E95"/>
    <w:rsid w:val="00F2241B"/>
    <w:rsid w:val="00F23A6D"/>
    <w:rsid w:val="00F2427F"/>
    <w:rsid w:val="00F2550A"/>
    <w:rsid w:val="00F2726E"/>
    <w:rsid w:val="00F31887"/>
    <w:rsid w:val="00F32B21"/>
    <w:rsid w:val="00F33DD9"/>
    <w:rsid w:val="00F355EA"/>
    <w:rsid w:val="00F36816"/>
    <w:rsid w:val="00F36BA9"/>
    <w:rsid w:val="00F4039B"/>
    <w:rsid w:val="00F41998"/>
    <w:rsid w:val="00F43E67"/>
    <w:rsid w:val="00F443E5"/>
    <w:rsid w:val="00F44535"/>
    <w:rsid w:val="00F45AA6"/>
    <w:rsid w:val="00F45F5C"/>
    <w:rsid w:val="00F4793F"/>
    <w:rsid w:val="00F47AA5"/>
    <w:rsid w:val="00F50560"/>
    <w:rsid w:val="00F50AAD"/>
    <w:rsid w:val="00F531F7"/>
    <w:rsid w:val="00F535BA"/>
    <w:rsid w:val="00F53653"/>
    <w:rsid w:val="00F53B56"/>
    <w:rsid w:val="00F54F29"/>
    <w:rsid w:val="00F563C4"/>
    <w:rsid w:val="00F57429"/>
    <w:rsid w:val="00F60D68"/>
    <w:rsid w:val="00F615F5"/>
    <w:rsid w:val="00F619F3"/>
    <w:rsid w:val="00F6270F"/>
    <w:rsid w:val="00F62C8F"/>
    <w:rsid w:val="00F63629"/>
    <w:rsid w:val="00F64842"/>
    <w:rsid w:val="00F66B17"/>
    <w:rsid w:val="00F704D0"/>
    <w:rsid w:val="00F708DF"/>
    <w:rsid w:val="00F70A83"/>
    <w:rsid w:val="00F71623"/>
    <w:rsid w:val="00F73E30"/>
    <w:rsid w:val="00F75246"/>
    <w:rsid w:val="00F75316"/>
    <w:rsid w:val="00F80117"/>
    <w:rsid w:val="00F82719"/>
    <w:rsid w:val="00F829EA"/>
    <w:rsid w:val="00F83331"/>
    <w:rsid w:val="00F83D75"/>
    <w:rsid w:val="00F864A8"/>
    <w:rsid w:val="00F86E94"/>
    <w:rsid w:val="00F92E39"/>
    <w:rsid w:val="00F93409"/>
    <w:rsid w:val="00F9424A"/>
    <w:rsid w:val="00F96136"/>
    <w:rsid w:val="00F96267"/>
    <w:rsid w:val="00F97344"/>
    <w:rsid w:val="00F973D7"/>
    <w:rsid w:val="00F97B17"/>
    <w:rsid w:val="00F97E2B"/>
    <w:rsid w:val="00FA0620"/>
    <w:rsid w:val="00FA1779"/>
    <w:rsid w:val="00FA2634"/>
    <w:rsid w:val="00FA34AD"/>
    <w:rsid w:val="00FA6198"/>
    <w:rsid w:val="00FA67F4"/>
    <w:rsid w:val="00FA7811"/>
    <w:rsid w:val="00FB055E"/>
    <w:rsid w:val="00FB0C19"/>
    <w:rsid w:val="00FB1E10"/>
    <w:rsid w:val="00FB1E24"/>
    <w:rsid w:val="00FB2753"/>
    <w:rsid w:val="00FB2F33"/>
    <w:rsid w:val="00FB30C0"/>
    <w:rsid w:val="00FB3BE1"/>
    <w:rsid w:val="00FB3FFB"/>
    <w:rsid w:val="00FB4C25"/>
    <w:rsid w:val="00FB5C8B"/>
    <w:rsid w:val="00FB677F"/>
    <w:rsid w:val="00FB68A0"/>
    <w:rsid w:val="00FB764F"/>
    <w:rsid w:val="00FB7819"/>
    <w:rsid w:val="00FC33E4"/>
    <w:rsid w:val="00FC356D"/>
    <w:rsid w:val="00FC5257"/>
    <w:rsid w:val="00FC5AA4"/>
    <w:rsid w:val="00FC67FA"/>
    <w:rsid w:val="00FC6AC1"/>
    <w:rsid w:val="00FC7CD9"/>
    <w:rsid w:val="00FC7DBA"/>
    <w:rsid w:val="00FC7F33"/>
    <w:rsid w:val="00FD0CE9"/>
    <w:rsid w:val="00FD1923"/>
    <w:rsid w:val="00FD21F9"/>
    <w:rsid w:val="00FD3782"/>
    <w:rsid w:val="00FD3788"/>
    <w:rsid w:val="00FD3B74"/>
    <w:rsid w:val="00FD4A4C"/>
    <w:rsid w:val="00FD4D54"/>
    <w:rsid w:val="00FD5444"/>
    <w:rsid w:val="00FD5506"/>
    <w:rsid w:val="00FD69BF"/>
    <w:rsid w:val="00FD6D26"/>
    <w:rsid w:val="00FE1588"/>
    <w:rsid w:val="00FE1BF6"/>
    <w:rsid w:val="00FE2217"/>
    <w:rsid w:val="00FE4DA5"/>
    <w:rsid w:val="00FE562B"/>
    <w:rsid w:val="00FE5FA5"/>
    <w:rsid w:val="00FE64D8"/>
    <w:rsid w:val="00FF1E5F"/>
    <w:rsid w:val="00FF4236"/>
    <w:rsid w:val="00FF47B9"/>
    <w:rsid w:val="00FF4F9A"/>
    <w:rsid w:val="00FF51D7"/>
    <w:rsid w:val="00FF7DC9"/>
    <w:rsid w:val="53B54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1C7C2C"/>
  <w15:docId w15:val="{7FE6300E-4E81-4C72-8A64-762CA6382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45A2"/>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customStyle="1" w:styleId="ydpb5a3d5bfs1">
    <w:name w:val="ydpb5a3d5bfs1"/>
    <w:basedOn w:val="Absatz-Standardschriftart"/>
    <w:rsid w:val="008E477E"/>
  </w:style>
  <w:style w:type="character" w:customStyle="1" w:styleId="NichtaufgelsteErwhnung3">
    <w:name w:val="Nicht aufgelöste Erwähnung3"/>
    <w:basedOn w:val="Absatz-Standardschriftart"/>
    <w:uiPriority w:val="99"/>
    <w:semiHidden/>
    <w:unhideWhenUsed/>
    <w:rsid w:val="00373F92"/>
    <w:rPr>
      <w:color w:val="605E5C"/>
      <w:shd w:val="clear" w:color="auto" w:fill="E1DFDD"/>
    </w:rPr>
  </w:style>
  <w:style w:type="character" w:customStyle="1" w:styleId="scxw170946324">
    <w:name w:val="scxw170946324"/>
    <w:basedOn w:val="Absatz-Standardschriftart"/>
    <w:rsid w:val="00576746"/>
  </w:style>
  <w:style w:type="character" w:customStyle="1" w:styleId="bcx9">
    <w:name w:val="bcx9"/>
    <w:basedOn w:val="Absatz-Standardschriftart"/>
    <w:rsid w:val="00C40047"/>
  </w:style>
  <w:style w:type="character" w:styleId="Kommentarzeichen">
    <w:name w:val="annotation reference"/>
    <w:basedOn w:val="Absatz-Standardschriftart"/>
    <w:uiPriority w:val="99"/>
    <w:semiHidden/>
    <w:unhideWhenUsed/>
    <w:rsid w:val="00ED0012"/>
    <w:rPr>
      <w:sz w:val="16"/>
      <w:szCs w:val="16"/>
    </w:rPr>
  </w:style>
  <w:style w:type="paragraph" w:styleId="Kommentartext">
    <w:name w:val="annotation text"/>
    <w:basedOn w:val="Standard"/>
    <w:link w:val="KommentartextZchn"/>
    <w:uiPriority w:val="99"/>
    <w:unhideWhenUsed/>
    <w:rsid w:val="00ED0012"/>
    <w:pPr>
      <w:spacing w:line="240" w:lineRule="auto"/>
    </w:pPr>
    <w:rPr>
      <w:sz w:val="20"/>
      <w:szCs w:val="20"/>
    </w:rPr>
  </w:style>
  <w:style w:type="character" w:customStyle="1" w:styleId="KommentartextZchn">
    <w:name w:val="Kommentartext Zchn"/>
    <w:basedOn w:val="Absatz-Standardschriftart"/>
    <w:link w:val="Kommentartext"/>
    <w:uiPriority w:val="99"/>
    <w:rsid w:val="00ED0012"/>
    <w:rPr>
      <w:sz w:val="20"/>
      <w:szCs w:val="20"/>
      <w:lang w:val="en-GB"/>
    </w:rPr>
  </w:style>
  <w:style w:type="paragraph" w:styleId="Kommentarthema">
    <w:name w:val="annotation subject"/>
    <w:basedOn w:val="Kommentartext"/>
    <w:next w:val="Kommentartext"/>
    <w:link w:val="KommentarthemaZchn"/>
    <w:uiPriority w:val="99"/>
    <w:semiHidden/>
    <w:unhideWhenUsed/>
    <w:rsid w:val="00ED0012"/>
    <w:rPr>
      <w:b/>
      <w:bCs/>
    </w:rPr>
  </w:style>
  <w:style w:type="character" w:customStyle="1" w:styleId="KommentarthemaZchn">
    <w:name w:val="Kommentarthema Zchn"/>
    <w:basedOn w:val="KommentartextZchn"/>
    <w:link w:val="Kommentarthema"/>
    <w:uiPriority w:val="99"/>
    <w:semiHidden/>
    <w:rsid w:val="00ED0012"/>
    <w:rPr>
      <w:b/>
      <w:bCs/>
      <w:sz w:val="20"/>
      <w:szCs w:val="20"/>
      <w:lang w:val="en-GB"/>
    </w:rPr>
  </w:style>
  <w:style w:type="paragraph" w:styleId="berarbeitung">
    <w:name w:val="Revision"/>
    <w:hidden/>
    <w:uiPriority w:val="99"/>
    <w:semiHidden/>
    <w:rsid w:val="00ED0012"/>
    <w:pPr>
      <w:spacing w:after="0" w:line="240" w:lineRule="auto"/>
    </w:pPr>
    <w:rPr>
      <w:sz w:val="18"/>
      <w:lang w:val="en-GB"/>
    </w:rPr>
  </w:style>
  <w:style w:type="character" w:customStyle="1" w:styleId="cf01">
    <w:name w:val="cf01"/>
    <w:basedOn w:val="Absatz-Standardschriftart"/>
    <w:rsid w:val="00F1277B"/>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544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075">
      <w:bodyDiv w:val="1"/>
      <w:marLeft w:val="0"/>
      <w:marRight w:val="0"/>
      <w:marTop w:val="0"/>
      <w:marBottom w:val="0"/>
      <w:divBdr>
        <w:top w:val="none" w:sz="0" w:space="0" w:color="auto"/>
        <w:left w:val="none" w:sz="0" w:space="0" w:color="auto"/>
        <w:bottom w:val="none" w:sz="0" w:space="0" w:color="auto"/>
        <w:right w:val="none" w:sz="0" w:space="0" w:color="auto"/>
      </w:divBdr>
    </w:div>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1321425063">
          <w:marLeft w:val="0"/>
          <w:marRight w:val="0"/>
          <w:marTop w:val="0"/>
          <w:marBottom w:val="0"/>
          <w:divBdr>
            <w:top w:val="none" w:sz="0" w:space="0" w:color="auto"/>
            <w:left w:val="none" w:sz="0" w:space="0" w:color="auto"/>
            <w:bottom w:val="none" w:sz="0" w:space="0" w:color="auto"/>
            <w:right w:val="none" w:sz="0" w:space="0" w:color="auto"/>
          </w:divBdr>
        </w:div>
        <w:div w:id="566915080">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1458913994">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 w:id="717242639">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57445700">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1596160391">
          <w:marLeft w:val="360"/>
          <w:marRight w:val="0"/>
          <w:marTop w:val="0"/>
          <w:marBottom w:val="24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40714118">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991105166">
          <w:marLeft w:val="0"/>
          <w:marRight w:val="0"/>
          <w:marTop w:val="0"/>
          <w:marBottom w:val="0"/>
          <w:divBdr>
            <w:top w:val="none" w:sz="0" w:space="0" w:color="auto"/>
            <w:left w:val="none" w:sz="0" w:space="0" w:color="auto"/>
            <w:bottom w:val="none" w:sz="0" w:space="0" w:color="auto"/>
            <w:right w:val="none" w:sz="0" w:space="0" w:color="auto"/>
          </w:divBdr>
        </w:div>
        <w:div w:id="322662837">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827748664">
          <w:marLeft w:val="547"/>
          <w:marRight w:val="0"/>
          <w:marTop w:val="0"/>
          <w:marBottom w:val="0"/>
          <w:divBdr>
            <w:top w:val="none" w:sz="0" w:space="0" w:color="auto"/>
            <w:left w:val="none" w:sz="0" w:space="0" w:color="auto"/>
            <w:bottom w:val="none" w:sz="0" w:space="0" w:color="auto"/>
            <w:right w:val="none" w:sz="0" w:space="0" w:color="auto"/>
          </w:divBdr>
        </w:div>
        <w:div w:id="62337055">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52136899">
      <w:bodyDiv w:val="1"/>
      <w:marLeft w:val="0"/>
      <w:marRight w:val="0"/>
      <w:marTop w:val="0"/>
      <w:marBottom w:val="0"/>
      <w:divBdr>
        <w:top w:val="none" w:sz="0" w:space="0" w:color="auto"/>
        <w:left w:val="none" w:sz="0" w:space="0" w:color="auto"/>
        <w:bottom w:val="none" w:sz="0" w:space="0" w:color="auto"/>
        <w:right w:val="none" w:sz="0" w:space="0" w:color="auto"/>
      </w:divBdr>
    </w:div>
    <w:div w:id="485127554">
      <w:bodyDiv w:val="1"/>
      <w:marLeft w:val="0"/>
      <w:marRight w:val="0"/>
      <w:marTop w:val="0"/>
      <w:marBottom w:val="0"/>
      <w:divBdr>
        <w:top w:val="none" w:sz="0" w:space="0" w:color="auto"/>
        <w:left w:val="none" w:sz="0" w:space="0" w:color="auto"/>
        <w:bottom w:val="none" w:sz="0" w:space="0" w:color="auto"/>
        <w:right w:val="none" w:sz="0" w:space="0" w:color="auto"/>
      </w:divBdr>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1844392334">
          <w:marLeft w:val="0"/>
          <w:marRight w:val="0"/>
          <w:marTop w:val="0"/>
          <w:marBottom w:val="0"/>
          <w:divBdr>
            <w:top w:val="none" w:sz="0" w:space="0" w:color="auto"/>
            <w:left w:val="none" w:sz="0" w:space="0" w:color="auto"/>
            <w:bottom w:val="none" w:sz="0" w:space="0" w:color="auto"/>
            <w:right w:val="none" w:sz="0" w:space="0" w:color="auto"/>
          </w:divBdr>
        </w:div>
        <w:div w:id="511527149">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580942721">
      <w:bodyDiv w:val="1"/>
      <w:marLeft w:val="0"/>
      <w:marRight w:val="0"/>
      <w:marTop w:val="0"/>
      <w:marBottom w:val="0"/>
      <w:divBdr>
        <w:top w:val="none" w:sz="0" w:space="0" w:color="auto"/>
        <w:left w:val="none" w:sz="0" w:space="0" w:color="auto"/>
        <w:bottom w:val="none" w:sz="0" w:space="0" w:color="auto"/>
        <w:right w:val="none" w:sz="0" w:space="0" w:color="auto"/>
      </w:divBdr>
      <w:divsChild>
        <w:div w:id="1019817677">
          <w:marLeft w:val="0"/>
          <w:marRight w:val="0"/>
          <w:marTop w:val="0"/>
          <w:marBottom w:val="0"/>
          <w:divBdr>
            <w:top w:val="none" w:sz="0" w:space="0" w:color="auto"/>
            <w:left w:val="none" w:sz="0" w:space="0" w:color="auto"/>
            <w:bottom w:val="none" w:sz="0" w:space="0" w:color="auto"/>
            <w:right w:val="none" w:sz="0" w:space="0" w:color="auto"/>
          </w:divBdr>
        </w:div>
        <w:div w:id="2142721219">
          <w:marLeft w:val="0"/>
          <w:marRight w:val="0"/>
          <w:marTop w:val="0"/>
          <w:marBottom w:val="0"/>
          <w:divBdr>
            <w:top w:val="none" w:sz="0" w:space="0" w:color="auto"/>
            <w:left w:val="none" w:sz="0" w:space="0" w:color="auto"/>
            <w:bottom w:val="none" w:sz="0" w:space="0" w:color="auto"/>
            <w:right w:val="none" w:sz="0" w:space="0" w:color="auto"/>
          </w:divBdr>
        </w:div>
        <w:div w:id="1675375554">
          <w:marLeft w:val="0"/>
          <w:marRight w:val="0"/>
          <w:marTop w:val="0"/>
          <w:marBottom w:val="0"/>
          <w:divBdr>
            <w:top w:val="none" w:sz="0" w:space="0" w:color="auto"/>
            <w:left w:val="none" w:sz="0" w:space="0" w:color="auto"/>
            <w:bottom w:val="none" w:sz="0" w:space="0" w:color="auto"/>
            <w:right w:val="none" w:sz="0" w:space="0" w:color="auto"/>
          </w:divBdr>
        </w:div>
      </w:divsChild>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45613692">
      <w:bodyDiv w:val="1"/>
      <w:marLeft w:val="0"/>
      <w:marRight w:val="0"/>
      <w:marTop w:val="0"/>
      <w:marBottom w:val="0"/>
      <w:divBdr>
        <w:top w:val="none" w:sz="0" w:space="0" w:color="auto"/>
        <w:left w:val="none" w:sz="0" w:space="0" w:color="auto"/>
        <w:bottom w:val="none" w:sz="0" w:space="0" w:color="auto"/>
        <w:right w:val="none" w:sz="0" w:space="0" w:color="auto"/>
      </w:divBdr>
      <w:divsChild>
        <w:div w:id="1645547868">
          <w:marLeft w:val="0"/>
          <w:marRight w:val="0"/>
          <w:marTop w:val="0"/>
          <w:marBottom w:val="0"/>
          <w:divBdr>
            <w:top w:val="none" w:sz="0" w:space="0" w:color="auto"/>
            <w:left w:val="none" w:sz="0" w:space="0" w:color="auto"/>
            <w:bottom w:val="none" w:sz="0" w:space="0" w:color="auto"/>
            <w:right w:val="none" w:sz="0" w:space="0" w:color="auto"/>
          </w:divBdr>
          <w:divsChild>
            <w:div w:id="808741744">
              <w:marLeft w:val="0"/>
              <w:marRight w:val="0"/>
              <w:marTop w:val="0"/>
              <w:marBottom w:val="0"/>
              <w:divBdr>
                <w:top w:val="none" w:sz="0" w:space="0" w:color="auto"/>
                <w:left w:val="none" w:sz="0" w:space="0" w:color="auto"/>
                <w:bottom w:val="none" w:sz="0" w:space="0" w:color="auto"/>
                <w:right w:val="none" w:sz="0" w:space="0" w:color="auto"/>
              </w:divBdr>
            </w:div>
          </w:divsChild>
        </w:div>
        <w:div w:id="1968659253">
          <w:marLeft w:val="0"/>
          <w:marRight w:val="0"/>
          <w:marTop w:val="0"/>
          <w:marBottom w:val="240"/>
          <w:divBdr>
            <w:top w:val="none" w:sz="0" w:space="0" w:color="auto"/>
            <w:left w:val="none" w:sz="0" w:space="0" w:color="auto"/>
            <w:bottom w:val="none" w:sz="0" w:space="0" w:color="auto"/>
            <w:right w:val="none" w:sz="0" w:space="0" w:color="auto"/>
          </w:divBdr>
        </w:div>
      </w:divsChild>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63075893">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01003577">
      <w:bodyDiv w:val="1"/>
      <w:marLeft w:val="0"/>
      <w:marRight w:val="0"/>
      <w:marTop w:val="0"/>
      <w:marBottom w:val="0"/>
      <w:divBdr>
        <w:top w:val="none" w:sz="0" w:space="0" w:color="auto"/>
        <w:left w:val="none" w:sz="0" w:space="0" w:color="auto"/>
        <w:bottom w:val="none" w:sz="0" w:space="0" w:color="auto"/>
        <w:right w:val="none" w:sz="0" w:space="0" w:color="auto"/>
      </w:divBdr>
    </w:div>
    <w:div w:id="1027949001">
      <w:bodyDiv w:val="1"/>
      <w:marLeft w:val="0"/>
      <w:marRight w:val="0"/>
      <w:marTop w:val="0"/>
      <w:marBottom w:val="0"/>
      <w:divBdr>
        <w:top w:val="none" w:sz="0" w:space="0" w:color="auto"/>
        <w:left w:val="none" w:sz="0" w:space="0" w:color="auto"/>
        <w:bottom w:val="none" w:sz="0" w:space="0" w:color="auto"/>
        <w:right w:val="none" w:sz="0" w:space="0" w:color="auto"/>
      </w:divBdr>
      <w:divsChild>
        <w:div w:id="2007587799">
          <w:marLeft w:val="0"/>
          <w:marRight w:val="0"/>
          <w:marTop w:val="0"/>
          <w:marBottom w:val="0"/>
          <w:divBdr>
            <w:top w:val="none" w:sz="0" w:space="0" w:color="auto"/>
            <w:left w:val="none" w:sz="0" w:space="0" w:color="auto"/>
            <w:bottom w:val="none" w:sz="0" w:space="0" w:color="auto"/>
            <w:right w:val="none" w:sz="0" w:space="0" w:color="auto"/>
          </w:divBdr>
        </w:div>
        <w:div w:id="1659841720">
          <w:marLeft w:val="0"/>
          <w:marRight w:val="0"/>
          <w:marTop w:val="0"/>
          <w:marBottom w:val="0"/>
          <w:divBdr>
            <w:top w:val="none" w:sz="0" w:space="0" w:color="auto"/>
            <w:left w:val="none" w:sz="0" w:space="0" w:color="auto"/>
            <w:bottom w:val="none" w:sz="0" w:space="0" w:color="auto"/>
            <w:right w:val="none" w:sz="0" w:space="0" w:color="auto"/>
          </w:divBdr>
        </w:div>
        <w:div w:id="311720133">
          <w:marLeft w:val="0"/>
          <w:marRight w:val="0"/>
          <w:marTop w:val="0"/>
          <w:marBottom w:val="0"/>
          <w:divBdr>
            <w:top w:val="none" w:sz="0" w:space="0" w:color="auto"/>
            <w:left w:val="none" w:sz="0" w:space="0" w:color="auto"/>
            <w:bottom w:val="none" w:sz="0" w:space="0" w:color="auto"/>
            <w:right w:val="none" w:sz="0" w:space="0" w:color="auto"/>
          </w:divBdr>
        </w:div>
      </w:divsChild>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85384561">
      <w:bodyDiv w:val="1"/>
      <w:marLeft w:val="0"/>
      <w:marRight w:val="0"/>
      <w:marTop w:val="0"/>
      <w:marBottom w:val="0"/>
      <w:divBdr>
        <w:top w:val="none" w:sz="0" w:space="0" w:color="auto"/>
        <w:left w:val="none" w:sz="0" w:space="0" w:color="auto"/>
        <w:bottom w:val="none" w:sz="0" w:space="0" w:color="auto"/>
        <w:right w:val="none" w:sz="0" w:space="0" w:color="auto"/>
      </w:divBdr>
      <w:divsChild>
        <w:div w:id="1987077742">
          <w:marLeft w:val="0"/>
          <w:marRight w:val="0"/>
          <w:marTop w:val="0"/>
          <w:marBottom w:val="0"/>
          <w:divBdr>
            <w:top w:val="none" w:sz="0" w:space="0" w:color="auto"/>
            <w:left w:val="none" w:sz="0" w:space="0" w:color="auto"/>
            <w:bottom w:val="none" w:sz="0" w:space="0" w:color="auto"/>
            <w:right w:val="none" w:sz="0" w:space="0" w:color="auto"/>
          </w:divBdr>
          <w:divsChild>
            <w:div w:id="805438944">
              <w:marLeft w:val="0"/>
              <w:marRight w:val="0"/>
              <w:marTop w:val="0"/>
              <w:marBottom w:val="0"/>
              <w:divBdr>
                <w:top w:val="none" w:sz="0" w:space="0" w:color="auto"/>
                <w:left w:val="none" w:sz="0" w:space="0" w:color="auto"/>
                <w:bottom w:val="none" w:sz="0" w:space="0" w:color="auto"/>
                <w:right w:val="none" w:sz="0" w:space="0" w:color="auto"/>
              </w:divBdr>
            </w:div>
          </w:divsChild>
        </w:div>
        <w:div w:id="551889394">
          <w:marLeft w:val="0"/>
          <w:marRight w:val="0"/>
          <w:marTop w:val="0"/>
          <w:marBottom w:val="240"/>
          <w:divBdr>
            <w:top w:val="none" w:sz="0" w:space="0" w:color="auto"/>
            <w:left w:val="none" w:sz="0" w:space="0" w:color="auto"/>
            <w:bottom w:val="none" w:sz="0" w:space="0" w:color="auto"/>
            <w:right w:val="none" w:sz="0" w:space="0" w:color="auto"/>
          </w:divBdr>
        </w:div>
      </w:divsChild>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298680787">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0044270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sChild>
    </w:div>
    <w:div w:id="1443768618">
      <w:bodyDiv w:val="1"/>
      <w:marLeft w:val="0"/>
      <w:marRight w:val="0"/>
      <w:marTop w:val="0"/>
      <w:marBottom w:val="0"/>
      <w:divBdr>
        <w:top w:val="none" w:sz="0" w:space="0" w:color="auto"/>
        <w:left w:val="none" w:sz="0" w:space="0" w:color="auto"/>
        <w:bottom w:val="none" w:sz="0" w:space="0" w:color="auto"/>
        <w:right w:val="none" w:sz="0" w:space="0" w:color="auto"/>
      </w:divBdr>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594317654">
      <w:bodyDiv w:val="1"/>
      <w:marLeft w:val="0"/>
      <w:marRight w:val="0"/>
      <w:marTop w:val="0"/>
      <w:marBottom w:val="0"/>
      <w:divBdr>
        <w:top w:val="none" w:sz="0" w:space="0" w:color="auto"/>
        <w:left w:val="none" w:sz="0" w:space="0" w:color="auto"/>
        <w:bottom w:val="none" w:sz="0" w:space="0" w:color="auto"/>
        <w:right w:val="none" w:sz="0" w:space="0" w:color="auto"/>
      </w:divBdr>
    </w:div>
    <w:div w:id="1635869814">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1941864056">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348603372">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2125597">
      <w:bodyDiv w:val="1"/>
      <w:marLeft w:val="0"/>
      <w:marRight w:val="0"/>
      <w:marTop w:val="0"/>
      <w:marBottom w:val="0"/>
      <w:divBdr>
        <w:top w:val="none" w:sz="0" w:space="0" w:color="auto"/>
        <w:left w:val="none" w:sz="0" w:space="0" w:color="auto"/>
        <w:bottom w:val="none" w:sz="0" w:space="0" w:color="auto"/>
        <w:right w:val="none" w:sz="0" w:space="0" w:color="auto"/>
      </w:divBdr>
      <w:divsChild>
        <w:div w:id="1343896062">
          <w:marLeft w:val="0"/>
          <w:marRight w:val="0"/>
          <w:marTop w:val="0"/>
          <w:marBottom w:val="0"/>
          <w:divBdr>
            <w:top w:val="none" w:sz="0" w:space="0" w:color="auto"/>
            <w:left w:val="none" w:sz="0" w:space="0" w:color="auto"/>
            <w:bottom w:val="none" w:sz="0" w:space="0" w:color="auto"/>
            <w:right w:val="none" w:sz="0" w:space="0" w:color="auto"/>
          </w:divBdr>
        </w:div>
        <w:div w:id="1814978673">
          <w:marLeft w:val="0"/>
          <w:marRight w:val="0"/>
          <w:marTop w:val="0"/>
          <w:marBottom w:val="0"/>
          <w:divBdr>
            <w:top w:val="none" w:sz="0" w:space="0" w:color="auto"/>
            <w:left w:val="none" w:sz="0" w:space="0" w:color="auto"/>
            <w:bottom w:val="none" w:sz="0" w:space="0" w:color="auto"/>
            <w:right w:val="none" w:sz="0" w:space="0" w:color="auto"/>
          </w:divBdr>
        </w:div>
      </w:divsChild>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35591717">
      <w:bodyDiv w:val="1"/>
      <w:marLeft w:val="0"/>
      <w:marRight w:val="0"/>
      <w:marTop w:val="0"/>
      <w:marBottom w:val="0"/>
      <w:divBdr>
        <w:top w:val="none" w:sz="0" w:space="0" w:color="auto"/>
        <w:left w:val="none" w:sz="0" w:space="0" w:color="auto"/>
        <w:bottom w:val="none" w:sz="0" w:space="0" w:color="auto"/>
        <w:right w:val="none" w:sz="0" w:space="0" w:color="auto"/>
      </w:divBdr>
    </w:div>
    <w:div w:id="1761755831">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86580725">
      <w:bodyDiv w:val="1"/>
      <w:marLeft w:val="0"/>
      <w:marRight w:val="0"/>
      <w:marTop w:val="0"/>
      <w:marBottom w:val="0"/>
      <w:divBdr>
        <w:top w:val="none" w:sz="0" w:space="0" w:color="auto"/>
        <w:left w:val="none" w:sz="0" w:space="0" w:color="auto"/>
        <w:bottom w:val="none" w:sz="0" w:space="0" w:color="auto"/>
        <w:right w:val="none" w:sz="0" w:space="0" w:color="auto"/>
      </w:divBdr>
      <w:divsChild>
        <w:div w:id="10378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315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0797415">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81776208">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 w:id="149369237">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66080143">
      <w:bodyDiv w:val="1"/>
      <w:marLeft w:val="0"/>
      <w:marRight w:val="0"/>
      <w:marTop w:val="0"/>
      <w:marBottom w:val="0"/>
      <w:divBdr>
        <w:top w:val="none" w:sz="0" w:space="0" w:color="auto"/>
        <w:left w:val="none" w:sz="0" w:space="0" w:color="auto"/>
        <w:bottom w:val="none" w:sz="0" w:space="0" w:color="auto"/>
        <w:right w:val="none" w:sz="0" w:space="0" w:color="auto"/>
      </w:divBdr>
      <w:divsChild>
        <w:div w:id="21385287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375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00764660">
      <w:bodyDiv w:val="1"/>
      <w:marLeft w:val="0"/>
      <w:marRight w:val="0"/>
      <w:marTop w:val="0"/>
      <w:marBottom w:val="0"/>
      <w:divBdr>
        <w:top w:val="none" w:sz="0" w:space="0" w:color="auto"/>
        <w:left w:val="none" w:sz="0" w:space="0" w:color="auto"/>
        <w:bottom w:val="none" w:sz="0" w:space="0" w:color="auto"/>
        <w:right w:val="none" w:sz="0" w:space="0" w:color="auto"/>
      </w:divBdr>
      <w:divsChild>
        <w:div w:id="1099565216">
          <w:marLeft w:val="0"/>
          <w:marRight w:val="0"/>
          <w:marTop w:val="0"/>
          <w:marBottom w:val="0"/>
          <w:divBdr>
            <w:top w:val="none" w:sz="0" w:space="0" w:color="auto"/>
            <w:left w:val="none" w:sz="0" w:space="0" w:color="auto"/>
            <w:bottom w:val="none" w:sz="0" w:space="0" w:color="auto"/>
            <w:right w:val="none" w:sz="0" w:space="0" w:color="auto"/>
          </w:divBdr>
        </w:div>
        <w:div w:id="1664966309">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1552811668">
          <w:marLeft w:val="0"/>
          <w:marRight w:val="0"/>
          <w:marTop w:val="0"/>
          <w:marBottom w:val="0"/>
          <w:divBdr>
            <w:top w:val="none" w:sz="0" w:space="0" w:color="auto"/>
            <w:left w:val="none" w:sz="0" w:space="0" w:color="auto"/>
            <w:bottom w:val="none" w:sz="0" w:space="0" w:color="auto"/>
            <w:right w:val="none" w:sz="0" w:space="0" w:color="auto"/>
          </w:divBdr>
        </w:div>
        <w:div w:id="852189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yperlink" Target="https://brandzone.sennheiser-group.com/share/uJL8cV8yBeQpTBd84qnZ" TargetMode="Externa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2.jp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tintaan.n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hyperlink" Target="http://www.flowsound.nl" TargetMode="External"/><Relationship Id="rId28" Type="http://schemas.openxmlformats.org/officeDocument/2006/relationships/hyperlink" Target="http://www.sennheiser-hearing.com" TargetMode="External"/><Relationship Id="rId10" Type="http://schemas.openxmlformats.org/officeDocument/2006/relationships/endnotes" Target="endnotes.xml"/><Relationship Id="rId19" Type="http://schemas.openxmlformats.org/officeDocument/2006/relationships/image" Target="media/image9.jp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http://www.racoon.nl" TargetMode="External"/><Relationship Id="rId27" Type="http://schemas.openxmlformats.org/officeDocument/2006/relationships/hyperlink" Target="http://www.sennheiser.com" TargetMode="External"/><Relationship Id="rId30"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4.emf"/></Relationships>
</file>

<file path=word/_rels/header1.xml.rels><?xml version="1.0" encoding="UTF-8" standalone="yes"?>
<Relationships xmlns="http://schemas.openxmlformats.org/package/2006/relationships"><Relationship Id="rId1" Type="http://schemas.openxmlformats.org/officeDocument/2006/relationships/image" Target="media/image13.emf"/></Relationships>
</file>

<file path=word/_rels/header2.xml.rels><?xml version="1.0" encoding="UTF-8" standalone="yes"?>
<Relationships xmlns="http://schemas.openxmlformats.org/package/2006/relationships"><Relationship Id="rId1" Type="http://schemas.openxmlformats.org/officeDocument/2006/relationships/image" Target="media/image13.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9f8a42-9bbf-4c5a-845e-7a3f34491935" xsi:nil="true"/>
    <lcf76f155ced4ddcb4097134ff3c332f xmlns="9be569a9-0d37-4e1d-8169-1143c5dd345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84EBB57F5B6F41A673394BC1BD68F7" ma:contentTypeVersion="15" ma:contentTypeDescription="Create a new document." ma:contentTypeScope="" ma:versionID="7e0eafc120bd39a5ed0e9b77cbaed947">
  <xsd:schema xmlns:xsd="http://www.w3.org/2001/XMLSchema" xmlns:xs="http://www.w3.org/2001/XMLSchema" xmlns:p="http://schemas.microsoft.com/office/2006/metadata/properties" xmlns:ns2="9be569a9-0d37-4e1d-8169-1143c5dd3454" xmlns:ns3="8d9f8a42-9bbf-4c5a-845e-7a3f34491935" targetNamespace="http://schemas.microsoft.com/office/2006/metadata/properties" ma:root="true" ma:fieldsID="20a479ae694ef021aa7adddb479872b2" ns2:_="" ns3:_="">
    <xsd:import namespace="9be569a9-0d37-4e1d-8169-1143c5dd3454"/>
    <xsd:import namespace="8d9f8a42-9bbf-4c5a-845e-7a3f344919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9a9-0d37-4e1d-8169-1143c5dd34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9f8a42-9bbf-4c5a-845e-7a3f3449193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a7ae09-9124-4a6a-b81a-f872cb4156eb}" ma:internalName="TaxCatchAll" ma:showField="CatchAllData" ma:web="8d9f8a42-9bbf-4c5a-845e-7a3f34491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0320C-769A-4D33-A1D3-0B9DC7C78037}">
  <ds:schemaRefs>
    <ds:schemaRef ds:uri="http://schemas.microsoft.com/office/infopath/2007/PartnerControls"/>
    <ds:schemaRef ds:uri="http://purl.org/dc/terms/"/>
    <ds:schemaRef ds:uri="http://schemas.microsoft.com/office/2006/documentManagement/types"/>
    <ds:schemaRef ds:uri="9be569a9-0d37-4e1d-8169-1143c5dd3454"/>
    <ds:schemaRef ds:uri="http://schemas.openxmlformats.org/package/2006/metadata/core-properties"/>
    <ds:schemaRef ds:uri="8d9f8a42-9bbf-4c5a-845e-7a3f34491935"/>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4D9C3D9F-8B7B-4BB4-87EE-CB2D8FFB0860}">
  <ds:schemaRefs>
    <ds:schemaRef ds:uri="http://schemas.openxmlformats.org/officeDocument/2006/bibliography"/>
  </ds:schemaRefs>
</ds:datastoreItem>
</file>

<file path=customXml/itemProps3.xml><?xml version="1.0" encoding="utf-8"?>
<ds:datastoreItem xmlns:ds="http://schemas.openxmlformats.org/officeDocument/2006/customXml" ds:itemID="{20121CA5-0852-4D6A-8153-517551E35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9a9-0d37-4e1d-8169-1143c5dd3454"/>
    <ds:schemaRef ds:uri="8d9f8a42-9bbf-4c5a-845e-7a3f34491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55B176-05F2-48C7-88F9-8085A8AC0060}">
  <ds:schemaRefs>
    <ds:schemaRef ds:uri="http://schemas.microsoft.com/sharepoint/v3/contenttype/forms"/>
  </ds:schemaRefs>
</ds:datastoreItem>
</file>

<file path=docMetadata/LabelInfo.xml><?xml version="1.0" encoding="utf-8"?>
<clbl:labelList xmlns:clbl="http://schemas.microsoft.com/office/2020/mipLabelMetadata">
  <clbl:label id="{534662e5-553f-4a1c-9573-7835fb01dd66}" enabled="1" method="Privileged" siteId="{1c939853-ca0f-4792-9597-8519b4d0dfe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1588</Words>
  <Characters>10008</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vt:lpstr>
      <vt:lpstr>Press Release</vt:lpstr>
    </vt:vector>
  </TitlesOfParts>
  <Company>Sennheiser electronic GmbH &amp; Co. KG</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Sennheiser electronic GmbH &amp; Co. KG</dc:creator>
  <cp:lastModifiedBy>Schmidt, Stephanie</cp:lastModifiedBy>
  <cp:revision>115</cp:revision>
  <cp:lastPrinted>2025-09-29T09:28:00Z</cp:lastPrinted>
  <dcterms:created xsi:type="dcterms:W3CDTF">2025-07-28T08:36:00Z</dcterms:created>
  <dcterms:modified xsi:type="dcterms:W3CDTF">2025-09-29T09:29:00Z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0x0101005184EBB57F5B6F41A673394BC1BD68F7</vt:lpwstr>
  </property>
  <property fmtid="{D5CDD505-2E9C-101B-9397-08002B2CF9AE}" pid="3" name="MediaServiceImageTags">
    <vt:lpwstr/>
  </property>
</Properties>
</file>