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Gambito de Dama dispara las ventas de ajedrez en Mercado Libre</w:t>
      </w: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Las ventas de tableros de ajedrez incrementaron 83% desde que se estrenó la serie y la categoría creció 135% respecto al año pasado.</w:t>
      </w:r>
    </w:p>
    <w:p w:rsidR="00000000" w:rsidDel="00000000" w:rsidP="00000000" w:rsidRDefault="00000000" w:rsidRPr="00000000" w14:paraId="00000004">
      <w:pPr>
        <w:numPr>
          <w:ilvl w:val="0"/>
          <w:numId w:val="1"/>
        </w:numPr>
        <w:ind w:left="720" w:hanging="360"/>
        <w:jc w:val="center"/>
        <w:rPr>
          <w:rFonts w:ascii="Proxima Nova" w:cs="Proxima Nova" w:eastAsia="Proxima Nova" w:hAnsi="Proxima Nova"/>
          <w:i w:val="1"/>
          <w:u w:val="none"/>
        </w:rPr>
      </w:pPr>
      <w:r w:rsidDel="00000000" w:rsidR="00000000" w:rsidRPr="00000000">
        <w:rPr>
          <w:rFonts w:ascii="Proxima Nova" w:cs="Proxima Nova" w:eastAsia="Proxima Nova" w:hAnsi="Proxima Nova"/>
          <w:i w:val="1"/>
          <w:rtl w:val="0"/>
        </w:rPr>
        <w:t xml:space="preserve">Hay más de 2,800 productos bajo la etiqueta de tablero de ajedrez dentro de la plataforma.</w:t>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w:t>
      </w:r>
      <w:r w:rsidDel="00000000" w:rsidR="00000000" w:rsidRPr="00000000">
        <w:rPr>
          <w:rFonts w:ascii="Proxima Nova" w:cs="Proxima Nova" w:eastAsia="Proxima Nova" w:hAnsi="Proxima Nova"/>
          <w:rtl w:val="0"/>
        </w:rPr>
        <w:t xml:space="preserve">a famosa serie Gambito de Dama se ha vuelto uno de los temas más populares en las últimas semanas, ya que además de que es una historia llena de emociones, recientemente se convirtió en la miniserie más vista en la historia de Netflix.</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Debido a su éxito, diversas plataformas han notado un interés entre sus usuarios. Google compartió que las búsquedas con palabras relacionadas al ajedrez y a la frase </w:t>
      </w:r>
      <w:r w:rsidDel="00000000" w:rsidR="00000000" w:rsidRPr="00000000">
        <w:rPr>
          <w:rFonts w:ascii="Proxima Nova" w:cs="Proxima Nova" w:eastAsia="Proxima Nova" w:hAnsi="Proxima Nova"/>
          <w:i w:val="1"/>
          <w:rtl w:val="0"/>
        </w:rPr>
        <w:t xml:space="preserve">“¿Cómo se juega al ajedrez?”</w:t>
      </w:r>
      <w:r w:rsidDel="00000000" w:rsidR="00000000" w:rsidRPr="00000000">
        <w:rPr>
          <w:rFonts w:ascii="Proxima Nova" w:cs="Proxima Nova" w:eastAsia="Proxima Nova" w:hAnsi="Proxima Nova"/>
          <w:rtl w:val="0"/>
        </w:rPr>
        <w:t xml:space="preserve"> han tenido un incremento significativo. Por otro lado, Mercado Libre, e-commerce número uno del país, también reveló que desde el estreno de la serie, las ventas de tableros de ajedrez se incrementaron 83% y la categoría creció 135% respecto al año anterior. </w:t>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tú también quieres adentrarte en el mundo del ajedrez y tratar de convertirte en una Beth Harmon, Mercado Libre te recomienda seis tableros de </w:t>
      </w:r>
      <w:r w:rsidDel="00000000" w:rsidR="00000000" w:rsidRPr="00000000">
        <w:rPr>
          <w:rFonts w:ascii="Proxima Nova" w:cs="Proxima Nova" w:eastAsia="Proxima Nova" w:hAnsi="Proxima Nova"/>
          <w:rtl w:val="0"/>
        </w:rPr>
        <w:t xml:space="preserve">ajedre</w:t>
      </w:r>
      <w:r w:rsidDel="00000000" w:rsidR="00000000" w:rsidRPr="00000000">
        <w:rPr>
          <w:rFonts w:ascii="Proxima Nova" w:cs="Proxima Nova" w:eastAsia="Proxima Nova" w:hAnsi="Proxima Nova"/>
          <w:rtl w:val="0"/>
        </w:rPr>
        <w:t xml:space="preserve">z con los que podrías empezar. ¡Hay más de 2,800 opciones! </w:t>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numPr>
          <w:ilvl w:val="0"/>
          <w:numId w:val="2"/>
        </w:numPr>
        <w:ind w:left="720" w:hanging="360"/>
        <w:jc w:val="both"/>
        <w:rPr>
          <w:rFonts w:ascii="Proxima Nova" w:cs="Proxima Nova" w:eastAsia="Proxima Nova" w:hAnsi="Proxima Nova"/>
          <w:b w:val="1"/>
          <w:u w:val="none"/>
        </w:rPr>
      </w:pPr>
      <w:hyperlink r:id="rId6">
        <w:r w:rsidDel="00000000" w:rsidR="00000000" w:rsidRPr="00000000">
          <w:rPr>
            <w:rFonts w:ascii="Proxima Nova" w:cs="Proxima Nova" w:eastAsia="Proxima Nova" w:hAnsi="Proxima Nova"/>
            <w:b w:val="1"/>
            <w:color w:val="1155cc"/>
            <w:u w:val="single"/>
            <w:rtl w:val="0"/>
          </w:rPr>
          <w:t xml:space="preserve">Tablero de Mármol</w:t>
        </w:r>
      </w:hyperlink>
      <w:r w:rsidDel="00000000" w:rsidR="00000000" w:rsidRPr="00000000">
        <w:rPr>
          <w:rtl w:val="0"/>
        </w:rPr>
      </w:r>
    </w:p>
    <w:p w:rsidR="00000000" w:rsidDel="00000000" w:rsidP="00000000" w:rsidRDefault="00000000" w:rsidRPr="00000000" w14:paraId="0000000D">
      <w:pPr>
        <w:ind w:left="720" w:firstLine="0"/>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E">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4552950" cy="2501621"/>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552950" cy="250162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0">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1">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2">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3">
      <w:pPr>
        <w:numPr>
          <w:ilvl w:val="0"/>
          <w:numId w:val="2"/>
        </w:numPr>
        <w:ind w:left="720" w:hanging="360"/>
        <w:jc w:val="both"/>
        <w:rPr>
          <w:rFonts w:ascii="Proxima Nova" w:cs="Proxima Nova" w:eastAsia="Proxima Nova" w:hAnsi="Proxima Nova"/>
          <w:b w:val="1"/>
        </w:rPr>
      </w:pPr>
      <w:hyperlink r:id="rId8">
        <w:r w:rsidDel="00000000" w:rsidR="00000000" w:rsidRPr="00000000">
          <w:rPr>
            <w:rFonts w:ascii="Proxima Nova" w:cs="Proxima Nova" w:eastAsia="Proxima Nova" w:hAnsi="Proxima Nova"/>
            <w:b w:val="1"/>
            <w:color w:val="1155cc"/>
            <w:u w:val="single"/>
            <w:rtl w:val="0"/>
          </w:rPr>
          <w:t xml:space="preserve">Tablero de cristal </w:t>
        </w:r>
      </w:hyperlink>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5">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4171950" cy="3111112"/>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71950" cy="311111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7">
      <w:pPr>
        <w:numPr>
          <w:ilvl w:val="0"/>
          <w:numId w:val="2"/>
        </w:numPr>
        <w:ind w:left="720" w:hanging="360"/>
        <w:jc w:val="both"/>
        <w:rPr>
          <w:rFonts w:ascii="Proxima Nova" w:cs="Proxima Nova" w:eastAsia="Proxima Nova" w:hAnsi="Proxima Nova"/>
          <w:b w:val="1"/>
          <w:u w:val="none"/>
        </w:rPr>
      </w:pPr>
      <w:hyperlink r:id="rId10">
        <w:r w:rsidDel="00000000" w:rsidR="00000000" w:rsidRPr="00000000">
          <w:rPr>
            <w:rFonts w:ascii="Proxima Nova" w:cs="Proxima Nova" w:eastAsia="Proxima Nova" w:hAnsi="Proxima Nova"/>
            <w:b w:val="1"/>
            <w:color w:val="1155cc"/>
            <w:u w:val="single"/>
            <w:rtl w:val="0"/>
          </w:rPr>
          <w:t xml:space="preserve">Tablero de madera</w:t>
        </w:r>
      </w:hyperlink>
      <w:r w:rsidDel="00000000" w:rsidR="00000000" w:rsidRPr="00000000">
        <w:rPr>
          <w:rtl w:val="0"/>
        </w:rPr>
      </w:r>
    </w:p>
    <w:p w:rsidR="00000000" w:rsidDel="00000000" w:rsidP="00000000" w:rsidRDefault="00000000" w:rsidRPr="00000000" w14:paraId="00000018">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4484764" cy="2927984"/>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484764" cy="292798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A">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E">
      <w:pPr>
        <w:numPr>
          <w:ilvl w:val="0"/>
          <w:numId w:val="2"/>
        </w:numPr>
        <w:ind w:left="720" w:hanging="360"/>
        <w:jc w:val="both"/>
        <w:rPr>
          <w:rFonts w:ascii="Proxima Nova" w:cs="Proxima Nova" w:eastAsia="Proxima Nova" w:hAnsi="Proxima Nova"/>
          <w:b w:val="1"/>
          <w:u w:val="none"/>
        </w:rPr>
      </w:pPr>
      <w:hyperlink r:id="rId12">
        <w:r w:rsidDel="00000000" w:rsidR="00000000" w:rsidRPr="00000000">
          <w:rPr>
            <w:rFonts w:ascii="Proxima Nova" w:cs="Proxima Nova" w:eastAsia="Proxima Nova" w:hAnsi="Proxima Nova"/>
            <w:b w:val="1"/>
            <w:color w:val="1155cc"/>
            <w:u w:val="single"/>
            <w:rtl w:val="0"/>
          </w:rPr>
          <w:t xml:space="preserve">Tablero de viaje</w:t>
        </w:r>
      </w:hyperlink>
      <w:r w:rsidDel="00000000" w:rsidR="00000000" w:rsidRPr="00000000">
        <w:rPr>
          <w:rtl w:val="0"/>
        </w:rPr>
      </w:r>
    </w:p>
    <w:p w:rsidR="00000000" w:rsidDel="00000000" w:rsidP="00000000" w:rsidRDefault="00000000" w:rsidRPr="00000000" w14:paraId="0000001F">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4243388" cy="3523390"/>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243388" cy="352339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1">
      <w:pPr>
        <w:numPr>
          <w:ilvl w:val="0"/>
          <w:numId w:val="2"/>
        </w:numPr>
        <w:ind w:left="720" w:hanging="360"/>
        <w:jc w:val="both"/>
        <w:rPr>
          <w:rFonts w:ascii="Proxima Nova" w:cs="Proxima Nova" w:eastAsia="Proxima Nova" w:hAnsi="Proxima Nova"/>
          <w:b w:val="1"/>
          <w:u w:val="none"/>
        </w:rPr>
      </w:pPr>
      <w:hyperlink r:id="rId14">
        <w:r w:rsidDel="00000000" w:rsidR="00000000" w:rsidRPr="00000000">
          <w:rPr>
            <w:rFonts w:ascii="Proxima Nova" w:cs="Proxima Nova" w:eastAsia="Proxima Nova" w:hAnsi="Proxima Nova"/>
            <w:b w:val="1"/>
            <w:color w:val="1155cc"/>
            <w:u w:val="single"/>
            <w:rtl w:val="0"/>
          </w:rPr>
          <w:t xml:space="preserve">Tablero de plástico </w:t>
        </w:r>
      </w:hyperlink>
      <w:r w:rsidDel="00000000" w:rsidR="00000000" w:rsidRPr="00000000">
        <w:rPr>
          <w:rtl w:val="0"/>
        </w:rPr>
      </w:r>
    </w:p>
    <w:p w:rsidR="00000000" w:rsidDel="00000000" w:rsidP="00000000" w:rsidRDefault="00000000" w:rsidRPr="00000000" w14:paraId="00000022">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4869150" cy="3272545"/>
            <wp:effectExtent b="0" l="0" r="0" t="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869150" cy="327254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4">
      <w:pPr>
        <w:numPr>
          <w:ilvl w:val="0"/>
          <w:numId w:val="2"/>
        </w:numPr>
        <w:ind w:left="720" w:hanging="360"/>
        <w:jc w:val="both"/>
        <w:rPr>
          <w:rFonts w:ascii="Proxima Nova" w:cs="Proxima Nova" w:eastAsia="Proxima Nova" w:hAnsi="Proxima Nova"/>
          <w:b w:val="1"/>
          <w:u w:val="none"/>
        </w:rPr>
      </w:pPr>
      <w:hyperlink r:id="rId16">
        <w:r w:rsidDel="00000000" w:rsidR="00000000" w:rsidRPr="00000000">
          <w:rPr>
            <w:rFonts w:ascii="Proxima Nova" w:cs="Proxima Nova" w:eastAsia="Proxima Nova" w:hAnsi="Proxima Nova"/>
            <w:b w:val="1"/>
            <w:color w:val="1155cc"/>
            <w:u w:val="single"/>
            <w:rtl w:val="0"/>
          </w:rPr>
          <w:t xml:space="preserve">Tablero de bolsillo </w:t>
        </w:r>
      </w:hyperlink>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6">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905250" cy="2903904"/>
            <wp:effectExtent b="0" l="0" r="0" t="0"/>
            <wp:docPr id="7" name="image4.png"/>
            <a:graphic>
              <a:graphicData uri="http://schemas.openxmlformats.org/drawingml/2006/picture">
                <pic:pic>
                  <pic:nvPicPr>
                    <pic:cNvPr id="0" name="image4.png"/>
                    <pic:cNvPicPr preferRelativeResize="0"/>
                  </pic:nvPicPr>
                  <pic:blipFill>
                    <a:blip r:embed="rId17"/>
                    <a:srcRect b="43634" l="0" r="0" t="0"/>
                    <a:stretch>
                      <a:fillRect/>
                    </a:stretch>
                  </pic:blipFill>
                  <pic:spPr>
                    <a:xfrm>
                      <a:off x="0" y="0"/>
                      <a:ext cx="3905250" cy="290390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9">
      <w:pPr>
        <w:jc w:val="both"/>
        <w:rPr>
          <w:rFonts w:ascii="Proxima Nova" w:cs="Proxima Nova" w:eastAsia="Proxima Nova" w:hAnsi="Proxima Nova"/>
          <w:b w:val="1"/>
          <w:color w:val="23292b"/>
          <w:sz w:val="20"/>
          <w:szCs w:val="20"/>
        </w:rPr>
      </w:pPr>
      <w:r w:rsidDel="00000000" w:rsidR="00000000" w:rsidRPr="00000000">
        <w:rPr>
          <w:rFonts w:ascii="Proxima Nova" w:cs="Proxima Nova" w:eastAsia="Proxima Nova" w:hAnsi="Proxima Nova"/>
          <w:rtl w:val="0"/>
        </w:rPr>
        <w:t xml:space="preserve">Con alguno de estos tableros seguramente vas a poder vencer a cualquier rival con un Jaque Mate de la mano de Mercado Libre, donde encontrarás miles de opciones con envíos gratuitos a partir de 499 pesos y en 24 horas a cualquier parte del país. </w:t>
      </w:r>
      <w:r w:rsidDel="00000000" w:rsidR="00000000" w:rsidRPr="00000000">
        <w:rPr>
          <w:rtl w:val="0"/>
        </w:rPr>
      </w:r>
    </w:p>
    <w:p w:rsidR="00000000" w:rsidDel="00000000" w:rsidP="00000000" w:rsidRDefault="00000000" w:rsidRPr="00000000" w14:paraId="0000002A">
      <w:pPr>
        <w:jc w:val="both"/>
        <w:rPr>
          <w:rFonts w:ascii="Proxima Nova" w:cs="Proxima Nova" w:eastAsia="Proxima Nova" w:hAnsi="Proxima Nova"/>
          <w:b w:val="1"/>
          <w:color w:val="23292b"/>
          <w:sz w:val="20"/>
          <w:szCs w:val="20"/>
        </w:rPr>
      </w:pPr>
      <w:r w:rsidDel="00000000" w:rsidR="00000000" w:rsidRPr="00000000">
        <w:rPr>
          <w:rtl w:val="0"/>
        </w:rPr>
      </w:r>
    </w:p>
    <w:p w:rsidR="00000000" w:rsidDel="00000000" w:rsidP="00000000" w:rsidRDefault="00000000" w:rsidRPr="00000000" w14:paraId="0000002B">
      <w:pPr>
        <w:jc w:val="both"/>
        <w:rPr>
          <w:rFonts w:ascii="Proxima Nova" w:cs="Proxima Nova" w:eastAsia="Proxima Nova" w:hAnsi="Proxima Nova"/>
          <w:b w:val="1"/>
          <w:color w:val="23292b"/>
          <w:sz w:val="20"/>
          <w:szCs w:val="20"/>
        </w:rPr>
      </w:pPr>
      <w:r w:rsidDel="00000000" w:rsidR="00000000" w:rsidRPr="00000000">
        <w:rPr>
          <w:rFonts w:ascii="Proxima Nova" w:cs="Proxima Nova" w:eastAsia="Proxima Nova" w:hAnsi="Proxima Nova"/>
          <w:b w:val="1"/>
          <w:color w:val="23292b"/>
          <w:sz w:val="20"/>
          <w:szCs w:val="20"/>
          <w:rtl w:val="0"/>
        </w:rPr>
        <w:t xml:space="preserve">Acerca de Mercado Libre</w:t>
      </w:r>
    </w:p>
    <w:p w:rsidR="00000000" w:rsidDel="00000000" w:rsidP="00000000" w:rsidRDefault="00000000" w:rsidRPr="00000000" w14:paraId="0000002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uy4fbe7odiw3" w:id="0"/>
      <w:bookmarkEnd w:id="0"/>
      <w:r w:rsidDel="00000000" w:rsidR="00000000" w:rsidRPr="00000000">
        <w:rPr>
          <w:rFonts w:ascii="Proxima Nova" w:cs="Proxima Nova" w:eastAsia="Proxima Nova" w:hAnsi="Proxima Nova"/>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rFonts w:ascii="Proxima Nova" w:cs="Proxima Nova" w:eastAsia="Proxima Nova" w:hAnsi="Proxima Nova"/>
          <w:color w:val="000000"/>
          <w:sz w:val="18"/>
          <w:szCs w:val="18"/>
          <w:rtl w:val="0"/>
        </w:rPr>
        <w:t xml:space="preserve">Mercado Libre, Mercado Pago y Mercado Envíos</w:t>
      </w:r>
      <w:r w:rsidDel="00000000" w:rsidR="00000000" w:rsidRPr="00000000">
        <w:rPr>
          <w:rFonts w:ascii="Proxima Nova" w:cs="Proxima Nova" w:eastAsia="Proxima Nova" w:hAnsi="Proxima Nova"/>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2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eh0oshuerywm" w:id="1"/>
      <w:bookmarkEnd w:id="1"/>
      <w:r w:rsidDel="00000000" w:rsidR="00000000" w:rsidRPr="00000000">
        <w:rPr>
          <w:rtl w:val="0"/>
        </w:rPr>
      </w:r>
    </w:p>
    <w:p w:rsidR="00000000" w:rsidDel="00000000" w:rsidP="00000000" w:rsidRDefault="00000000" w:rsidRPr="00000000" w14:paraId="0000002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hv3jnnxgpx03" w:id="2"/>
      <w:bookmarkEnd w:id="2"/>
      <w:r w:rsidDel="00000000" w:rsidR="00000000" w:rsidRPr="00000000">
        <w:rPr>
          <w:rFonts w:ascii="Proxima Nova" w:cs="Proxima Nova" w:eastAsia="Proxima Nova" w:hAnsi="Proxima Nova"/>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2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color w:val="1e2323"/>
          <w:sz w:val="18"/>
          <w:szCs w:val="18"/>
        </w:rPr>
      </w:pPr>
      <w:bookmarkStart w:colFirst="0" w:colLast="0" w:name="_yd32xdu72gw9" w:id="3"/>
      <w:bookmarkEnd w:id="3"/>
      <w:r w:rsidDel="00000000" w:rsidR="00000000" w:rsidRPr="00000000">
        <w:rPr>
          <w:rtl w:val="0"/>
        </w:rPr>
      </w:r>
    </w:p>
    <w:p w:rsidR="00000000" w:rsidDel="00000000" w:rsidP="00000000" w:rsidRDefault="00000000" w:rsidRPr="00000000" w14:paraId="0000003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rFonts w:ascii="Proxima Nova" w:cs="Proxima Nova" w:eastAsia="Proxima Nova" w:hAnsi="Proxima Nova"/>
        </w:rPr>
      </w:pPr>
      <w:bookmarkStart w:colFirst="0" w:colLast="0" w:name="_z75ev88w9ptg" w:id="4"/>
      <w:bookmarkEnd w:id="4"/>
      <w:r w:rsidDel="00000000" w:rsidR="00000000" w:rsidRPr="00000000">
        <w:rPr>
          <w:rFonts w:ascii="Proxima Nova" w:cs="Proxima Nova" w:eastAsia="Proxima Nova" w:hAnsi="Proxima Nova"/>
          <w:color w:val="1e2323"/>
          <w:sz w:val="18"/>
          <w:szCs w:val="18"/>
          <w:rtl w:val="0"/>
        </w:rPr>
        <w:t xml:space="preserve">Para más información visita el sitio oficial de la compañía: </w:t>
      </w:r>
      <w:hyperlink r:id="rId18">
        <w:r w:rsidDel="00000000" w:rsidR="00000000" w:rsidRPr="00000000">
          <w:rPr>
            <w:rFonts w:ascii="Proxima Nova" w:cs="Proxima Nova" w:eastAsia="Proxima Nova" w:hAnsi="Proxima Nova"/>
            <w:color w:val="0000ff"/>
            <w:sz w:val="18"/>
            <w:szCs w:val="18"/>
            <w:u w:val="single"/>
            <w:rtl w:val="0"/>
          </w:rPr>
          <w:t xml:space="preserve">http://www.mercadolibre.com.mx/</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center"/>
      <w:rPr/>
    </w:pPr>
    <w:r w:rsidDel="00000000" w:rsidR="00000000" w:rsidRPr="00000000">
      <w:rPr/>
      <w:drawing>
        <wp:inline distB="57150" distT="57150" distL="57150" distR="57150">
          <wp:extent cx="2109788" cy="699244"/>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09788" cy="69924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articulo.mercadolibre.com.mx/MLM-556402835-ajedrez-artesanal-de-madera-30x30-cm-tablero-plegable-_JM#position=2&amp;type=item&amp;tracking_id=f77fdaf0-461e-4615-94ef-c90ccb5da05e" TargetMode="External"/><Relationship Id="rId13" Type="http://schemas.openxmlformats.org/officeDocument/2006/relationships/image" Target="media/image3.png"/><Relationship Id="rId12" Type="http://schemas.openxmlformats.org/officeDocument/2006/relationships/hyperlink" Target="https://articulo.mercadolibre.com.mx/MLM-829331414-ajedrez-magnetico-juegos-recuerdo-regalo-caballero-25x25cm-_JM#position=5&amp;type=item&amp;tracking_id=c4e79c35-af4d-4a4d-b7c6-be5ed6c4888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hyperlink" Target="https://articulo.mercadolibre.com.mx/MLM-630870707-ajedrez-profesional-con-tablero-negro-_JM#position=1&amp;type=item&amp;tracking_id=a17be33a-e098-4a70-b81c-8e119365f41d" TargetMode="External"/><Relationship Id="rId17" Type="http://schemas.openxmlformats.org/officeDocument/2006/relationships/image" Target="media/image4.png"/><Relationship Id="rId16" Type="http://schemas.openxmlformats.org/officeDocument/2006/relationships/hyperlink" Target="https://articulo.mercadolibre.com.mx/MLM-612745982-ajedrez-de-bolsillo-_JM#position=1&amp;type=item&amp;tracking_id=e9fb3c2d-1192-456e-a1fd-e24d80797cd5"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articulo.mercadolibre.com.mx/MLM-764976404-ajedrez-de-marmol-27x27cm-juego-estrategico-_JM#position=2&amp;type=item&amp;tracking_id=5c5550dd-8ec9-4886-afe0-7477d4895cac" TargetMode="External"/><Relationship Id="rId18" Type="http://schemas.openxmlformats.org/officeDocument/2006/relationships/hyperlink" Target="http://www.mercadolibre.com.mx/" TargetMode="External"/><Relationship Id="rId7" Type="http://schemas.openxmlformats.org/officeDocument/2006/relationships/image" Target="media/image6.png"/><Relationship Id="rId8" Type="http://schemas.openxmlformats.org/officeDocument/2006/relationships/hyperlink" Target="https://articulo.mercadolibre.com.mx/MLM-840143861-ajedrez-y-damas-inglesas-2-en-1-tablero-de-cristal-vidrio-_JM#position=5&amp;type=item&amp;tracking_id=d6c068e7-8806-45af-b13e-e7e5110bc3f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