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44781" w14:textId="77777777" w:rsidR="00831446" w:rsidRPr="00831446" w:rsidRDefault="00831446" w:rsidP="0061795A">
      <w:pPr>
        <w:pStyle w:val="TBWA"/>
        <w:rPr>
          <w:b/>
          <w:color w:val="717171"/>
          <w:sz w:val="48"/>
          <w:szCs w:val="48"/>
        </w:rPr>
      </w:pPr>
      <w:r w:rsidRPr="00831446">
        <w:rPr>
          <w:b/>
          <w:color w:val="717171"/>
          <w:sz w:val="48"/>
          <w:szCs w:val="48"/>
        </w:rPr>
        <w:t>CREDITS</w:t>
      </w:r>
    </w:p>
    <w:p w14:paraId="1BE7D883" w14:textId="77777777" w:rsidR="0061795A" w:rsidRPr="00831446" w:rsidRDefault="0061795A" w:rsidP="0061795A">
      <w:pPr>
        <w:pStyle w:val="TBWA"/>
        <w:rPr>
          <w:sz w:val="20"/>
          <w:szCs w:val="20"/>
        </w:rPr>
      </w:pPr>
    </w:p>
    <w:p w14:paraId="2869D95B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Brand:</w:t>
      </w:r>
      <w:r w:rsidR="00C948FD">
        <w:rPr>
          <w:rFonts w:ascii="Helvetica" w:hAnsi="Helvetica"/>
          <w:b/>
          <w:sz w:val="20"/>
        </w:rPr>
        <w:t xml:space="preserve">   één</w:t>
      </w:r>
    </w:p>
    <w:p w14:paraId="7FC441A2" w14:textId="20C89A1B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 xml:space="preserve">Campaign Title: </w:t>
      </w:r>
      <w:r w:rsidR="00427ADE">
        <w:rPr>
          <w:rFonts w:ascii="Helvetica" w:hAnsi="Helvetica"/>
          <w:b/>
          <w:sz w:val="20"/>
        </w:rPr>
        <w:t>De bokesdozen van één</w:t>
      </w:r>
      <w:r w:rsidR="00C948FD">
        <w:rPr>
          <w:rFonts w:ascii="Helvetica" w:hAnsi="Helvetica"/>
          <w:b/>
          <w:sz w:val="20"/>
        </w:rPr>
        <w:t>.</w:t>
      </w:r>
    </w:p>
    <w:p w14:paraId="2716F24B" w14:textId="568C99BB" w:rsidR="00831446" w:rsidRPr="00831446" w:rsidRDefault="00427ADE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Brand Activation</w:t>
      </w:r>
    </w:p>
    <w:p w14:paraId="3659E643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</w:p>
    <w:p w14:paraId="2F11DDB6" w14:textId="6AF28076" w:rsidR="00831446" w:rsidRPr="00831446" w:rsidRDefault="00831446" w:rsidP="00384CE4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Media:</w:t>
      </w:r>
      <w:r>
        <w:rPr>
          <w:rFonts w:ascii="Helvetica" w:hAnsi="Helvetica"/>
          <w:sz w:val="20"/>
        </w:rPr>
        <w:tab/>
      </w:r>
      <w:r w:rsidR="00384CE4">
        <w:rPr>
          <w:rFonts w:ascii="Helvetica" w:hAnsi="Helvetica"/>
          <w:sz w:val="20"/>
        </w:rPr>
        <w:t>TV</w:t>
      </w:r>
      <w:r w:rsidR="00427ADE">
        <w:rPr>
          <w:rFonts w:ascii="Helvetica" w:hAnsi="Helvetica"/>
          <w:sz w:val="20"/>
        </w:rPr>
        <w:t xml:space="preserve">, print, banners, </w:t>
      </w:r>
    </w:p>
    <w:p w14:paraId="5B734D9B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Creative Director:</w:t>
      </w:r>
      <w:r w:rsidRPr="00831446">
        <w:rPr>
          <w:rFonts w:ascii="Helvetica" w:hAnsi="Helvetica"/>
          <w:b/>
          <w:sz w:val="20"/>
        </w:rPr>
        <w:tab/>
      </w:r>
      <w:r w:rsidR="00C948FD" w:rsidRPr="00384CE4">
        <w:rPr>
          <w:rFonts w:ascii="Helvetica" w:hAnsi="Helvetica"/>
          <w:sz w:val="20"/>
        </w:rPr>
        <w:t xml:space="preserve">Jan </w:t>
      </w:r>
      <w:r w:rsidR="00CA0B59" w:rsidRPr="00384CE4">
        <w:rPr>
          <w:rFonts w:ascii="Helvetica" w:hAnsi="Helvetica"/>
          <w:sz w:val="20"/>
        </w:rPr>
        <w:t>M</w:t>
      </w:r>
      <w:r w:rsidR="00C948FD" w:rsidRPr="00384CE4">
        <w:rPr>
          <w:rFonts w:ascii="Helvetica" w:hAnsi="Helvetica"/>
          <w:sz w:val="20"/>
        </w:rPr>
        <w:t>acken</w:t>
      </w:r>
      <w:r w:rsidR="00C948FD" w:rsidRPr="00384CE4">
        <w:rPr>
          <w:rFonts w:ascii="Helvetica" w:hAnsi="Helvetica"/>
          <w:sz w:val="20"/>
        </w:rPr>
        <w:tab/>
      </w:r>
    </w:p>
    <w:p w14:paraId="71751FE1" w14:textId="6F943FA2" w:rsidR="00831446" w:rsidRPr="00831446" w:rsidRDefault="00427ADE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Creative:</w:t>
      </w:r>
      <w:r w:rsidR="00831446" w:rsidRPr="00831446">
        <w:rPr>
          <w:rFonts w:ascii="Helvetica" w:hAnsi="Helvetica"/>
          <w:b/>
          <w:sz w:val="20"/>
        </w:rPr>
        <w:tab/>
      </w:r>
      <w:r>
        <w:rPr>
          <w:rFonts w:ascii="Helvetica" w:hAnsi="Helvetica"/>
          <w:sz w:val="20"/>
        </w:rPr>
        <w:t>Vital Schippers</w:t>
      </w:r>
    </w:p>
    <w:p w14:paraId="138E5661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Account</w:t>
      </w:r>
      <w:r w:rsidR="00C948FD">
        <w:rPr>
          <w:rFonts w:ascii="Helvetica" w:hAnsi="Helvetica"/>
          <w:b/>
          <w:sz w:val="20"/>
        </w:rPr>
        <w:t>:</w:t>
      </w:r>
      <w:r w:rsidRPr="00831446">
        <w:rPr>
          <w:rFonts w:ascii="Helvetica" w:hAnsi="Helvetica"/>
          <w:sz w:val="20"/>
        </w:rPr>
        <w:tab/>
      </w:r>
      <w:r w:rsidR="00C948FD" w:rsidRPr="00384CE4">
        <w:rPr>
          <w:rFonts w:ascii="Helvetica" w:hAnsi="Helvetica"/>
          <w:sz w:val="20"/>
        </w:rPr>
        <w:t>Valerie Vleminckx</w:t>
      </w:r>
      <w:r w:rsidRPr="00831446">
        <w:rPr>
          <w:rFonts w:ascii="Helvetica" w:hAnsi="Helvetica"/>
          <w:sz w:val="20"/>
        </w:rPr>
        <w:br/>
      </w:r>
    </w:p>
    <w:p w14:paraId="1A00A6F9" w14:textId="0EB8D0A9" w:rsidR="00831446" w:rsidRPr="00384CE4" w:rsidRDefault="00831446" w:rsidP="00384CE4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Client:</w:t>
      </w:r>
      <w:r w:rsidR="00384CE4">
        <w:rPr>
          <w:rFonts w:ascii="Helvetica" w:hAnsi="Helvetica"/>
          <w:b/>
          <w:sz w:val="20"/>
        </w:rPr>
        <w:tab/>
      </w:r>
      <w:r w:rsidR="00384CE4" w:rsidRPr="00384CE4">
        <w:rPr>
          <w:rFonts w:ascii="Helvetica" w:hAnsi="Helvetica"/>
          <w:sz w:val="20"/>
        </w:rPr>
        <w:t>VRT</w:t>
      </w:r>
      <w:r w:rsidR="00384CE4">
        <w:rPr>
          <w:rFonts w:ascii="Helvetica" w:hAnsi="Helvetica"/>
          <w:b/>
          <w:sz w:val="20"/>
        </w:rPr>
        <w:t xml:space="preserve"> - </w:t>
      </w:r>
      <w:r w:rsidR="00C948FD">
        <w:rPr>
          <w:rFonts w:ascii="Helvetica" w:hAnsi="Helvetica"/>
          <w:sz w:val="20"/>
        </w:rPr>
        <w:t xml:space="preserve">Peter Claes, </w:t>
      </w:r>
      <w:r w:rsidR="00427ADE">
        <w:rPr>
          <w:rFonts w:ascii="Helvetica" w:hAnsi="Helvetica"/>
          <w:sz w:val="20"/>
        </w:rPr>
        <w:t>Sibylle De Backere</w:t>
      </w:r>
    </w:p>
    <w:p w14:paraId="7BDBFF14" w14:textId="77777777" w:rsidR="00831446" w:rsidRDefault="00831446" w:rsidP="00831446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</w:p>
    <w:p w14:paraId="41D5ACF6" w14:textId="0F0A4D30" w:rsidR="00831446" w:rsidRPr="00831446" w:rsidRDefault="00427ADE" w:rsidP="00831446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RTV </w:t>
      </w:r>
      <w:r w:rsidR="00831446" w:rsidRPr="00831446">
        <w:rPr>
          <w:rFonts w:ascii="Helvetica" w:hAnsi="Helvetica"/>
          <w:b/>
          <w:sz w:val="20"/>
        </w:rPr>
        <w:t>Production agency:</w:t>
      </w:r>
      <w:r w:rsidR="00C948FD">
        <w:rPr>
          <w:rFonts w:ascii="Helvetica" w:hAnsi="Helvetica"/>
          <w:b/>
          <w:sz w:val="20"/>
        </w:rPr>
        <w:t xml:space="preserve">  </w:t>
      </w:r>
      <w:r>
        <w:rPr>
          <w:rFonts w:ascii="Helvetica" w:hAnsi="Helvetica"/>
          <w:b/>
          <w:sz w:val="20"/>
        </w:rPr>
        <w:t>TBWA\SAKE</w:t>
      </w:r>
    </w:p>
    <w:p w14:paraId="3D592C2A" w14:textId="77777777" w:rsidR="00831446" w:rsidRDefault="00831446" w:rsidP="00831446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>RTV Production team:</w:t>
      </w:r>
      <w:r w:rsidR="00C948FD">
        <w:rPr>
          <w:rFonts w:ascii="Helvetica" w:hAnsi="Helvetica"/>
          <w:sz w:val="20"/>
        </w:rPr>
        <w:t xml:space="preserve"> Brigitte Baudine</w:t>
      </w:r>
    </w:p>
    <w:p w14:paraId="21001616" w14:textId="77777777" w:rsidR="00CA0B59" w:rsidRDefault="00CA0B59" w:rsidP="00831446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Regisseur: Guy Goossens</w:t>
      </w:r>
    </w:p>
    <w:p w14:paraId="555B80D8" w14:textId="77777777" w:rsidR="00427ADE" w:rsidRDefault="00427ADE" w:rsidP="00427ADE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</w:p>
    <w:p w14:paraId="43E57818" w14:textId="7E02A7B4" w:rsidR="00427ADE" w:rsidRPr="00831446" w:rsidRDefault="00427ADE" w:rsidP="00427ADE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3D</w:t>
      </w:r>
      <w:r>
        <w:rPr>
          <w:rFonts w:ascii="Helvetica" w:hAnsi="Helvetica"/>
          <w:b/>
          <w:sz w:val="20"/>
        </w:rPr>
        <w:t xml:space="preserve"> </w:t>
      </w:r>
      <w:r w:rsidRPr="00831446">
        <w:rPr>
          <w:rFonts w:ascii="Helvetica" w:hAnsi="Helvetica"/>
          <w:b/>
          <w:sz w:val="20"/>
        </w:rPr>
        <w:t>Production agency:</w:t>
      </w:r>
      <w:r>
        <w:rPr>
          <w:rFonts w:ascii="Helvetica" w:hAnsi="Helvetica"/>
          <w:b/>
          <w:sz w:val="20"/>
        </w:rPr>
        <w:t xml:space="preserve">  TBWA\</w:t>
      </w:r>
      <w:r>
        <w:rPr>
          <w:rFonts w:ascii="Helvetica" w:hAnsi="Helvetica"/>
          <w:b/>
          <w:sz w:val="20"/>
        </w:rPr>
        <w:t>Design</w:t>
      </w:r>
    </w:p>
    <w:p w14:paraId="326ABD1B" w14:textId="77777777" w:rsidR="00427ADE" w:rsidRPr="00831446" w:rsidRDefault="00427ADE" w:rsidP="00427ADE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bookmarkStart w:id="0" w:name="_GoBack"/>
      <w:bookmarkEnd w:id="0"/>
    </w:p>
    <w:p w14:paraId="1B5C00C4" w14:textId="15C0585B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Date of first publication/airing (dd/mm/yy):</w:t>
      </w:r>
      <w:r w:rsidR="00427ADE">
        <w:rPr>
          <w:rFonts w:ascii="Helvetica" w:hAnsi="Helvetica"/>
          <w:b/>
          <w:sz w:val="20"/>
        </w:rPr>
        <w:t xml:space="preserve">   </w:t>
      </w:r>
      <w:r w:rsidR="00C948FD">
        <w:rPr>
          <w:rFonts w:ascii="Helvetica" w:hAnsi="Helvetica"/>
          <w:b/>
          <w:sz w:val="20"/>
        </w:rPr>
        <w:t xml:space="preserve"> </w:t>
      </w:r>
      <w:r w:rsidR="00427ADE">
        <w:rPr>
          <w:rFonts w:ascii="Helvetica" w:hAnsi="Helvetica"/>
          <w:b/>
          <w:sz w:val="20"/>
        </w:rPr>
        <w:t>1 sep</w:t>
      </w:r>
    </w:p>
    <w:p w14:paraId="33963094" w14:textId="77777777" w:rsidR="0061795A" w:rsidRPr="00831446" w:rsidRDefault="0061795A" w:rsidP="0061795A">
      <w:pPr>
        <w:pStyle w:val="TBWA"/>
        <w:rPr>
          <w:color w:val="auto"/>
          <w:sz w:val="20"/>
          <w:szCs w:val="20"/>
        </w:rPr>
      </w:pPr>
    </w:p>
    <w:sectPr w:rsidR="0061795A" w:rsidRPr="00831446" w:rsidSect="008665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94FC4" w14:textId="77777777" w:rsidR="00C948FD" w:rsidRDefault="00C948FD" w:rsidP="0061795A">
      <w:r>
        <w:separator/>
      </w:r>
    </w:p>
  </w:endnote>
  <w:endnote w:type="continuationSeparator" w:id="0">
    <w:p w14:paraId="1774CBDF" w14:textId="77777777" w:rsidR="00C948FD" w:rsidRDefault="00C948FD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0BF01" w14:textId="77777777" w:rsidR="00C52D24" w:rsidRDefault="00C52D2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F0990" w14:textId="77777777" w:rsidR="0086651E" w:rsidRPr="004C5BFD" w:rsidRDefault="0086651E" w:rsidP="0086651E">
    <w:pPr>
      <w:pStyle w:val="-TBWAHeaderFooter"/>
      <w:rPr>
        <w:color w:val="717171"/>
        <w:sz w:val="14"/>
        <w:szCs w:val="14"/>
      </w:rPr>
    </w:pPr>
    <w:r w:rsidRPr="004C5BFD">
      <w:rPr>
        <w:color w:val="717171"/>
        <w:sz w:val="14"/>
        <w:szCs w:val="14"/>
      </w:rPr>
      <w:t>TBWA\</w:t>
    </w:r>
  </w:p>
  <w:p w14:paraId="3C6EC369" w14:textId="77777777" w:rsidR="003A05A2" w:rsidRPr="0086651E" w:rsidRDefault="0086651E" w:rsidP="0086651E">
    <w:pPr>
      <w:pStyle w:val="-TBWAHeaderFooter"/>
      <w:rPr>
        <w:color w:val="717171"/>
        <w:sz w:val="14"/>
        <w:szCs w:val="14"/>
      </w:rPr>
    </w:pPr>
    <w:r w:rsidRPr="004C5BFD">
      <w:rPr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FDFFF" w14:textId="77777777" w:rsidR="0086651E" w:rsidRPr="004C5BFD" w:rsidRDefault="0086651E" w:rsidP="0086651E">
    <w:pPr>
      <w:pStyle w:val="-TBWAHeaderFooter"/>
      <w:rPr>
        <w:color w:val="717171"/>
        <w:sz w:val="14"/>
        <w:szCs w:val="14"/>
      </w:rPr>
    </w:pPr>
    <w:r w:rsidRPr="004C5BFD">
      <w:rPr>
        <w:color w:val="717171"/>
        <w:sz w:val="14"/>
        <w:szCs w:val="14"/>
      </w:rPr>
      <w:t>TBWA\</w:t>
    </w:r>
  </w:p>
  <w:p w14:paraId="27C111FB" w14:textId="77777777" w:rsidR="00C52D24" w:rsidRPr="0086651E" w:rsidRDefault="0086651E" w:rsidP="0086651E">
    <w:pPr>
      <w:pStyle w:val="-TBWAHeaderFooter"/>
      <w:rPr>
        <w:color w:val="717171"/>
        <w:sz w:val="14"/>
        <w:szCs w:val="14"/>
      </w:rPr>
    </w:pPr>
    <w:r w:rsidRPr="004C5BFD">
      <w:rPr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25B49" w14:textId="77777777" w:rsidR="00C948FD" w:rsidRDefault="00C948FD" w:rsidP="0061795A">
      <w:r>
        <w:separator/>
      </w:r>
    </w:p>
  </w:footnote>
  <w:footnote w:type="continuationSeparator" w:id="0">
    <w:p w14:paraId="480E89E7" w14:textId="77777777" w:rsidR="00C948FD" w:rsidRDefault="00C948FD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6C587" w14:textId="77777777" w:rsidR="003A05A2" w:rsidRDefault="003A05A2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E4AF2D" w14:textId="77777777" w:rsidR="003A05A2" w:rsidRDefault="003A05A2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ECFA2" w14:textId="77777777" w:rsidR="003A05A2" w:rsidRPr="002A77AA" w:rsidRDefault="003A05A2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sz w:val="20"/>
        <w:szCs w:val="20"/>
      </w:rPr>
    </w:pPr>
    <w:r w:rsidRPr="002A77AA">
      <w:rPr>
        <w:rStyle w:val="PageNumber"/>
        <w:rFonts w:ascii="Helvetica" w:hAnsi="Helvetica"/>
        <w:sz w:val="20"/>
        <w:szCs w:val="20"/>
      </w:rPr>
      <w:fldChar w:fldCharType="begin"/>
    </w:r>
    <w:r w:rsidRPr="002A77AA">
      <w:rPr>
        <w:rStyle w:val="PageNumber"/>
        <w:rFonts w:ascii="Helvetica" w:hAnsi="Helvetica"/>
        <w:sz w:val="20"/>
        <w:szCs w:val="20"/>
      </w:rPr>
      <w:instrText xml:space="preserve">PAGE  </w:instrText>
    </w:r>
    <w:r w:rsidRPr="002A77AA">
      <w:rPr>
        <w:rStyle w:val="PageNumber"/>
        <w:rFonts w:ascii="Helvetica" w:hAnsi="Helvetica"/>
        <w:sz w:val="20"/>
        <w:szCs w:val="20"/>
      </w:rPr>
      <w:fldChar w:fldCharType="separate"/>
    </w:r>
    <w:r w:rsidR="00E309EC">
      <w:rPr>
        <w:rStyle w:val="PageNumber"/>
        <w:rFonts w:ascii="Helvetica" w:hAnsi="Helvetica"/>
        <w:noProof/>
        <w:sz w:val="20"/>
        <w:szCs w:val="20"/>
      </w:rPr>
      <w:t>2</w:t>
    </w:r>
    <w:r w:rsidRPr="002A77AA">
      <w:rPr>
        <w:rStyle w:val="PageNumber"/>
        <w:rFonts w:ascii="Helvetica" w:hAnsi="Helvetica"/>
        <w:sz w:val="20"/>
        <w:szCs w:val="20"/>
      </w:rPr>
      <w:fldChar w:fldCharType="end"/>
    </w:r>
  </w:p>
  <w:p w14:paraId="29C04C0D" w14:textId="77777777" w:rsidR="003A05A2" w:rsidRPr="00C960EE" w:rsidRDefault="008D1CA9" w:rsidP="002A77AA">
    <w:pPr>
      <w:pStyle w:val="Header"/>
      <w:ind w:right="360" w:hanging="1260"/>
      <w:jc w:val="right"/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77C1A8ED" wp14:editId="5B7A77E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BC3C4" w14:textId="77777777" w:rsidR="00C52D24" w:rsidRPr="0086651E" w:rsidRDefault="0086651E" w:rsidP="0086651E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04575AE6" wp14:editId="2646EBF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63A3"/>
    <w:multiLevelType w:val="hybridMultilevel"/>
    <w:tmpl w:val="86B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51AFD"/>
    <w:multiLevelType w:val="hybridMultilevel"/>
    <w:tmpl w:val="2CF2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FD"/>
    <w:rsid w:val="00061A67"/>
    <w:rsid w:val="00121240"/>
    <w:rsid w:val="00204365"/>
    <w:rsid w:val="00295847"/>
    <w:rsid w:val="002A77AA"/>
    <w:rsid w:val="00332519"/>
    <w:rsid w:val="00350A9E"/>
    <w:rsid w:val="00384CE4"/>
    <w:rsid w:val="003A05A2"/>
    <w:rsid w:val="003F54D5"/>
    <w:rsid w:val="00427ADE"/>
    <w:rsid w:val="004774D4"/>
    <w:rsid w:val="0048020D"/>
    <w:rsid w:val="00482CE5"/>
    <w:rsid w:val="00496AA6"/>
    <w:rsid w:val="0057625F"/>
    <w:rsid w:val="0061795A"/>
    <w:rsid w:val="006E2266"/>
    <w:rsid w:val="00740375"/>
    <w:rsid w:val="00831446"/>
    <w:rsid w:val="0086651E"/>
    <w:rsid w:val="00876E77"/>
    <w:rsid w:val="008D1CA9"/>
    <w:rsid w:val="009F000D"/>
    <w:rsid w:val="00A30763"/>
    <w:rsid w:val="00A73A16"/>
    <w:rsid w:val="00C52D24"/>
    <w:rsid w:val="00C66B16"/>
    <w:rsid w:val="00C948FD"/>
    <w:rsid w:val="00CA0B59"/>
    <w:rsid w:val="00D0621D"/>
    <w:rsid w:val="00E309EC"/>
    <w:rsid w:val="00E86758"/>
    <w:rsid w:val="00F44CB5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E5B50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3A05A2"/>
    <w:pPr>
      <w:tabs>
        <w:tab w:val="center" w:pos="4820"/>
        <w:tab w:val="right" w:pos="9639"/>
      </w:tabs>
      <w:jc w:val="center"/>
    </w:pPr>
    <w:rPr>
      <w:rFonts w:ascii="Helvetica" w:eastAsia="Times New Roman" w:hAnsi="Helvetica"/>
      <w:noProof/>
      <w:color w:val="505050"/>
      <w:sz w:val="15"/>
      <w:szCs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customStyle="1" w:styleId="TBWANormal">
    <w:name w:val="TBWA Normal"/>
    <w:rsid w:val="00831446"/>
    <w:rPr>
      <w:rFonts w:ascii="FuturaLightTBWA" w:eastAsia="Times New Roman" w:hAnsi="FuturaLightTBWA"/>
      <w:noProof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3A05A2"/>
    <w:pPr>
      <w:tabs>
        <w:tab w:val="center" w:pos="4820"/>
        <w:tab w:val="right" w:pos="9639"/>
      </w:tabs>
      <w:jc w:val="center"/>
    </w:pPr>
    <w:rPr>
      <w:rFonts w:ascii="Helvetica" w:eastAsia="Times New Roman" w:hAnsi="Helvetica"/>
      <w:noProof/>
      <w:color w:val="505050"/>
      <w:sz w:val="15"/>
      <w:szCs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customStyle="1" w:styleId="TBWANormal">
    <w:name w:val="TBWA Normal"/>
    <w:rsid w:val="00831446"/>
    <w:rPr>
      <w:rFonts w:ascii="FuturaLightTBWA" w:eastAsia="Times New Roman" w:hAnsi="FuturaLightTBWA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:TBWA%20Credi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878DED-FE84-7248-BDA3-01F9BF06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Credits.dotx</Template>
  <TotalTime>2</TotalTime>
  <Pages>1</Pages>
  <Words>63</Words>
  <Characters>364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Vleminckx</dc:creator>
  <cp:keywords/>
  <dc:description/>
  <cp:lastModifiedBy>Valerie Vleminckx</cp:lastModifiedBy>
  <cp:revision>3</cp:revision>
  <cp:lastPrinted>2012-03-21T08:48:00Z</cp:lastPrinted>
  <dcterms:created xsi:type="dcterms:W3CDTF">2012-09-04T13:37:00Z</dcterms:created>
  <dcterms:modified xsi:type="dcterms:W3CDTF">2012-09-04T13:38:00Z</dcterms:modified>
</cp:coreProperties>
</file>