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73E7270C" wp14:paraId="1AE9EA32" wp14:textId="4BDBE907">
      <w:pPr>
        <w:tabs>
          <w:tab w:val="left" w:leader="none" w:pos="9360"/>
        </w:tabs>
        <w:spacing w:line="276" w:lineRule="auto"/>
        <w:ind w:right="36"/>
        <w:jc w:val="center"/>
        <w:rPr>
          <w:rFonts w:ascii="Segoe UI" w:hAnsi="Segoe UI" w:eastAsia="Segoe UI" w:cs="Segoe UI"/>
          <w:b w:val="0"/>
          <w:bCs w:val="0"/>
          <w:i w:val="0"/>
          <w:iCs w:val="0"/>
          <w:caps w:val="0"/>
          <w:smallCaps w:val="0"/>
          <w:noProof w:val="0"/>
          <w:color w:val="000000" w:themeColor="text1" w:themeTint="FF" w:themeShade="FF"/>
          <w:sz w:val="18"/>
          <w:szCs w:val="18"/>
          <w:lang w:val="es-ES"/>
        </w:rPr>
      </w:pPr>
      <w:r w:rsidRPr="73E7270C" w:rsidR="15EA0037">
        <w:rPr>
          <w:rFonts w:ascii="Segoe UI" w:hAnsi="Segoe UI" w:eastAsia="Segoe UI" w:cs="Segoe UI"/>
          <w:b w:val="1"/>
          <w:bCs w:val="1"/>
          <w:i w:val="0"/>
          <w:iCs w:val="0"/>
          <w:caps w:val="0"/>
          <w:smallCaps w:val="0"/>
          <w:noProof w:val="0"/>
          <w:color w:val="F58121"/>
          <w:sz w:val="32"/>
          <w:szCs w:val="32"/>
          <w:lang w:val="es-ES"/>
        </w:rPr>
        <w:t>Sumérgete en la emoción del deporte en San Diego</w:t>
      </w:r>
      <w:r>
        <w:br/>
      </w:r>
    </w:p>
    <w:p xmlns:wp14="http://schemas.microsoft.com/office/word/2010/wordml" w:rsidP="68170D05" wp14:paraId="1AA7DEB7" wp14:textId="0D7B0F37">
      <w:pPr>
        <w:pStyle w:val="Normal"/>
        <w:spacing w:after="200" w:line="276" w:lineRule="auto"/>
        <w:jc w:val="both"/>
        <w:rPr>
          <w:rFonts w:ascii="Segoe UI" w:hAnsi="Segoe UI" w:eastAsia="Segoe UI" w:cs="Segoe UI"/>
          <w:b w:val="0"/>
          <w:bCs w:val="0"/>
          <w:i w:val="0"/>
          <w:iCs w:val="0"/>
          <w:caps w:val="0"/>
          <w:smallCaps w:val="0"/>
          <w:noProof w:val="0"/>
          <w:color w:val="000000" w:themeColor="text1" w:themeTint="FF" w:themeShade="FF"/>
          <w:sz w:val="20"/>
          <w:szCs w:val="20"/>
          <w:lang w:val="en"/>
        </w:rPr>
      </w:pPr>
      <w:r w:rsidRPr="68170D05" w:rsidR="2647D3D8">
        <w:rPr>
          <w:rFonts w:ascii="Segoe UI" w:hAnsi="Segoe UI" w:eastAsia="Segoe UI" w:cs="Segoe UI"/>
          <w:b w:val="0"/>
          <w:bCs w:val="0"/>
          <w:i w:val="0"/>
          <w:iCs w:val="0"/>
          <w:caps w:val="0"/>
          <w:smallCaps w:val="0"/>
          <w:noProof w:val="0"/>
          <w:color w:val="000000" w:themeColor="text1" w:themeTint="FF" w:themeShade="FF"/>
          <w:sz w:val="20"/>
          <w:szCs w:val="20"/>
          <w:lang w:val="en"/>
        </w:rPr>
        <w:t xml:space="preserve">San Diego se prepara para un año repleto de emociones deportivas, marcando el 2024 como una temporada inolvidable tanto para locales como para visitantes. </w:t>
      </w:r>
      <w:r w:rsidRPr="68170D05" w:rsidR="54E63A2B">
        <w:rPr>
          <w:rFonts w:ascii="Segoe UI" w:hAnsi="Segoe UI" w:eastAsia="Segoe UI" w:cs="Segoe UI"/>
          <w:b w:val="0"/>
          <w:bCs w:val="0"/>
          <w:i w:val="0"/>
          <w:iCs w:val="0"/>
          <w:caps w:val="0"/>
          <w:smallCaps w:val="0"/>
          <w:noProof w:val="0"/>
          <w:color w:val="000000" w:themeColor="text1" w:themeTint="FF" w:themeShade="FF"/>
          <w:sz w:val="20"/>
          <w:szCs w:val="20"/>
          <w:lang w:val="en"/>
        </w:rPr>
        <w:t>E</w:t>
      </w:r>
      <w:r w:rsidRPr="68170D05" w:rsidR="2647D3D8">
        <w:rPr>
          <w:rFonts w:ascii="Segoe UI" w:hAnsi="Segoe UI" w:eastAsia="Segoe UI" w:cs="Segoe UI"/>
          <w:b w:val="0"/>
          <w:bCs w:val="0"/>
          <w:i w:val="0"/>
          <w:iCs w:val="0"/>
          <w:caps w:val="0"/>
          <w:smallCaps w:val="0"/>
          <w:noProof w:val="0"/>
          <w:color w:val="000000" w:themeColor="text1" w:themeTint="FF" w:themeShade="FF"/>
          <w:sz w:val="20"/>
          <w:szCs w:val="20"/>
          <w:lang w:val="en"/>
        </w:rPr>
        <w:t xml:space="preserve">sta ciudad californiana iniciará un capítulo más en su larga historia deportiva ya que el </w:t>
      </w:r>
      <w:hyperlink r:id="Re7c81f5dc379490d">
        <w:r w:rsidRPr="68170D05" w:rsidR="2647D3D8">
          <w:rPr>
            <w:rStyle w:val="Hyperlink"/>
            <w:rFonts w:ascii="Segoe UI" w:hAnsi="Segoe UI" w:eastAsia="Segoe UI" w:cs="Segoe UI"/>
            <w:b w:val="1"/>
            <w:bCs w:val="1"/>
            <w:i w:val="0"/>
            <w:iCs w:val="0"/>
            <w:caps w:val="0"/>
            <w:smallCaps w:val="0"/>
            <w:noProof w:val="0"/>
            <w:sz w:val="20"/>
            <w:szCs w:val="20"/>
            <w:lang w:val="en"/>
          </w:rPr>
          <w:t>Petco Park</w:t>
        </w:r>
      </w:hyperlink>
      <w:r w:rsidRPr="68170D05" w:rsidR="2647D3D8">
        <w:rPr>
          <w:rFonts w:ascii="Segoe UI" w:hAnsi="Segoe UI" w:eastAsia="Segoe UI" w:cs="Segoe UI"/>
          <w:b w:val="0"/>
          <w:bCs w:val="0"/>
          <w:i w:val="0"/>
          <w:iCs w:val="0"/>
          <w:caps w:val="0"/>
          <w:smallCaps w:val="0"/>
          <w:noProof w:val="0"/>
          <w:color w:val="000000" w:themeColor="text1" w:themeTint="FF" w:themeShade="FF"/>
          <w:sz w:val="20"/>
          <w:szCs w:val="20"/>
          <w:lang w:val="en"/>
        </w:rPr>
        <w:t xml:space="preserve">, hogar de los </w:t>
      </w:r>
      <w:hyperlink r:id="R5773d8fc32f94def">
        <w:r w:rsidRPr="68170D05" w:rsidR="2647D3D8">
          <w:rPr>
            <w:rStyle w:val="Hyperlink"/>
            <w:rFonts w:ascii="Segoe UI" w:hAnsi="Segoe UI" w:eastAsia="Segoe UI" w:cs="Segoe UI"/>
            <w:b w:val="1"/>
            <w:bCs w:val="1"/>
            <w:i w:val="0"/>
            <w:iCs w:val="0"/>
            <w:caps w:val="0"/>
            <w:smallCaps w:val="0"/>
            <w:noProof w:val="0"/>
            <w:sz w:val="20"/>
            <w:szCs w:val="20"/>
            <w:lang w:val="en"/>
          </w:rPr>
          <w:t>San Diego Padres</w:t>
        </w:r>
      </w:hyperlink>
      <w:r w:rsidRPr="68170D05" w:rsidR="2647D3D8">
        <w:rPr>
          <w:rFonts w:ascii="Segoe UI" w:hAnsi="Segoe UI" w:eastAsia="Segoe UI" w:cs="Segoe UI"/>
          <w:b w:val="0"/>
          <w:bCs w:val="0"/>
          <w:i w:val="0"/>
          <w:iCs w:val="0"/>
          <w:caps w:val="0"/>
          <w:smallCaps w:val="0"/>
          <w:noProof w:val="0"/>
          <w:color w:val="000000" w:themeColor="text1" w:themeTint="FF" w:themeShade="FF"/>
          <w:sz w:val="20"/>
          <w:szCs w:val="20"/>
          <w:lang w:val="en"/>
        </w:rPr>
        <w:t>, celebra su aniversario 20</w:t>
      </w:r>
      <w:r w:rsidRPr="68170D05" w:rsidR="07AD4A43">
        <w:rPr>
          <w:rFonts w:ascii="Segoe UI" w:hAnsi="Segoe UI" w:eastAsia="Segoe UI" w:cs="Segoe UI"/>
          <w:b w:val="0"/>
          <w:bCs w:val="0"/>
          <w:i w:val="0"/>
          <w:iCs w:val="0"/>
          <w:caps w:val="0"/>
          <w:smallCaps w:val="0"/>
          <w:noProof w:val="0"/>
          <w:color w:val="000000" w:themeColor="text1" w:themeTint="FF" w:themeShade="FF"/>
          <w:sz w:val="20"/>
          <w:szCs w:val="20"/>
          <w:lang w:val="en"/>
        </w:rPr>
        <w:t>°</w:t>
      </w:r>
      <w:r w:rsidRPr="68170D05" w:rsidR="2647D3D8">
        <w:rPr>
          <w:rFonts w:ascii="Segoe UI" w:hAnsi="Segoe UI" w:eastAsia="Segoe UI" w:cs="Segoe UI"/>
          <w:b w:val="0"/>
          <w:bCs w:val="0"/>
          <w:i w:val="0"/>
          <w:iCs w:val="0"/>
          <w:caps w:val="0"/>
          <w:smallCaps w:val="0"/>
          <w:noProof w:val="0"/>
          <w:color w:val="000000" w:themeColor="text1" w:themeTint="FF" w:themeShade="FF"/>
          <w:sz w:val="20"/>
          <w:szCs w:val="20"/>
          <w:lang w:val="en"/>
        </w:rPr>
        <w:t xml:space="preserve"> con grandes sorpresas y renovaciones que prometen enriquecer la experiencia de cada aficionado. </w:t>
      </w:r>
      <w:r w:rsidRPr="68170D05" w:rsidR="276D797B">
        <w:rPr>
          <w:rFonts w:ascii="Segoe UI" w:hAnsi="Segoe UI" w:eastAsia="Segoe UI" w:cs="Segoe UI"/>
          <w:b w:val="0"/>
          <w:bCs w:val="0"/>
          <w:i w:val="0"/>
          <w:iCs w:val="0"/>
          <w:caps w:val="0"/>
          <w:smallCaps w:val="0"/>
          <w:noProof w:val="0"/>
          <w:color w:val="000000" w:themeColor="text1" w:themeTint="FF" w:themeShade="FF"/>
          <w:sz w:val="20"/>
          <w:szCs w:val="20"/>
          <w:lang w:val="en"/>
        </w:rPr>
        <w:t>Y</w:t>
      </w:r>
      <w:r w:rsidRPr="68170D05" w:rsidR="14F0206D">
        <w:rPr>
          <w:rFonts w:ascii="Segoe UI" w:hAnsi="Segoe UI" w:eastAsia="Segoe UI" w:cs="Segoe UI"/>
          <w:b w:val="0"/>
          <w:bCs w:val="0"/>
          <w:i w:val="0"/>
          <w:iCs w:val="0"/>
          <w:caps w:val="0"/>
          <w:smallCaps w:val="0"/>
          <w:noProof w:val="0"/>
          <w:color w:val="000000" w:themeColor="text1" w:themeTint="FF" w:themeShade="FF"/>
          <w:sz w:val="20"/>
          <w:szCs w:val="20"/>
          <w:lang w:val="en"/>
        </w:rPr>
        <w:t xml:space="preserve"> </w:t>
      </w:r>
      <w:r w:rsidRPr="68170D05" w:rsidR="5277BCBA">
        <w:rPr>
          <w:rFonts w:ascii="Segoe UI" w:hAnsi="Segoe UI" w:eastAsia="Segoe UI" w:cs="Segoe UI"/>
          <w:b w:val="0"/>
          <w:bCs w:val="0"/>
          <w:i w:val="0"/>
          <w:iCs w:val="0"/>
          <w:caps w:val="0"/>
          <w:smallCaps w:val="0"/>
          <w:noProof w:val="0"/>
          <w:color w:val="000000" w:themeColor="text1" w:themeTint="FF" w:themeShade="FF"/>
          <w:sz w:val="20"/>
          <w:szCs w:val="20"/>
          <w:lang w:val="en"/>
        </w:rPr>
        <w:t>con</w:t>
      </w:r>
      <w:r w:rsidRPr="68170D05" w:rsidR="00AECAC4">
        <w:rPr>
          <w:rFonts w:ascii="Segoe UI" w:hAnsi="Segoe UI" w:eastAsia="Segoe UI" w:cs="Segoe UI"/>
          <w:b w:val="0"/>
          <w:bCs w:val="0"/>
          <w:i w:val="0"/>
          <w:iCs w:val="0"/>
          <w:caps w:val="0"/>
          <w:smallCaps w:val="0"/>
          <w:noProof w:val="0"/>
          <w:color w:val="000000" w:themeColor="text1" w:themeTint="FF" w:themeShade="FF"/>
          <w:sz w:val="20"/>
          <w:szCs w:val="20"/>
          <w:lang w:val="en"/>
        </w:rPr>
        <w:t xml:space="preserve"> la</w:t>
      </w:r>
      <w:r w:rsidRPr="68170D05" w:rsidR="5277BCBA">
        <w:rPr>
          <w:rFonts w:ascii="Segoe UI" w:hAnsi="Segoe UI" w:eastAsia="Segoe UI" w:cs="Segoe UI"/>
          <w:b w:val="0"/>
          <w:bCs w:val="0"/>
          <w:i w:val="0"/>
          <w:iCs w:val="0"/>
          <w:caps w:val="0"/>
          <w:smallCaps w:val="0"/>
          <w:noProof w:val="0"/>
          <w:color w:val="000000" w:themeColor="text1" w:themeTint="FF" w:themeShade="FF"/>
          <w:sz w:val="20"/>
          <w:szCs w:val="20"/>
          <w:lang w:val="en"/>
        </w:rPr>
        <w:t xml:space="preserve"> incorporación de</w:t>
      </w:r>
      <w:r w:rsidRPr="68170D05" w:rsidR="14F0206D">
        <w:rPr>
          <w:rFonts w:ascii="Segoe UI" w:hAnsi="Segoe UI" w:eastAsia="Segoe UI" w:cs="Segoe UI"/>
          <w:b w:val="0"/>
          <w:bCs w:val="0"/>
          <w:i w:val="0"/>
          <w:iCs w:val="0"/>
          <w:caps w:val="0"/>
          <w:smallCaps w:val="0"/>
          <w:noProof w:val="0"/>
          <w:color w:val="000000" w:themeColor="text1" w:themeTint="FF" w:themeShade="FF"/>
          <w:sz w:val="20"/>
          <w:szCs w:val="20"/>
          <w:lang w:val="en"/>
        </w:rPr>
        <w:t xml:space="preserve"> nuevos talentos como el </w:t>
      </w:r>
      <w:r w:rsidRPr="68170D05" w:rsidR="14F0206D">
        <w:rPr>
          <w:rFonts w:ascii="Segoe UI" w:hAnsi="Segoe UI" w:eastAsia="Segoe UI" w:cs="Segoe UI"/>
          <w:b w:val="0"/>
          <w:bCs w:val="0"/>
          <w:i w:val="1"/>
          <w:iCs w:val="1"/>
          <w:caps w:val="0"/>
          <w:smallCaps w:val="0"/>
          <w:noProof w:val="0"/>
          <w:color w:val="000000" w:themeColor="text1" w:themeTint="FF" w:themeShade="FF"/>
          <w:sz w:val="20"/>
          <w:szCs w:val="20"/>
          <w:lang w:val="en"/>
        </w:rPr>
        <w:t xml:space="preserve">pitcher </w:t>
      </w:r>
      <w:r w:rsidRPr="68170D05" w:rsidR="14F0206D">
        <w:rPr>
          <w:rFonts w:ascii="Segoe UI" w:hAnsi="Segoe UI" w:eastAsia="Segoe UI" w:cs="Segoe UI"/>
          <w:b w:val="0"/>
          <w:bCs w:val="0"/>
          <w:i w:val="0"/>
          <w:iCs w:val="0"/>
          <w:caps w:val="0"/>
          <w:smallCaps w:val="0"/>
          <w:noProof w:val="0"/>
          <w:color w:val="000000" w:themeColor="text1" w:themeTint="FF" w:themeShade="FF"/>
          <w:sz w:val="20"/>
          <w:szCs w:val="20"/>
          <w:lang w:val="en"/>
        </w:rPr>
        <w:t>Humberto Cruz, que a sus 1</w:t>
      </w:r>
      <w:r w:rsidRPr="68170D05" w:rsidR="724D9FB7">
        <w:rPr>
          <w:rFonts w:ascii="Segoe UI" w:hAnsi="Segoe UI" w:eastAsia="Segoe UI" w:cs="Segoe UI"/>
          <w:b w:val="0"/>
          <w:bCs w:val="0"/>
          <w:i w:val="0"/>
          <w:iCs w:val="0"/>
          <w:caps w:val="0"/>
          <w:smallCaps w:val="0"/>
          <w:noProof w:val="0"/>
          <w:color w:val="000000" w:themeColor="text1" w:themeTint="FF" w:themeShade="FF"/>
          <w:sz w:val="20"/>
          <w:szCs w:val="20"/>
          <w:lang w:val="en"/>
        </w:rPr>
        <w:t>7</w:t>
      </w:r>
      <w:r w:rsidRPr="68170D05" w:rsidR="14F0206D">
        <w:rPr>
          <w:rFonts w:ascii="Segoe UI" w:hAnsi="Segoe UI" w:eastAsia="Segoe UI" w:cs="Segoe UI"/>
          <w:b w:val="0"/>
          <w:bCs w:val="0"/>
          <w:i w:val="0"/>
          <w:iCs w:val="0"/>
          <w:caps w:val="0"/>
          <w:smallCaps w:val="0"/>
          <w:noProof w:val="0"/>
          <w:color w:val="000000" w:themeColor="text1" w:themeTint="FF" w:themeShade="FF"/>
          <w:sz w:val="20"/>
          <w:szCs w:val="20"/>
          <w:lang w:val="en"/>
        </w:rPr>
        <w:t xml:space="preserve"> años está próximo a debutar en las grandes ligas</w:t>
      </w:r>
      <w:r w:rsidRPr="68170D05" w:rsidR="5AED9FD3">
        <w:rPr>
          <w:rFonts w:ascii="Segoe UI" w:hAnsi="Segoe UI" w:eastAsia="Segoe UI" w:cs="Segoe UI"/>
          <w:b w:val="0"/>
          <w:bCs w:val="0"/>
          <w:i w:val="0"/>
          <w:iCs w:val="0"/>
          <w:caps w:val="0"/>
          <w:smallCaps w:val="0"/>
          <w:noProof w:val="0"/>
          <w:color w:val="000000" w:themeColor="text1" w:themeTint="FF" w:themeShade="FF"/>
          <w:sz w:val="20"/>
          <w:szCs w:val="20"/>
          <w:lang w:val="en"/>
        </w:rPr>
        <w:t xml:space="preserve"> promete una emocionante temporada para los Padres</w:t>
      </w:r>
      <w:r w:rsidRPr="68170D05" w:rsidR="14F0206D">
        <w:rPr>
          <w:rFonts w:ascii="Segoe UI" w:hAnsi="Segoe UI" w:eastAsia="Segoe UI" w:cs="Segoe UI"/>
          <w:b w:val="0"/>
          <w:bCs w:val="0"/>
          <w:i w:val="0"/>
          <w:iCs w:val="0"/>
          <w:caps w:val="0"/>
          <w:smallCaps w:val="0"/>
          <w:noProof w:val="0"/>
          <w:color w:val="000000" w:themeColor="text1" w:themeTint="FF" w:themeShade="FF"/>
          <w:sz w:val="20"/>
          <w:szCs w:val="20"/>
          <w:lang w:val="en"/>
        </w:rPr>
        <w:t>.</w:t>
      </w:r>
    </w:p>
    <w:p xmlns:wp14="http://schemas.microsoft.com/office/word/2010/wordml" w:rsidP="73E7270C" wp14:paraId="6D886BCC" wp14:textId="09A4FADD">
      <w:pPr>
        <w:pStyle w:val="Normal"/>
        <w:spacing w:after="200" w:line="276" w:lineRule="auto"/>
        <w:jc w:val="both"/>
      </w:pPr>
      <w:r w:rsidRPr="68170D05" w:rsidR="2647D3D8">
        <w:rPr>
          <w:rFonts w:ascii="Segoe UI" w:hAnsi="Segoe UI" w:eastAsia="Segoe UI" w:cs="Segoe UI"/>
          <w:b w:val="0"/>
          <w:bCs w:val="0"/>
          <w:i w:val="0"/>
          <w:iCs w:val="0"/>
          <w:caps w:val="0"/>
          <w:smallCaps w:val="0"/>
          <w:noProof w:val="0"/>
          <w:color w:val="000000" w:themeColor="text1" w:themeTint="FF" w:themeShade="FF"/>
          <w:sz w:val="20"/>
          <w:szCs w:val="20"/>
          <w:lang w:val="en"/>
        </w:rPr>
        <w:t xml:space="preserve">Este espacio, ubicado en el moderno barrio de </w:t>
      </w:r>
      <w:hyperlink r:id="R27aef3bc7a60417a">
        <w:r w:rsidRPr="68170D05" w:rsidR="2647D3D8">
          <w:rPr>
            <w:rStyle w:val="Hyperlink"/>
            <w:rFonts w:ascii="Segoe UI" w:hAnsi="Segoe UI" w:eastAsia="Segoe UI" w:cs="Segoe UI"/>
            <w:b w:val="1"/>
            <w:bCs w:val="1"/>
            <w:i w:val="0"/>
            <w:iCs w:val="0"/>
            <w:caps w:val="0"/>
            <w:smallCaps w:val="0"/>
            <w:noProof w:val="0"/>
            <w:sz w:val="20"/>
            <w:szCs w:val="20"/>
            <w:lang w:val="en"/>
          </w:rPr>
          <w:t>East Village</w:t>
        </w:r>
      </w:hyperlink>
      <w:r w:rsidRPr="68170D05" w:rsidR="2647D3D8">
        <w:rPr>
          <w:rFonts w:ascii="Segoe UI" w:hAnsi="Segoe UI" w:eastAsia="Segoe UI" w:cs="Segoe UI"/>
          <w:b w:val="0"/>
          <w:bCs w:val="0"/>
          <w:i w:val="0"/>
          <w:iCs w:val="0"/>
          <w:caps w:val="0"/>
          <w:smallCaps w:val="0"/>
          <w:noProof w:val="0"/>
          <w:color w:val="000000" w:themeColor="text1" w:themeTint="FF" w:themeShade="FF"/>
          <w:sz w:val="20"/>
          <w:szCs w:val="20"/>
          <w:lang w:val="en"/>
        </w:rPr>
        <w:t xml:space="preserve">, tiene una capacidad para más de 40 mil personas. Por su acústica, es uno de los espacios favoritos de la ciudad para conciertos de pop y rock. Y por si fuera poco, su ubicación brinda una vista inigualable del centro de la ciudad y Coronado. Por estas y otras razones, este espacio ha sido reconocido por el periódico USA Today como </w:t>
      </w:r>
      <w:hyperlink r:id="Re093bf1e49a24304">
        <w:r w:rsidRPr="68170D05" w:rsidR="2647D3D8">
          <w:rPr>
            <w:rStyle w:val="Hyperlink"/>
            <w:rFonts w:ascii="Segoe UI" w:hAnsi="Segoe UI" w:eastAsia="Segoe UI" w:cs="Segoe UI"/>
            <w:b w:val="1"/>
            <w:bCs w:val="1"/>
            <w:i w:val="0"/>
            <w:iCs w:val="0"/>
            <w:caps w:val="0"/>
            <w:smallCaps w:val="0"/>
            <w:noProof w:val="0"/>
            <w:sz w:val="20"/>
            <w:szCs w:val="20"/>
            <w:lang w:val="en"/>
          </w:rPr>
          <w:t>el mejor estadio de la MLB en Estados Unidos</w:t>
        </w:r>
      </w:hyperlink>
      <w:r w:rsidRPr="68170D05" w:rsidR="2647D3D8">
        <w:rPr>
          <w:rFonts w:ascii="Segoe UI" w:hAnsi="Segoe UI" w:eastAsia="Segoe UI" w:cs="Segoe UI"/>
          <w:b w:val="0"/>
          <w:bCs w:val="0"/>
          <w:i w:val="0"/>
          <w:iCs w:val="0"/>
          <w:caps w:val="0"/>
          <w:smallCaps w:val="0"/>
          <w:noProof w:val="0"/>
          <w:color w:val="000000" w:themeColor="text1" w:themeTint="FF" w:themeShade="FF"/>
          <w:sz w:val="20"/>
          <w:szCs w:val="20"/>
          <w:lang w:val="en"/>
        </w:rPr>
        <w:t>.</w:t>
      </w:r>
    </w:p>
    <w:p xmlns:wp14="http://schemas.microsoft.com/office/word/2010/wordml" w:rsidP="73E7270C" wp14:paraId="790B717A" wp14:textId="24B0EAD7">
      <w:pPr>
        <w:pStyle w:val="Normal"/>
        <w:suppressLineNumbers w:val="0"/>
        <w:bidi w:val="0"/>
        <w:spacing w:before="0" w:beforeAutospacing="off" w:after="200" w:afterAutospacing="off" w:line="276" w:lineRule="auto"/>
        <w:ind w:left="0" w:right="0"/>
        <w:jc w:val="both"/>
        <w:rPr>
          <w:rFonts w:ascii="Segoe UI" w:hAnsi="Segoe UI" w:eastAsia="Segoe UI" w:cs="Segoe UI"/>
          <w:b w:val="1"/>
          <w:bCs w:val="1"/>
          <w:i w:val="0"/>
          <w:iCs w:val="0"/>
          <w:caps w:val="0"/>
          <w:smallCaps w:val="0"/>
          <w:noProof w:val="0"/>
          <w:color w:val="F58121"/>
          <w:sz w:val="22"/>
          <w:szCs w:val="22"/>
          <w:lang w:val="en"/>
        </w:rPr>
      </w:pPr>
      <w:r w:rsidRPr="73E7270C" w:rsidR="3E5AA886">
        <w:rPr>
          <w:rFonts w:ascii="Segoe UI" w:hAnsi="Segoe UI" w:eastAsia="Segoe UI" w:cs="Segoe UI"/>
          <w:b w:val="1"/>
          <w:bCs w:val="1"/>
          <w:i w:val="0"/>
          <w:iCs w:val="0"/>
          <w:caps w:val="0"/>
          <w:smallCaps w:val="0"/>
          <w:noProof w:val="0"/>
          <w:color w:val="F58121"/>
          <w:sz w:val="22"/>
          <w:szCs w:val="22"/>
          <w:lang w:val="en"/>
        </w:rPr>
        <w:t xml:space="preserve">UN </w:t>
      </w:r>
      <w:r w:rsidRPr="73E7270C" w:rsidR="722A3BA1">
        <w:rPr>
          <w:rFonts w:ascii="Segoe UI" w:hAnsi="Segoe UI" w:eastAsia="Segoe UI" w:cs="Segoe UI"/>
          <w:b w:val="1"/>
          <w:bCs w:val="1"/>
          <w:i w:val="0"/>
          <w:iCs w:val="0"/>
          <w:caps w:val="0"/>
          <w:smallCaps w:val="0"/>
          <w:noProof w:val="0"/>
          <w:color w:val="F58121"/>
          <w:sz w:val="22"/>
          <w:szCs w:val="22"/>
          <w:lang w:val="en"/>
        </w:rPr>
        <w:t>PARQUE</w:t>
      </w:r>
      <w:r w:rsidRPr="73E7270C" w:rsidR="3E5AA886">
        <w:rPr>
          <w:rFonts w:ascii="Segoe UI" w:hAnsi="Segoe UI" w:eastAsia="Segoe UI" w:cs="Segoe UI"/>
          <w:b w:val="1"/>
          <w:bCs w:val="1"/>
          <w:i w:val="0"/>
          <w:iCs w:val="0"/>
          <w:caps w:val="0"/>
          <w:smallCaps w:val="0"/>
          <w:noProof w:val="0"/>
          <w:color w:val="F58121"/>
          <w:sz w:val="22"/>
          <w:szCs w:val="22"/>
          <w:lang w:val="en"/>
        </w:rPr>
        <w:t xml:space="preserve"> RENOVADO, UNA EXPERIENCIA ÚNICA</w:t>
      </w:r>
    </w:p>
    <w:p xmlns:wp14="http://schemas.microsoft.com/office/word/2010/wordml" w:rsidP="73E7270C" wp14:paraId="341CD177" wp14:textId="3D64978B">
      <w:pPr>
        <w:spacing w:after="200" w:line="276" w:lineRule="auto"/>
        <w:jc w:val="both"/>
        <w:rPr>
          <w:rFonts w:ascii="Segoe UI" w:hAnsi="Segoe UI" w:eastAsia="Segoe UI" w:cs="Segoe UI"/>
          <w:b w:val="0"/>
          <w:bCs w:val="0"/>
          <w:i w:val="0"/>
          <w:iCs w:val="0"/>
          <w:caps w:val="0"/>
          <w:smallCaps w:val="0"/>
          <w:noProof w:val="0"/>
          <w:color w:val="000000" w:themeColor="text1" w:themeTint="FF" w:themeShade="FF"/>
          <w:sz w:val="20"/>
          <w:szCs w:val="20"/>
          <w:lang w:val="es-ES"/>
        </w:rPr>
      </w:pPr>
      <w:r w:rsidRPr="73E7270C" w:rsidR="7AF4758F">
        <w:rPr>
          <w:rFonts w:ascii="Segoe UI" w:hAnsi="Segoe UI" w:eastAsia="Segoe UI" w:cs="Segoe UI"/>
          <w:b w:val="0"/>
          <w:bCs w:val="0"/>
          <w:i w:val="0"/>
          <w:iCs w:val="0"/>
          <w:caps w:val="0"/>
          <w:smallCaps w:val="0"/>
          <w:noProof w:val="0"/>
          <w:color w:val="000000" w:themeColor="text1" w:themeTint="FF" w:themeShade="FF"/>
          <w:sz w:val="20"/>
          <w:szCs w:val="20"/>
          <w:lang w:val="en"/>
        </w:rPr>
        <w:t>Para conmemorar dos décadas de deporte, comunidad y entretenimiento, los Padres invertirán cerca de $20 millones en la renovación de Gallagher Square, un icónico parque ubicado frente al estadio. Esta transformación no solo ampliará las amenidades para los fanáticos, sino que también reforzará el compromiso de larga data de ofrecer "Más que un Estadio". Basado en los comentarios de la comunidad, el renovado Gallagher Square incluirá:</w:t>
      </w:r>
    </w:p>
    <w:p xmlns:wp14="http://schemas.microsoft.com/office/word/2010/wordml" w:rsidP="73E7270C" wp14:paraId="0227C0A4" wp14:textId="0A2829E5">
      <w:pPr>
        <w:pStyle w:val="Normal"/>
        <w:spacing w:after="200" w:line="276" w:lineRule="auto"/>
        <w:jc w:val="both"/>
      </w:pPr>
      <w:r w:rsidRPr="73E7270C" w:rsidR="7AF4758F">
        <w:rPr>
          <w:rFonts w:ascii="Segoe UI" w:hAnsi="Segoe UI" w:eastAsia="Segoe UI" w:cs="Segoe UI"/>
          <w:b w:val="0"/>
          <w:bCs w:val="0"/>
          <w:i w:val="0"/>
          <w:iCs w:val="0"/>
          <w:caps w:val="0"/>
          <w:smallCaps w:val="0"/>
          <w:noProof w:val="0"/>
          <w:color w:val="000000" w:themeColor="text1" w:themeTint="FF" w:themeShade="FF"/>
          <w:sz w:val="20"/>
          <w:szCs w:val="20"/>
          <w:lang w:val="en"/>
        </w:rPr>
        <w:t>- Un área de juegos ampliada para una gama más amplia de edades y habilidades</w:t>
      </w:r>
      <w:r w:rsidRPr="73E7270C" w:rsidR="39EBECD4">
        <w:rPr>
          <w:rFonts w:ascii="Segoe UI" w:hAnsi="Segoe UI" w:eastAsia="Segoe UI" w:cs="Segoe UI"/>
          <w:b w:val="0"/>
          <w:bCs w:val="0"/>
          <w:i w:val="0"/>
          <w:iCs w:val="0"/>
          <w:caps w:val="0"/>
          <w:smallCaps w:val="0"/>
          <w:noProof w:val="0"/>
          <w:color w:val="000000" w:themeColor="text1" w:themeTint="FF" w:themeShade="FF"/>
          <w:sz w:val="20"/>
          <w:szCs w:val="20"/>
          <w:lang w:val="en"/>
        </w:rPr>
        <w:t>.</w:t>
      </w:r>
    </w:p>
    <w:p xmlns:wp14="http://schemas.microsoft.com/office/word/2010/wordml" w:rsidP="73E7270C" wp14:paraId="5B7F8543" wp14:textId="31B7E52A">
      <w:pPr>
        <w:pStyle w:val="Normal"/>
        <w:spacing w:after="200" w:line="276" w:lineRule="auto"/>
        <w:jc w:val="both"/>
      </w:pPr>
      <w:r w:rsidRPr="73E7270C" w:rsidR="7AF4758F">
        <w:rPr>
          <w:rFonts w:ascii="Segoe UI" w:hAnsi="Segoe UI" w:eastAsia="Segoe UI" w:cs="Segoe UI"/>
          <w:b w:val="0"/>
          <w:bCs w:val="0"/>
          <w:i w:val="0"/>
          <w:iCs w:val="0"/>
          <w:caps w:val="0"/>
          <w:smallCaps w:val="0"/>
          <w:noProof w:val="0"/>
          <w:color w:val="000000" w:themeColor="text1" w:themeTint="FF" w:themeShade="FF"/>
          <w:sz w:val="20"/>
          <w:szCs w:val="20"/>
          <w:lang w:val="en"/>
        </w:rPr>
        <w:t>- Un parque para perros sin correa</w:t>
      </w:r>
      <w:r w:rsidRPr="73E7270C" w:rsidR="4D1117A9">
        <w:rPr>
          <w:rFonts w:ascii="Segoe UI" w:hAnsi="Segoe UI" w:eastAsia="Segoe UI" w:cs="Segoe UI"/>
          <w:b w:val="0"/>
          <w:bCs w:val="0"/>
          <w:i w:val="0"/>
          <w:iCs w:val="0"/>
          <w:caps w:val="0"/>
          <w:smallCaps w:val="0"/>
          <w:noProof w:val="0"/>
          <w:color w:val="000000" w:themeColor="text1" w:themeTint="FF" w:themeShade="FF"/>
          <w:sz w:val="20"/>
          <w:szCs w:val="20"/>
          <w:lang w:val="en"/>
        </w:rPr>
        <w:t>.</w:t>
      </w:r>
    </w:p>
    <w:p xmlns:wp14="http://schemas.microsoft.com/office/word/2010/wordml" w:rsidP="73E7270C" wp14:paraId="7D3DC4F9" wp14:textId="046E0A9E">
      <w:pPr>
        <w:pStyle w:val="Normal"/>
        <w:spacing w:after="200" w:line="276" w:lineRule="auto"/>
        <w:jc w:val="both"/>
      </w:pPr>
      <w:r w:rsidRPr="73E7270C" w:rsidR="7AF4758F">
        <w:rPr>
          <w:rFonts w:ascii="Segoe UI" w:hAnsi="Segoe UI" w:eastAsia="Segoe UI" w:cs="Segoe UI"/>
          <w:b w:val="0"/>
          <w:bCs w:val="0"/>
          <w:i w:val="0"/>
          <w:iCs w:val="0"/>
          <w:caps w:val="0"/>
          <w:smallCaps w:val="0"/>
          <w:noProof w:val="0"/>
          <w:color w:val="000000" w:themeColor="text1" w:themeTint="FF" w:themeShade="FF"/>
          <w:sz w:val="20"/>
          <w:szCs w:val="20"/>
          <w:lang w:val="en"/>
        </w:rPr>
        <w:t>- Un campo de juego mejorado</w:t>
      </w:r>
      <w:r w:rsidRPr="73E7270C" w:rsidR="13831ED3">
        <w:rPr>
          <w:rFonts w:ascii="Segoe UI" w:hAnsi="Segoe UI" w:eastAsia="Segoe UI" w:cs="Segoe UI"/>
          <w:b w:val="0"/>
          <w:bCs w:val="0"/>
          <w:i w:val="0"/>
          <w:iCs w:val="0"/>
          <w:caps w:val="0"/>
          <w:smallCaps w:val="0"/>
          <w:noProof w:val="0"/>
          <w:color w:val="000000" w:themeColor="text1" w:themeTint="FF" w:themeShade="FF"/>
          <w:sz w:val="20"/>
          <w:szCs w:val="20"/>
          <w:lang w:val="en"/>
        </w:rPr>
        <w:t>.</w:t>
      </w:r>
    </w:p>
    <w:p xmlns:wp14="http://schemas.microsoft.com/office/word/2010/wordml" w:rsidP="73E7270C" wp14:paraId="5AC573C5" wp14:textId="75A5F45A">
      <w:pPr>
        <w:pStyle w:val="Normal"/>
        <w:spacing w:after="200" w:line="276" w:lineRule="auto"/>
        <w:jc w:val="both"/>
      </w:pPr>
      <w:r w:rsidRPr="73E7270C" w:rsidR="7AF4758F">
        <w:rPr>
          <w:rFonts w:ascii="Segoe UI" w:hAnsi="Segoe UI" w:eastAsia="Segoe UI" w:cs="Segoe UI"/>
          <w:b w:val="0"/>
          <w:bCs w:val="0"/>
          <w:i w:val="0"/>
          <w:iCs w:val="0"/>
          <w:caps w:val="0"/>
          <w:smallCaps w:val="0"/>
          <w:noProof w:val="0"/>
          <w:color w:val="000000" w:themeColor="text1" w:themeTint="FF" w:themeShade="FF"/>
          <w:sz w:val="20"/>
          <w:szCs w:val="20"/>
          <w:lang w:val="en"/>
        </w:rPr>
        <w:t>- Canchas temporales de Pickleball</w:t>
      </w:r>
      <w:r w:rsidRPr="73E7270C" w:rsidR="1C709E9F">
        <w:rPr>
          <w:rFonts w:ascii="Segoe UI" w:hAnsi="Segoe UI" w:eastAsia="Segoe UI" w:cs="Segoe UI"/>
          <w:b w:val="0"/>
          <w:bCs w:val="0"/>
          <w:i w:val="0"/>
          <w:iCs w:val="0"/>
          <w:caps w:val="0"/>
          <w:smallCaps w:val="0"/>
          <w:noProof w:val="0"/>
          <w:color w:val="000000" w:themeColor="text1" w:themeTint="FF" w:themeShade="FF"/>
          <w:sz w:val="20"/>
          <w:szCs w:val="20"/>
          <w:lang w:val="en"/>
        </w:rPr>
        <w:t>.</w:t>
      </w:r>
    </w:p>
    <w:p xmlns:wp14="http://schemas.microsoft.com/office/word/2010/wordml" w:rsidP="73E7270C" wp14:paraId="088D715E" wp14:textId="0A3279A2">
      <w:pPr>
        <w:pStyle w:val="Normal"/>
        <w:spacing w:after="200" w:line="276" w:lineRule="auto"/>
        <w:jc w:val="both"/>
      </w:pPr>
      <w:r w:rsidRPr="73E7270C" w:rsidR="7AF4758F">
        <w:rPr>
          <w:rFonts w:ascii="Segoe UI" w:hAnsi="Segoe UI" w:eastAsia="Segoe UI" w:cs="Segoe UI"/>
          <w:b w:val="0"/>
          <w:bCs w:val="0"/>
          <w:i w:val="0"/>
          <w:iCs w:val="0"/>
          <w:caps w:val="0"/>
          <w:smallCaps w:val="0"/>
          <w:noProof w:val="0"/>
          <w:color w:val="000000" w:themeColor="text1" w:themeTint="FF" w:themeShade="FF"/>
          <w:sz w:val="20"/>
          <w:szCs w:val="20"/>
          <w:lang w:val="en"/>
        </w:rPr>
        <w:t>- La terraza y espacio de picnic de Tony Gwynn.</w:t>
      </w:r>
    </w:p>
    <w:p xmlns:wp14="http://schemas.microsoft.com/office/word/2010/wordml" w:rsidP="73E7270C" wp14:paraId="0CEC6720" wp14:textId="643548F7">
      <w:pPr>
        <w:pStyle w:val="Normal"/>
        <w:spacing w:after="200" w:line="276" w:lineRule="auto"/>
        <w:jc w:val="both"/>
      </w:pPr>
      <w:r w:rsidRPr="73E7270C" w:rsidR="7AF4758F">
        <w:rPr>
          <w:rFonts w:ascii="Segoe UI" w:hAnsi="Segoe UI" w:eastAsia="Segoe UI" w:cs="Segoe UI"/>
          <w:b w:val="0"/>
          <w:bCs w:val="0"/>
          <w:i w:val="0"/>
          <w:iCs w:val="0"/>
          <w:caps w:val="0"/>
          <w:smallCaps w:val="0"/>
          <w:noProof w:val="0"/>
          <w:color w:val="000000" w:themeColor="text1" w:themeTint="FF" w:themeShade="FF"/>
          <w:sz w:val="20"/>
          <w:szCs w:val="20"/>
          <w:lang w:val="en"/>
        </w:rPr>
        <w:t>- Exhibiciones de arte público con artistas locales</w:t>
      </w:r>
      <w:r w:rsidRPr="73E7270C" w:rsidR="7C49A58D">
        <w:rPr>
          <w:rFonts w:ascii="Segoe UI" w:hAnsi="Segoe UI" w:eastAsia="Segoe UI" w:cs="Segoe UI"/>
          <w:b w:val="0"/>
          <w:bCs w:val="0"/>
          <w:i w:val="0"/>
          <w:iCs w:val="0"/>
          <w:caps w:val="0"/>
          <w:smallCaps w:val="0"/>
          <w:noProof w:val="0"/>
          <w:color w:val="000000" w:themeColor="text1" w:themeTint="FF" w:themeShade="FF"/>
          <w:sz w:val="20"/>
          <w:szCs w:val="20"/>
          <w:lang w:val="en"/>
        </w:rPr>
        <w:t>.</w:t>
      </w:r>
    </w:p>
    <w:p xmlns:wp14="http://schemas.microsoft.com/office/word/2010/wordml" w:rsidP="73E7270C" wp14:paraId="40FEB142" wp14:textId="52BE5B6D">
      <w:pPr>
        <w:pStyle w:val="Normal"/>
        <w:spacing w:after="200" w:line="276" w:lineRule="auto"/>
        <w:jc w:val="both"/>
        <w:rPr>
          <w:rFonts w:ascii="Segoe UI" w:hAnsi="Segoe UI" w:eastAsia="Segoe UI" w:cs="Segoe UI"/>
          <w:b w:val="0"/>
          <w:bCs w:val="0"/>
          <w:i w:val="0"/>
          <w:iCs w:val="0"/>
          <w:caps w:val="0"/>
          <w:smallCaps w:val="0"/>
          <w:noProof w:val="0"/>
          <w:color w:val="000000" w:themeColor="text1" w:themeTint="FF" w:themeShade="FF"/>
          <w:sz w:val="20"/>
          <w:szCs w:val="20"/>
          <w:lang w:val="en"/>
        </w:rPr>
      </w:pPr>
      <w:r w:rsidRPr="73E7270C" w:rsidR="7C002294">
        <w:rPr>
          <w:rFonts w:ascii="Segoe UI" w:hAnsi="Segoe UI" w:eastAsia="Segoe UI" w:cs="Segoe UI"/>
          <w:b w:val="0"/>
          <w:bCs w:val="0"/>
          <w:i w:val="0"/>
          <w:iCs w:val="0"/>
          <w:caps w:val="0"/>
          <w:smallCaps w:val="0"/>
          <w:noProof w:val="0"/>
          <w:color w:val="000000" w:themeColor="text1" w:themeTint="FF" w:themeShade="FF"/>
          <w:sz w:val="20"/>
          <w:szCs w:val="20"/>
          <w:lang w:val="en"/>
        </w:rPr>
        <w:t>Esto</w:t>
      </w:r>
      <w:r w:rsidRPr="73E7270C" w:rsidR="7AF4758F">
        <w:rPr>
          <w:rFonts w:ascii="Segoe UI" w:hAnsi="Segoe UI" w:eastAsia="Segoe UI" w:cs="Segoe UI"/>
          <w:b w:val="0"/>
          <w:bCs w:val="0"/>
          <w:i w:val="0"/>
          <w:iCs w:val="0"/>
          <w:caps w:val="0"/>
          <w:smallCaps w:val="0"/>
          <w:noProof w:val="0"/>
          <w:color w:val="000000" w:themeColor="text1" w:themeTint="FF" w:themeShade="FF"/>
          <w:sz w:val="20"/>
          <w:szCs w:val="20"/>
          <w:lang w:val="en"/>
        </w:rPr>
        <w:t xml:space="preserve"> permitirá que partes del parque permanezcan abiertas para uso público con mayor frecuencia, integrando el estadio aún más en la vida cotidiana de San Diego.</w:t>
      </w:r>
      <w:r>
        <w:br/>
      </w:r>
      <w:r>
        <w:br/>
      </w:r>
      <w:r w:rsidRPr="73E7270C" w:rsidR="7890D205">
        <w:rPr>
          <w:rFonts w:ascii="Segoe UI" w:hAnsi="Segoe UI" w:eastAsia="Segoe UI" w:cs="Segoe UI"/>
          <w:b w:val="0"/>
          <w:bCs w:val="0"/>
          <w:i w:val="0"/>
          <w:iCs w:val="0"/>
          <w:caps w:val="0"/>
          <w:smallCaps w:val="0"/>
          <w:noProof w:val="0"/>
          <w:color w:val="000000" w:themeColor="text1" w:themeTint="FF" w:themeShade="FF"/>
          <w:sz w:val="20"/>
          <w:szCs w:val="20"/>
          <w:lang w:val="en"/>
        </w:rPr>
        <w:t>La estatua icónica de Mr. Padre, Tony Gwynn, será elevada y rodeada por una terraza de observación expandida, mejorando la visibilidad durante los juegos y ofreciendo un espacio para picnics durante horas públicas. Además, se introducirá una nueva y ampliada entrada para los aficionados en 9th y J Street, mejorando la seguridad y los tiempos de espera, junto con asientos en césped nivelado en Gallagher Square, donde los boletos son generalmente más accesibles.</w:t>
      </w:r>
    </w:p>
    <w:p xmlns:wp14="http://schemas.microsoft.com/office/word/2010/wordml" w:rsidP="73E7270C" wp14:paraId="4C3F4D6F" wp14:textId="2507DCA8">
      <w:pPr>
        <w:pStyle w:val="Normal"/>
        <w:spacing w:after="200" w:line="276" w:lineRule="auto"/>
        <w:jc w:val="both"/>
      </w:pPr>
      <w:r w:rsidRPr="73E7270C" w:rsidR="7890D205">
        <w:rPr>
          <w:rFonts w:ascii="Segoe UI" w:hAnsi="Segoe UI" w:eastAsia="Segoe UI" w:cs="Segoe UI"/>
          <w:b w:val="0"/>
          <w:bCs w:val="0"/>
          <w:i w:val="0"/>
          <w:iCs w:val="0"/>
          <w:caps w:val="0"/>
          <w:smallCaps w:val="0"/>
          <w:noProof w:val="0"/>
          <w:color w:val="000000" w:themeColor="text1" w:themeTint="FF" w:themeShade="FF"/>
          <w:sz w:val="20"/>
          <w:szCs w:val="20"/>
          <w:lang w:val="en"/>
        </w:rPr>
        <w:t>Las mejoras prometen un espacio más sostenible y de vanguardia, incorporando césped artificial que mejora la estética y reduce significativamente las necesidades de agua y resiembra, junto con árboles nativos y vegetación a lo largo del espacio, y torres de retraso y altavoces direccionales para reducir los niveles de ruido durante eventos.</w:t>
      </w:r>
    </w:p>
    <w:p xmlns:wp14="http://schemas.microsoft.com/office/word/2010/wordml" w:rsidP="73E7270C" wp14:paraId="5C741B00" wp14:textId="58F90DB6">
      <w:pPr>
        <w:pStyle w:val="Normal"/>
        <w:suppressLineNumbers w:val="0"/>
        <w:bidi w:val="0"/>
        <w:spacing w:before="0" w:beforeAutospacing="off" w:after="200" w:afterAutospacing="off" w:line="276" w:lineRule="auto"/>
        <w:ind w:left="0" w:right="0"/>
        <w:jc w:val="both"/>
        <w:rPr>
          <w:rFonts w:ascii="Segoe UI" w:hAnsi="Segoe UI" w:eastAsia="Segoe UI" w:cs="Segoe UI"/>
          <w:b w:val="1"/>
          <w:bCs w:val="1"/>
          <w:i w:val="0"/>
          <w:iCs w:val="0"/>
          <w:caps w:val="0"/>
          <w:smallCaps w:val="0"/>
          <w:noProof w:val="0"/>
          <w:color w:val="F58121"/>
          <w:sz w:val="22"/>
          <w:szCs w:val="22"/>
          <w:lang w:val="en"/>
        </w:rPr>
      </w:pPr>
      <w:r w:rsidRPr="73E7270C" w:rsidR="69D57D02">
        <w:rPr>
          <w:rFonts w:ascii="Segoe UI" w:hAnsi="Segoe UI" w:eastAsia="Segoe UI" w:cs="Segoe UI"/>
          <w:b w:val="1"/>
          <w:bCs w:val="1"/>
          <w:i w:val="0"/>
          <w:iCs w:val="0"/>
          <w:caps w:val="0"/>
          <w:smallCaps w:val="0"/>
          <w:noProof w:val="0"/>
          <w:color w:val="F58121"/>
          <w:sz w:val="22"/>
          <w:szCs w:val="22"/>
          <w:lang w:val="en"/>
        </w:rPr>
        <w:t>UNA OLA DEPORTIVA REVITALIZA SAN DIEGO</w:t>
      </w:r>
    </w:p>
    <w:p xmlns:wp14="http://schemas.microsoft.com/office/word/2010/wordml" w:rsidP="4C708527" wp14:paraId="0EB994C6" wp14:textId="00FB3A6C">
      <w:pPr>
        <w:spacing w:after="200" w:line="276" w:lineRule="auto"/>
        <w:jc w:val="both"/>
        <w:rPr>
          <w:rFonts w:ascii="Segoe UI" w:hAnsi="Segoe UI" w:eastAsia="Segoe UI" w:cs="Segoe UI"/>
          <w:b w:val="0"/>
          <w:bCs w:val="0"/>
          <w:i w:val="0"/>
          <w:iCs w:val="0"/>
          <w:caps w:val="0"/>
          <w:smallCaps w:val="0"/>
          <w:noProof w:val="0"/>
          <w:color w:val="000000" w:themeColor="text1" w:themeTint="FF" w:themeShade="FF"/>
          <w:sz w:val="20"/>
          <w:szCs w:val="20"/>
          <w:lang w:val="es-ES"/>
        </w:rPr>
      </w:pPr>
      <w:r w:rsidRPr="4C708527" w:rsidR="69D57D02">
        <w:rPr>
          <w:rFonts w:ascii="Segoe UI" w:hAnsi="Segoe UI" w:eastAsia="Segoe UI" w:cs="Segoe UI"/>
          <w:b w:val="0"/>
          <w:bCs w:val="0"/>
          <w:i w:val="0"/>
          <w:iCs w:val="0"/>
          <w:caps w:val="0"/>
          <w:smallCaps w:val="0"/>
          <w:noProof w:val="0"/>
          <w:color w:val="000000" w:themeColor="text1" w:themeTint="FF" w:themeShade="FF"/>
          <w:sz w:val="20"/>
          <w:szCs w:val="20"/>
          <w:lang w:val="en"/>
        </w:rPr>
        <w:t xml:space="preserve">Esta inversión de $20M se suma a los cientos de millones de dólares invertidos por los Padres a lo largo de 20 años para construir un vibrante East Village. El proyecto no solo atraerá a más residentes y visitantes, especialmente durante la temporada baja, sino que también apoyará a negocios cercanos, aumentará los ingresos locales y creará nuevos empleos. </w:t>
      </w:r>
    </w:p>
    <w:p xmlns:wp14="http://schemas.microsoft.com/office/word/2010/wordml" w:rsidP="68170D05" wp14:paraId="317F6D80" wp14:textId="50B650DA">
      <w:pPr>
        <w:pStyle w:val="Normal"/>
        <w:spacing w:after="200" w:line="276" w:lineRule="auto"/>
        <w:jc w:val="both"/>
        <w:rPr>
          <w:rFonts w:ascii="Segoe UI" w:hAnsi="Segoe UI" w:eastAsia="Segoe UI" w:cs="Segoe UI"/>
          <w:b w:val="0"/>
          <w:bCs w:val="0"/>
          <w:i w:val="0"/>
          <w:iCs w:val="0"/>
          <w:caps w:val="0"/>
          <w:smallCaps w:val="0"/>
          <w:noProof w:val="0"/>
          <w:color w:val="000000" w:themeColor="text1" w:themeTint="FF" w:themeShade="FF"/>
          <w:sz w:val="20"/>
          <w:szCs w:val="20"/>
          <w:lang w:val="en"/>
        </w:rPr>
      </w:pPr>
      <w:r w:rsidRPr="68170D05" w:rsidR="69D57D02">
        <w:rPr>
          <w:rFonts w:ascii="Segoe UI" w:hAnsi="Segoe UI" w:eastAsia="Segoe UI" w:cs="Segoe UI"/>
          <w:b w:val="0"/>
          <w:bCs w:val="0"/>
          <w:i w:val="0"/>
          <w:iCs w:val="0"/>
          <w:caps w:val="0"/>
          <w:smallCaps w:val="0"/>
          <w:noProof w:val="0"/>
          <w:color w:val="000000" w:themeColor="text1" w:themeTint="FF" w:themeShade="FF"/>
          <w:sz w:val="20"/>
          <w:szCs w:val="20"/>
          <w:lang w:val="en"/>
        </w:rPr>
        <w:t xml:space="preserve">Además, el </w:t>
      </w:r>
      <w:hyperlink r:id="R146b8d038f93451a">
        <w:r w:rsidRPr="68170D05" w:rsidR="69D57D02">
          <w:rPr>
            <w:rStyle w:val="Hyperlink"/>
            <w:rFonts w:ascii="Segoe UI" w:hAnsi="Segoe UI" w:eastAsia="Segoe UI" w:cs="Segoe UI"/>
            <w:b w:val="1"/>
            <w:bCs w:val="1"/>
            <w:i w:val="0"/>
            <w:iCs w:val="0"/>
            <w:caps w:val="0"/>
            <w:smallCaps w:val="0"/>
            <w:noProof w:val="0"/>
            <w:sz w:val="20"/>
            <w:szCs w:val="20"/>
            <w:lang w:val="en"/>
          </w:rPr>
          <w:t>Snapdragon Stadium</w:t>
        </w:r>
      </w:hyperlink>
      <w:r w:rsidRPr="68170D05" w:rsidR="69D57D02">
        <w:rPr>
          <w:rFonts w:ascii="Segoe UI" w:hAnsi="Segoe UI" w:eastAsia="Segoe UI" w:cs="Segoe UI"/>
          <w:b w:val="0"/>
          <w:bCs w:val="0"/>
          <w:i w:val="0"/>
          <w:iCs w:val="0"/>
          <w:caps w:val="0"/>
          <w:smallCaps w:val="0"/>
          <w:noProof w:val="0"/>
          <w:color w:val="000000" w:themeColor="text1" w:themeTint="FF" w:themeShade="FF"/>
          <w:sz w:val="20"/>
          <w:szCs w:val="20"/>
          <w:lang w:val="en"/>
        </w:rPr>
        <w:t xml:space="preserve">, situado en el campus de la San Diego State University en SDSU Mission Valley, dará la bienvenida a los aficionados del San Diego Wave Fútbol Club, parte de la National Women's Soccer League, desde el 3 de marzo, ampliando la oferta deportiva de la </w:t>
      </w:r>
      <w:r w:rsidRPr="68170D05" w:rsidR="62F60734">
        <w:rPr>
          <w:rFonts w:ascii="Segoe UI" w:hAnsi="Segoe UI" w:eastAsia="Segoe UI" w:cs="Segoe UI"/>
          <w:b w:val="0"/>
          <w:bCs w:val="0"/>
          <w:i w:val="0"/>
          <w:iCs w:val="0"/>
          <w:caps w:val="0"/>
          <w:smallCaps w:val="0"/>
          <w:noProof w:val="0"/>
          <w:color w:val="000000" w:themeColor="text1" w:themeTint="FF" w:themeShade="FF"/>
          <w:sz w:val="20"/>
          <w:szCs w:val="20"/>
          <w:lang w:val="en"/>
        </w:rPr>
        <w:t>zona</w:t>
      </w:r>
      <w:r w:rsidRPr="68170D05" w:rsidR="69D57D02">
        <w:rPr>
          <w:rFonts w:ascii="Segoe UI" w:hAnsi="Segoe UI" w:eastAsia="Segoe UI" w:cs="Segoe UI"/>
          <w:b w:val="0"/>
          <w:bCs w:val="0"/>
          <w:i w:val="0"/>
          <w:iCs w:val="0"/>
          <w:caps w:val="0"/>
          <w:smallCaps w:val="0"/>
          <w:noProof w:val="0"/>
          <w:color w:val="000000" w:themeColor="text1" w:themeTint="FF" w:themeShade="FF"/>
          <w:sz w:val="20"/>
          <w:szCs w:val="20"/>
          <w:lang w:val="en"/>
        </w:rPr>
        <w:t>.</w:t>
      </w:r>
      <w:r w:rsidRPr="68170D05" w:rsidR="34B59883">
        <w:rPr>
          <w:rFonts w:ascii="Segoe UI" w:hAnsi="Segoe UI" w:eastAsia="Segoe UI" w:cs="Segoe UI"/>
          <w:b w:val="0"/>
          <w:bCs w:val="0"/>
          <w:i w:val="0"/>
          <w:iCs w:val="0"/>
          <w:caps w:val="0"/>
          <w:smallCaps w:val="0"/>
          <w:noProof w:val="0"/>
          <w:color w:val="000000" w:themeColor="text1" w:themeTint="FF" w:themeShade="FF"/>
          <w:sz w:val="20"/>
          <w:szCs w:val="20"/>
          <w:lang w:val="en"/>
        </w:rPr>
        <w:t xml:space="preserve"> Este espacio también será la sede del </w:t>
      </w:r>
      <w:hyperlink r:id="Rc06e674daba64347">
        <w:r w:rsidRPr="68170D05" w:rsidR="34B59883">
          <w:rPr>
            <w:rStyle w:val="Hyperlink"/>
            <w:rFonts w:ascii="Segoe UI" w:hAnsi="Segoe UI" w:eastAsia="Segoe UI" w:cs="Segoe UI"/>
            <w:b w:val="1"/>
            <w:bCs w:val="1"/>
            <w:i w:val="0"/>
            <w:iCs w:val="0"/>
            <w:caps w:val="0"/>
            <w:smallCaps w:val="0"/>
            <w:strike w:val="0"/>
            <w:dstrike w:val="0"/>
            <w:noProof w:val="0"/>
            <w:sz w:val="20"/>
            <w:szCs w:val="20"/>
            <w:lang w:val="en"/>
          </w:rPr>
          <w:t>San Diego FC</w:t>
        </w:r>
        <w:r w:rsidRPr="68170D05" w:rsidR="34B59883">
          <w:rPr>
            <w:rStyle w:val="Hyperlink"/>
            <w:rFonts w:ascii="Segoe UI" w:hAnsi="Segoe UI" w:eastAsia="Segoe UI" w:cs="Segoe UI"/>
            <w:b w:val="0"/>
            <w:bCs w:val="0"/>
            <w:i w:val="0"/>
            <w:iCs w:val="0"/>
            <w:caps w:val="0"/>
            <w:smallCaps w:val="0"/>
            <w:noProof w:val="0"/>
            <w:sz w:val="20"/>
            <w:szCs w:val="20"/>
            <w:lang w:val="en"/>
          </w:rPr>
          <w:t>,</w:t>
        </w:r>
      </w:hyperlink>
      <w:r w:rsidRPr="68170D05" w:rsidR="34B59883">
        <w:rPr>
          <w:rFonts w:ascii="Segoe UI" w:hAnsi="Segoe UI" w:eastAsia="Segoe UI" w:cs="Segoe UI"/>
          <w:b w:val="0"/>
          <w:bCs w:val="0"/>
          <w:i w:val="0"/>
          <w:iCs w:val="0"/>
          <w:caps w:val="0"/>
          <w:smallCaps w:val="0"/>
          <w:noProof w:val="0"/>
          <w:color w:val="000000" w:themeColor="text1" w:themeTint="FF" w:themeShade="FF"/>
          <w:sz w:val="20"/>
          <w:szCs w:val="20"/>
          <w:lang w:val="en"/>
        </w:rPr>
        <w:t xml:space="preserve"> el nuevo equipo de fútbol de la ciudad, que debutará en la Major Soccer League </w:t>
      </w:r>
      <w:r w:rsidRPr="68170D05" w:rsidR="13BB093B">
        <w:rPr>
          <w:rFonts w:ascii="Segoe UI" w:hAnsi="Segoe UI" w:eastAsia="Segoe UI" w:cs="Segoe UI"/>
          <w:b w:val="0"/>
          <w:bCs w:val="0"/>
          <w:i w:val="0"/>
          <w:iCs w:val="0"/>
          <w:caps w:val="0"/>
          <w:smallCaps w:val="0"/>
          <w:noProof w:val="0"/>
          <w:color w:val="000000" w:themeColor="text1" w:themeTint="FF" w:themeShade="FF"/>
          <w:sz w:val="20"/>
          <w:szCs w:val="20"/>
          <w:lang w:val="en"/>
        </w:rPr>
        <w:t xml:space="preserve">(MLS) </w:t>
      </w:r>
      <w:r w:rsidRPr="68170D05" w:rsidR="34B59883">
        <w:rPr>
          <w:rFonts w:ascii="Segoe UI" w:hAnsi="Segoe UI" w:eastAsia="Segoe UI" w:cs="Segoe UI"/>
          <w:b w:val="0"/>
          <w:bCs w:val="0"/>
          <w:i w:val="0"/>
          <w:iCs w:val="0"/>
          <w:caps w:val="0"/>
          <w:smallCaps w:val="0"/>
          <w:noProof w:val="0"/>
          <w:color w:val="000000" w:themeColor="text1" w:themeTint="FF" w:themeShade="FF"/>
          <w:sz w:val="20"/>
          <w:szCs w:val="20"/>
          <w:lang w:val="en"/>
        </w:rPr>
        <w:t>durante 2025.</w:t>
      </w:r>
    </w:p>
    <w:p xmlns:wp14="http://schemas.microsoft.com/office/word/2010/wordml" w:rsidP="20F3709F" wp14:paraId="1834E924" wp14:textId="560871F6">
      <w:pPr>
        <w:pStyle w:val="Normal"/>
        <w:spacing w:after="200" w:line="276" w:lineRule="auto"/>
        <w:jc w:val="both"/>
        <w:rPr>
          <w:rFonts w:ascii="Segoe UI" w:hAnsi="Segoe UI" w:eastAsia="Segoe UI" w:cs="Segoe UI"/>
          <w:b w:val="0"/>
          <w:bCs w:val="0"/>
          <w:i w:val="0"/>
          <w:iCs w:val="0"/>
          <w:caps w:val="0"/>
          <w:smallCaps w:val="0"/>
          <w:noProof w:val="0"/>
          <w:color w:val="000000" w:themeColor="text1" w:themeTint="FF" w:themeShade="FF"/>
          <w:sz w:val="20"/>
          <w:szCs w:val="20"/>
          <w:lang w:val="en"/>
        </w:rPr>
      </w:pPr>
      <w:r w:rsidRPr="20F3709F" w:rsidR="69D57D02">
        <w:rPr>
          <w:rFonts w:ascii="Segoe UI" w:hAnsi="Segoe UI" w:eastAsia="Segoe UI" w:cs="Segoe UI"/>
          <w:b w:val="0"/>
          <w:bCs w:val="0"/>
          <w:i w:val="0"/>
          <w:iCs w:val="0"/>
          <w:caps w:val="0"/>
          <w:smallCaps w:val="0"/>
          <w:noProof w:val="0"/>
          <w:color w:val="000000" w:themeColor="text1" w:themeTint="FF" w:themeShade="FF"/>
          <w:sz w:val="20"/>
          <w:szCs w:val="20"/>
          <w:lang w:val="en"/>
        </w:rPr>
        <w:t>En 2024, San Diego se consolida como el destino perfecto para los aficionados al deporte. Desde la emoción del béisbol de la MLB hasta la pasión por el fútbol femenino y las experiencias deportivas en un estadio renovado, la ciudad invita a todos a ser parte de su vibrante espíritu deportivo</w:t>
      </w:r>
      <w:r w:rsidRPr="20F3709F" w:rsidR="35AD607B">
        <w:rPr>
          <w:rFonts w:ascii="Segoe UI" w:hAnsi="Segoe UI" w:eastAsia="Segoe UI" w:cs="Segoe UI"/>
          <w:b w:val="0"/>
          <w:bCs w:val="0"/>
          <w:i w:val="0"/>
          <w:iCs w:val="0"/>
          <w:caps w:val="0"/>
          <w:smallCaps w:val="0"/>
          <w:noProof w:val="0"/>
          <w:color w:val="000000" w:themeColor="text1" w:themeTint="FF" w:themeShade="FF"/>
          <w:sz w:val="20"/>
          <w:szCs w:val="20"/>
          <w:lang w:val="en"/>
        </w:rPr>
        <w:t>.</w:t>
      </w:r>
    </w:p>
    <w:p xmlns:wp14="http://schemas.microsoft.com/office/word/2010/wordml" w:rsidP="73E7270C" wp14:paraId="3FBEB25F" wp14:textId="5AED645F">
      <w:pPr>
        <w:pStyle w:val="Normal"/>
        <w:spacing w:after="200" w:line="276" w:lineRule="auto"/>
        <w:jc w:val="both"/>
        <w:rPr>
          <w:rFonts w:ascii="Segoe UI" w:hAnsi="Segoe UI" w:eastAsia="Segoe UI" w:cs="Segoe UI"/>
          <w:b w:val="0"/>
          <w:bCs w:val="0"/>
          <w:i w:val="0"/>
          <w:iCs w:val="0"/>
          <w:caps w:val="0"/>
          <w:smallCaps w:val="0"/>
          <w:noProof w:val="0"/>
          <w:color w:val="000000" w:themeColor="text1" w:themeTint="FF" w:themeShade="FF"/>
          <w:sz w:val="20"/>
          <w:szCs w:val="20"/>
          <w:lang w:val="es-ES"/>
        </w:rPr>
      </w:pPr>
      <w:r w:rsidRPr="73E7270C" w:rsidR="69D57D02">
        <w:rPr>
          <w:rFonts w:ascii="Segoe UI" w:hAnsi="Segoe UI" w:eastAsia="Segoe UI" w:cs="Segoe UI"/>
          <w:b w:val="0"/>
          <w:bCs w:val="0"/>
          <w:i w:val="0"/>
          <w:iCs w:val="0"/>
          <w:caps w:val="0"/>
          <w:smallCaps w:val="0"/>
          <w:noProof w:val="0"/>
          <w:color w:val="000000" w:themeColor="text1" w:themeTint="FF" w:themeShade="FF"/>
          <w:sz w:val="20"/>
          <w:szCs w:val="20"/>
          <w:lang w:val="en"/>
        </w:rPr>
        <w:t>Para más información sobre las experiencias deportivas en San Diego y para planificar tu próxima visita, explora</w:t>
      </w:r>
      <w:r w:rsidRPr="73E7270C" w:rsidR="1D5ABE48">
        <w:rPr>
          <w:rFonts w:ascii="Segoe UI" w:hAnsi="Segoe UI" w:eastAsia="Segoe UI" w:cs="Segoe UI"/>
          <w:b w:val="0"/>
          <w:bCs w:val="0"/>
          <w:i w:val="0"/>
          <w:iCs w:val="0"/>
          <w:caps w:val="0"/>
          <w:smallCaps w:val="0"/>
          <w:noProof w:val="0"/>
          <w:color w:val="000000" w:themeColor="text1" w:themeTint="FF" w:themeShade="FF"/>
          <w:sz w:val="20"/>
          <w:szCs w:val="20"/>
          <w:lang w:val="en"/>
        </w:rPr>
        <w:t xml:space="preserve">  </w:t>
      </w:r>
      <w:hyperlink r:id="R0f602a8e5e1344a8">
        <w:r w:rsidRPr="73E7270C" w:rsidR="1D5ABE48">
          <w:rPr>
            <w:rStyle w:val="Hyperlink"/>
            <w:rFonts w:ascii="Segoe UI" w:hAnsi="Segoe UI" w:eastAsia="Segoe UI" w:cs="Segoe UI"/>
            <w:b w:val="1"/>
            <w:bCs w:val="1"/>
            <w:i w:val="0"/>
            <w:iCs w:val="0"/>
            <w:caps w:val="0"/>
            <w:smallCaps w:val="0"/>
            <w:strike w:val="0"/>
            <w:dstrike w:val="0"/>
            <w:noProof w:val="0"/>
            <w:color w:val="4BABC6"/>
            <w:sz w:val="20"/>
            <w:szCs w:val="20"/>
            <w:u w:val="single"/>
            <w:lang w:val="en"/>
          </w:rPr>
          <w:t>www.sandiego.org</w:t>
        </w:r>
      </w:hyperlink>
      <w:r w:rsidRPr="73E7270C" w:rsidR="1D5ABE48">
        <w:rPr>
          <w:rFonts w:ascii="Segoe UI" w:hAnsi="Segoe UI" w:eastAsia="Segoe UI" w:cs="Segoe UI"/>
          <w:b w:val="0"/>
          <w:bCs w:val="0"/>
          <w:i w:val="0"/>
          <w:iCs w:val="0"/>
          <w:caps w:val="0"/>
          <w:smallCaps w:val="0"/>
          <w:noProof w:val="0"/>
          <w:color w:val="000000" w:themeColor="text1" w:themeTint="FF" w:themeShade="FF"/>
          <w:sz w:val="20"/>
          <w:szCs w:val="20"/>
          <w:lang w:val="en"/>
        </w:rPr>
        <w:t>.</w:t>
      </w:r>
    </w:p>
    <w:p xmlns:wp14="http://schemas.microsoft.com/office/word/2010/wordml" w:rsidP="68170D05" wp14:paraId="4200DF6E" wp14:textId="03740340">
      <w:pPr>
        <w:spacing w:after="200" w:line="276" w:lineRule="auto"/>
        <w:jc w:val="both"/>
        <w:rPr>
          <w:rFonts w:ascii="Segoe UI" w:hAnsi="Segoe UI" w:eastAsia="Segoe UI" w:cs="Segoe UI"/>
          <w:b w:val="0"/>
          <w:bCs w:val="0"/>
          <w:i w:val="0"/>
          <w:iCs w:val="0"/>
          <w:caps w:val="0"/>
          <w:smallCaps w:val="0"/>
          <w:noProof w:val="0"/>
          <w:color w:val="000000" w:themeColor="text1" w:themeTint="FF" w:themeShade="FF"/>
          <w:sz w:val="20"/>
          <w:szCs w:val="20"/>
          <w:lang w:val="es-ES"/>
        </w:rPr>
      </w:pPr>
      <w:r w:rsidRPr="68170D05" w:rsidR="1D5ABE48">
        <w:rPr>
          <w:rFonts w:ascii="Segoe UI" w:hAnsi="Segoe UI" w:eastAsia="Segoe UI" w:cs="Segoe UI"/>
          <w:b w:val="0"/>
          <w:bCs w:val="0"/>
          <w:i w:val="0"/>
          <w:iCs w:val="0"/>
          <w:caps w:val="0"/>
          <w:smallCaps w:val="0"/>
          <w:noProof w:val="0"/>
          <w:color w:val="000000" w:themeColor="text1" w:themeTint="FF" w:themeShade="FF"/>
          <w:sz w:val="20"/>
          <w:szCs w:val="20"/>
          <w:lang w:val="en"/>
        </w:rPr>
        <w:t xml:space="preserve">Para descargar imágenes en alta resolución, haz </w:t>
      </w:r>
      <w:hyperlink r:id="Rd8afa652e27a492a">
        <w:r w:rsidRPr="68170D05" w:rsidR="1D5ABE48">
          <w:rPr>
            <w:rStyle w:val="Hyperlink"/>
            <w:rFonts w:ascii="Segoe UI" w:hAnsi="Segoe UI" w:eastAsia="Segoe UI" w:cs="Segoe UI"/>
            <w:b w:val="1"/>
            <w:bCs w:val="1"/>
            <w:i w:val="0"/>
            <w:iCs w:val="0"/>
            <w:caps w:val="0"/>
            <w:smallCaps w:val="0"/>
            <w:noProof w:val="0"/>
            <w:sz w:val="20"/>
            <w:szCs w:val="20"/>
            <w:lang w:val="en"/>
          </w:rPr>
          <w:t>click aquí</w:t>
        </w:r>
        <w:r w:rsidRPr="68170D05" w:rsidR="1D5ABE48">
          <w:rPr>
            <w:rStyle w:val="Hyperlink"/>
            <w:rFonts w:ascii="Segoe UI" w:hAnsi="Segoe UI" w:eastAsia="Segoe UI" w:cs="Segoe UI"/>
            <w:b w:val="0"/>
            <w:bCs w:val="0"/>
            <w:i w:val="0"/>
            <w:iCs w:val="0"/>
            <w:caps w:val="0"/>
            <w:smallCaps w:val="0"/>
            <w:noProof w:val="0"/>
            <w:sz w:val="20"/>
            <w:szCs w:val="20"/>
            <w:lang w:val="en"/>
          </w:rPr>
          <w:t>.</w:t>
        </w:r>
      </w:hyperlink>
    </w:p>
    <w:p xmlns:wp14="http://schemas.microsoft.com/office/word/2010/wordml" w:rsidP="73E7270C" wp14:paraId="5C1A07E2" wp14:textId="498587B8">
      <w:pPr>
        <w:pStyle w:val="Normal"/>
      </w:pPr>
    </w:p>
    <w:sectPr>
      <w:pgSz w:w="11906" w:h="16838" w:orient="portrait"/>
      <w:pgMar w:top="1440" w:right="1440" w:bottom="1440" w:left="1440" w:header="720" w:footer="720" w:gutter="0"/>
      <w:cols w:space="720"/>
      <w:docGrid w:linePitch="360"/>
      <w:headerReference w:type="default" r:id="Rbf64369934e1445c"/>
      <w:footerReference w:type="default" r:id="R34f77c0d44d74e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3E7270C" w:rsidTr="73E7270C" w14:paraId="79992B5B">
      <w:trPr>
        <w:trHeight w:val="300"/>
      </w:trPr>
      <w:tc>
        <w:tcPr>
          <w:tcW w:w="3005" w:type="dxa"/>
          <w:tcMar/>
        </w:tcPr>
        <w:p w:rsidR="73E7270C" w:rsidP="73E7270C" w:rsidRDefault="73E7270C" w14:paraId="2B9F7FBC" w14:textId="2E2E8EF8">
          <w:pPr>
            <w:pStyle w:val="Header"/>
            <w:bidi w:val="0"/>
            <w:ind w:left="-115"/>
            <w:jc w:val="left"/>
          </w:pPr>
        </w:p>
      </w:tc>
      <w:tc>
        <w:tcPr>
          <w:tcW w:w="3005" w:type="dxa"/>
          <w:tcMar/>
        </w:tcPr>
        <w:p w:rsidR="73E7270C" w:rsidP="73E7270C" w:rsidRDefault="73E7270C" w14:paraId="461C7D95" w14:textId="6E00BC15">
          <w:pPr>
            <w:pStyle w:val="Header"/>
            <w:bidi w:val="0"/>
            <w:jc w:val="center"/>
          </w:pPr>
        </w:p>
      </w:tc>
      <w:tc>
        <w:tcPr>
          <w:tcW w:w="3005" w:type="dxa"/>
          <w:tcMar/>
        </w:tcPr>
        <w:p w:rsidR="73E7270C" w:rsidP="73E7270C" w:rsidRDefault="73E7270C" w14:paraId="05117A12" w14:textId="5BB32A7B">
          <w:pPr>
            <w:pStyle w:val="Header"/>
            <w:bidi w:val="0"/>
            <w:ind w:right="-115"/>
            <w:jc w:val="right"/>
          </w:pPr>
        </w:p>
      </w:tc>
    </w:tr>
  </w:tbl>
  <w:p w:rsidR="73E7270C" w:rsidP="73E7270C" w:rsidRDefault="73E7270C" w14:paraId="087041AB" w14:textId="0EDCBC01">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3E7270C" w:rsidTr="73E7270C" w14:paraId="3D16AE82">
      <w:trPr>
        <w:trHeight w:val="300"/>
      </w:trPr>
      <w:tc>
        <w:tcPr>
          <w:tcW w:w="3005" w:type="dxa"/>
          <w:tcMar/>
        </w:tcPr>
        <w:p w:rsidR="73E7270C" w:rsidP="73E7270C" w:rsidRDefault="73E7270C" w14:paraId="6C9CD82A" w14:textId="02044EA8">
          <w:pPr>
            <w:pStyle w:val="Header"/>
            <w:bidi w:val="0"/>
            <w:ind w:left="-115"/>
            <w:jc w:val="left"/>
          </w:pPr>
        </w:p>
      </w:tc>
      <w:tc>
        <w:tcPr>
          <w:tcW w:w="3005" w:type="dxa"/>
          <w:tcMar/>
        </w:tcPr>
        <w:p w:rsidR="73E7270C" w:rsidP="73E7270C" w:rsidRDefault="73E7270C" w14:paraId="658F82D6" w14:textId="111F74B9">
          <w:pPr>
            <w:pStyle w:val="Header"/>
            <w:bidi w:val="0"/>
            <w:jc w:val="center"/>
          </w:pPr>
          <w:r w:rsidR="73E7270C">
            <w:drawing>
              <wp:inline wp14:editId="12433A06" wp14:anchorId="37FB8379">
                <wp:extent cx="790575" cy="561975"/>
                <wp:effectExtent l="0" t="0" r="0" b="0"/>
                <wp:docPr id="329567454" name="" title=""/>
                <wp:cNvGraphicFramePr>
                  <a:graphicFrameLocks noChangeAspect="1"/>
                </wp:cNvGraphicFramePr>
                <a:graphic>
                  <a:graphicData uri="http://schemas.openxmlformats.org/drawingml/2006/picture">
                    <pic:pic>
                      <pic:nvPicPr>
                        <pic:cNvPr id="0" name=""/>
                        <pic:cNvPicPr/>
                      </pic:nvPicPr>
                      <pic:blipFill>
                        <a:blip r:embed="R49b01c43fd294f14">
                          <a:extLst>
                            <a:ext xmlns:a="http://schemas.openxmlformats.org/drawingml/2006/main" uri="{28A0092B-C50C-407E-A947-70E740481C1C}">
                              <a14:useLocalDpi val="0"/>
                            </a:ext>
                          </a:extLst>
                        </a:blip>
                        <a:stretch>
                          <a:fillRect/>
                        </a:stretch>
                      </pic:blipFill>
                      <pic:spPr>
                        <a:xfrm>
                          <a:off x="0" y="0"/>
                          <a:ext cx="790575" cy="561975"/>
                        </a:xfrm>
                        <a:prstGeom prst="rect">
                          <a:avLst/>
                        </a:prstGeom>
                      </pic:spPr>
                    </pic:pic>
                  </a:graphicData>
                </a:graphic>
              </wp:inline>
            </w:drawing>
          </w:r>
        </w:p>
      </w:tc>
      <w:tc>
        <w:tcPr>
          <w:tcW w:w="3005" w:type="dxa"/>
          <w:tcMar/>
        </w:tcPr>
        <w:p w:rsidR="73E7270C" w:rsidP="73E7270C" w:rsidRDefault="73E7270C" w14:paraId="4C8A6442" w14:textId="402A3881">
          <w:pPr>
            <w:pStyle w:val="Header"/>
            <w:bidi w:val="0"/>
            <w:ind w:right="-115"/>
            <w:jc w:val="right"/>
          </w:pPr>
        </w:p>
      </w:tc>
    </w:tr>
  </w:tbl>
  <w:p w:rsidR="73E7270C" w:rsidP="73E7270C" w:rsidRDefault="73E7270C" w14:paraId="23618E06" w14:textId="581EE835">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F7390A"/>
    <w:rsid w:val="00AECAC4"/>
    <w:rsid w:val="05F5C3D8"/>
    <w:rsid w:val="07AD4A43"/>
    <w:rsid w:val="12043323"/>
    <w:rsid w:val="12A8BF70"/>
    <w:rsid w:val="12CEEB6E"/>
    <w:rsid w:val="13831ED3"/>
    <w:rsid w:val="139179E7"/>
    <w:rsid w:val="13BB093B"/>
    <w:rsid w:val="146ABBCF"/>
    <w:rsid w:val="14F0206D"/>
    <w:rsid w:val="15EA0037"/>
    <w:rsid w:val="187E08D5"/>
    <w:rsid w:val="1C709E9F"/>
    <w:rsid w:val="1D5ABE48"/>
    <w:rsid w:val="1F9219A7"/>
    <w:rsid w:val="1FAE39D7"/>
    <w:rsid w:val="206F3E7D"/>
    <w:rsid w:val="208D647E"/>
    <w:rsid w:val="20F3709F"/>
    <w:rsid w:val="21A3D04F"/>
    <w:rsid w:val="2647D3D8"/>
    <w:rsid w:val="2759A3C4"/>
    <w:rsid w:val="276D797B"/>
    <w:rsid w:val="2D477065"/>
    <w:rsid w:val="2E843D28"/>
    <w:rsid w:val="32E1D8CF"/>
    <w:rsid w:val="34B59883"/>
    <w:rsid w:val="35AD607B"/>
    <w:rsid w:val="36197991"/>
    <w:rsid w:val="365764E4"/>
    <w:rsid w:val="390796ED"/>
    <w:rsid w:val="39EBECD4"/>
    <w:rsid w:val="3C14041D"/>
    <w:rsid w:val="3DF6F67C"/>
    <w:rsid w:val="3E5AA886"/>
    <w:rsid w:val="40CA978E"/>
    <w:rsid w:val="41B10328"/>
    <w:rsid w:val="43F3DEE8"/>
    <w:rsid w:val="4C708527"/>
    <w:rsid w:val="4D1117A9"/>
    <w:rsid w:val="5246C475"/>
    <w:rsid w:val="5277BCBA"/>
    <w:rsid w:val="54844950"/>
    <w:rsid w:val="54E63A2B"/>
    <w:rsid w:val="5A6C0422"/>
    <w:rsid w:val="5AED9FD3"/>
    <w:rsid w:val="5B75C749"/>
    <w:rsid w:val="5C3137E4"/>
    <w:rsid w:val="626AFBE8"/>
    <w:rsid w:val="62F60734"/>
    <w:rsid w:val="68170D05"/>
    <w:rsid w:val="68658674"/>
    <w:rsid w:val="69D57D02"/>
    <w:rsid w:val="6A5F7E5B"/>
    <w:rsid w:val="6B9D2736"/>
    <w:rsid w:val="6FDF57F6"/>
    <w:rsid w:val="722A3BA1"/>
    <w:rsid w:val="724D9FB7"/>
    <w:rsid w:val="7378B66F"/>
    <w:rsid w:val="73E7270C"/>
    <w:rsid w:val="73F4F557"/>
    <w:rsid w:val="75537EE6"/>
    <w:rsid w:val="7890D205"/>
    <w:rsid w:val="7AF4758F"/>
    <w:rsid w:val="7BF7390A"/>
    <w:rsid w:val="7C002294"/>
    <w:rsid w:val="7C49A58D"/>
    <w:rsid w:val="7D6D45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7390A"/>
  <w15:chartTrackingRefBased/>
  <w15:docId w15:val="{4319C4B9-2DF8-472B-B956-9ACA20D8C4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footer" Target="footer.xml" Id="R34f77c0d44d74e67" /><Relationship Type="http://schemas.openxmlformats.org/officeDocument/2006/relationships/hyperlink" Target="http://www.sandiego.org/" TargetMode="External" Id="R0f602a8e5e1344a8"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header" Target="header.xml" Id="Rbf64369934e1445c"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sandiego.org/members/venues/petco-park.aspx" TargetMode="External" Id="Re7c81f5dc379490d" /><Relationship Type="http://schemas.openxmlformats.org/officeDocument/2006/relationships/hyperlink" Target="https://www.sandiego.org/members/spectator-sports/san-diego-padres.aspx" TargetMode="External" Id="R5773d8fc32f94def" /><Relationship Type="http://schemas.openxmlformats.org/officeDocument/2006/relationships/hyperlink" Target="https://www.sandiego.org/explore/downtown-urban/downtown/east-village-in-san-diego.aspx" TargetMode="External" Id="R27aef3bc7a60417a" /><Relationship Type="http://schemas.openxmlformats.org/officeDocument/2006/relationships/hyperlink" Target="https://ftw.usatoday.com/lists/best-mlb-stadiums-ranked-2023-edition-baseball-ballparks" TargetMode="External" Id="Re093bf1e49a24304" /><Relationship Type="http://schemas.openxmlformats.org/officeDocument/2006/relationships/hyperlink" Target="https://www.sandiego.org/members/action-sports/snapdragon-stadium.aspx" TargetMode="External" Id="R146b8d038f93451a" /><Relationship Type="http://schemas.openxmlformats.org/officeDocument/2006/relationships/hyperlink" Target="https://sandiegofc.com/" TargetMode="External" Id="Rc06e674daba64347" /><Relationship Type="http://schemas.openxmlformats.org/officeDocument/2006/relationships/hyperlink" Target="https://coanother.sharepoint.com/:f:/s/ACG-Tourism/Ev8pV_aJU75Lni3Dwb8kO10B2Cr_MpXdUR7kKs5wF_pe6A?e=yjJPhh" TargetMode="External" Id="Rd8afa652e27a492a" /></Relationships>
</file>

<file path=word/_rels/header.xml.rels>&#65279;<?xml version="1.0" encoding="utf-8"?><Relationships xmlns="http://schemas.openxmlformats.org/package/2006/relationships"><Relationship Type="http://schemas.openxmlformats.org/officeDocument/2006/relationships/image" Target="/media/image.png" Id="R49b01c43fd294f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FD12E64736A40BE28B151472001BD" ma:contentTypeVersion="15" ma:contentTypeDescription="Create a new document." ma:contentTypeScope="" ma:versionID="ed3f8181f8a24a119c73e51e84ecda18">
  <xsd:schema xmlns:xsd="http://www.w3.org/2001/XMLSchema" xmlns:xs="http://www.w3.org/2001/XMLSchema" xmlns:p="http://schemas.microsoft.com/office/2006/metadata/properties" xmlns:ns2="85f1cd9c-e7b3-4342-bb1f-6572efd3bc97" xmlns:ns3="928b6d83-b05c-43e3-bd10-fc841b0bdb73" targetNamespace="http://schemas.microsoft.com/office/2006/metadata/properties" ma:root="true" ma:fieldsID="a986873606afd8e371f567aef2d224ca" ns2:_="" ns3:_="">
    <xsd:import namespace="85f1cd9c-e7b3-4342-bb1f-6572efd3bc97"/>
    <xsd:import namespace="928b6d83-b05c-43e3-bd10-fc841b0bdb7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1cd9c-e7b3-4342-bb1f-6572efd3b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8b6d83-b05c-43e3-bd10-fc841b0bdb7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e2f4833-37b4-40c8-bb74-bf1d4dc19ed6}" ma:internalName="TaxCatchAll" ma:showField="CatchAllData" ma:web="928b6d83-b05c-43e3-bd10-fc841b0bdb7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8b6d83-b05c-43e3-bd10-fc841b0bdb73" xsi:nil="true"/>
    <lcf76f155ced4ddcb4097134ff3c332f xmlns="85f1cd9c-e7b3-4342-bb1f-6572efd3bc97">
      <Terms xmlns="http://schemas.microsoft.com/office/infopath/2007/PartnerControls"/>
    </lcf76f155ced4ddcb4097134ff3c332f>
    <SharedWithUsers xmlns="928b6d83-b05c-43e3-bd10-fc841b0bdb73">
      <UserInfo>
        <DisplayName>Aldo Hernández Saldaña</DisplayName>
        <AccountId>19</AccountId>
        <AccountType/>
      </UserInfo>
    </SharedWithUsers>
  </documentManagement>
</p:properties>
</file>

<file path=customXml/itemProps1.xml><?xml version="1.0" encoding="utf-8"?>
<ds:datastoreItem xmlns:ds="http://schemas.openxmlformats.org/officeDocument/2006/customXml" ds:itemID="{45BD3DFA-BFA4-4820-8FF9-FDC3C3858F26}"/>
</file>

<file path=customXml/itemProps2.xml><?xml version="1.0" encoding="utf-8"?>
<ds:datastoreItem xmlns:ds="http://schemas.openxmlformats.org/officeDocument/2006/customXml" ds:itemID="{39B4B967-52A1-4F3D-B0FA-1607A36A94CD}"/>
</file>

<file path=customXml/itemProps3.xml><?xml version="1.0" encoding="utf-8"?>
<ds:datastoreItem xmlns:ds="http://schemas.openxmlformats.org/officeDocument/2006/customXml" ds:itemID="{1789D6EA-2B49-438B-820D-1E759852C7A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Aldo Hernández Saldaña</dc:creator>
  <keywords/>
  <dc:description/>
  <lastModifiedBy>Gabriel Fuertes</lastModifiedBy>
  <dcterms:created xsi:type="dcterms:W3CDTF">2024-02-22T03:01:00.0000000Z</dcterms:created>
  <dcterms:modified xsi:type="dcterms:W3CDTF">2024-03-07T18:00:06.0192683Z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0x01010009FFD12E64736A40BE28B151472001BD</vt:lpwstr>
  </property>
  <property fmtid="{D5CDD505-2E9C-101B-9397-08002B2CF9AE}" pid="3" name="MediaServiceImageTags">
    <vt:lpwstr/>
  </property>
</Properties>
</file>