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EFF" w:rsidRDefault="00BC5EFF" w:rsidP="00C5581D">
      <w:pPr>
        <w:shd w:val="clear" w:color="auto" w:fill="FFFFFF"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smallCaps/>
          <w:color w:val="363636"/>
          <w:kern w:val="36"/>
          <w:sz w:val="24"/>
          <w:szCs w:val="20"/>
        </w:rPr>
      </w:pPr>
    </w:p>
    <w:p w:rsidR="00DF1262" w:rsidRDefault="00C5581D" w:rsidP="00BC5EFF">
      <w:pPr>
        <w:shd w:val="clear" w:color="auto" w:fill="FFFFFF"/>
        <w:spacing w:after="203" w:line="360" w:lineRule="auto"/>
        <w:jc w:val="center"/>
        <w:outlineLvl w:val="0"/>
        <w:rPr>
          <w:rFonts w:ascii="Arial" w:eastAsia="Times New Roman" w:hAnsi="Arial" w:cs="Arial"/>
          <w:b/>
          <w:bCs/>
          <w:smallCaps/>
          <w:kern w:val="36"/>
          <w:sz w:val="24"/>
          <w:szCs w:val="20"/>
        </w:rPr>
      </w:pPr>
      <w:proofErr w:type="spellStart"/>
      <w:r>
        <w:rPr>
          <w:rFonts w:ascii="Arial" w:eastAsia="Times New Roman" w:hAnsi="Arial" w:cs="Arial"/>
          <w:b/>
          <w:bCs/>
          <w:smallCaps/>
          <w:kern w:val="36"/>
          <w:sz w:val="24"/>
          <w:szCs w:val="20"/>
        </w:rPr>
        <w:t>Gravity</w:t>
      </w:r>
      <w:proofErr w:type="spellEnd"/>
      <w:r>
        <w:rPr>
          <w:rFonts w:ascii="Arial" w:eastAsia="Times New Roman" w:hAnsi="Arial" w:cs="Arial"/>
          <w:b/>
          <w:bCs/>
          <w:smallCaps/>
          <w:kern w:val="36"/>
          <w:sz w:val="24"/>
          <w:szCs w:val="20"/>
        </w:rPr>
        <w:t xml:space="preserve"> Rush </w:t>
      </w:r>
      <w:proofErr w:type="spellStart"/>
      <w:r>
        <w:rPr>
          <w:rFonts w:ascii="Arial" w:eastAsia="Times New Roman" w:hAnsi="Arial" w:cs="Arial"/>
          <w:b/>
          <w:bCs/>
          <w:smallCaps/>
          <w:kern w:val="36"/>
          <w:sz w:val="24"/>
          <w:szCs w:val="20"/>
        </w:rPr>
        <w:t>Remastered</w:t>
      </w:r>
      <w:proofErr w:type="spellEnd"/>
      <w:r>
        <w:rPr>
          <w:rFonts w:ascii="Arial" w:eastAsia="Times New Roman" w:hAnsi="Arial" w:cs="Arial"/>
          <w:b/>
          <w:bCs/>
          <w:smallCaps/>
          <w:kern w:val="36"/>
          <w:sz w:val="24"/>
          <w:szCs w:val="20"/>
        </w:rPr>
        <w:t xml:space="preserve">: </w:t>
      </w:r>
      <w:r w:rsidR="00490916" w:rsidRPr="00490916">
        <w:rPr>
          <w:rFonts w:ascii="Arial" w:eastAsia="Times New Roman" w:hAnsi="Arial" w:cs="Arial"/>
          <w:b/>
          <w:bCs/>
          <w:smallCaps/>
          <w:kern w:val="36"/>
          <w:sz w:val="24"/>
          <w:szCs w:val="20"/>
        </w:rPr>
        <w:t xml:space="preserve">pronti a tornare a </w:t>
      </w:r>
      <w:proofErr w:type="spellStart"/>
      <w:r w:rsidR="00490916" w:rsidRPr="00490916">
        <w:rPr>
          <w:rFonts w:ascii="Arial" w:eastAsia="Times New Roman" w:hAnsi="Arial" w:cs="Arial"/>
          <w:b/>
          <w:bCs/>
          <w:smallCaps/>
          <w:kern w:val="36"/>
          <w:sz w:val="24"/>
          <w:szCs w:val="20"/>
        </w:rPr>
        <w:t>Heskerville</w:t>
      </w:r>
      <w:proofErr w:type="spellEnd"/>
      <w:r w:rsidR="00490916" w:rsidRPr="00490916">
        <w:rPr>
          <w:rFonts w:ascii="Arial" w:eastAsia="Times New Roman" w:hAnsi="Arial" w:cs="Arial"/>
          <w:b/>
          <w:bCs/>
          <w:smallCaps/>
          <w:kern w:val="36"/>
          <w:sz w:val="24"/>
          <w:szCs w:val="20"/>
        </w:rPr>
        <w:t xml:space="preserve"> con </w:t>
      </w:r>
      <w:proofErr w:type="spellStart"/>
      <w:r w:rsidR="00490916" w:rsidRPr="00490916">
        <w:rPr>
          <w:rFonts w:ascii="Arial" w:eastAsia="Times New Roman" w:hAnsi="Arial" w:cs="Arial"/>
          <w:b/>
          <w:bCs/>
          <w:smallCaps/>
          <w:kern w:val="36"/>
          <w:sz w:val="24"/>
          <w:szCs w:val="20"/>
        </w:rPr>
        <w:t>Kat</w:t>
      </w:r>
      <w:proofErr w:type="spellEnd"/>
      <w:r w:rsidR="00490916" w:rsidRPr="00490916">
        <w:rPr>
          <w:rFonts w:ascii="Arial" w:eastAsia="Times New Roman" w:hAnsi="Arial" w:cs="Arial"/>
          <w:b/>
          <w:bCs/>
          <w:smallCaps/>
          <w:kern w:val="36"/>
          <w:sz w:val="24"/>
          <w:szCs w:val="20"/>
        </w:rPr>
        <w:t xml:space="preserve"> e </w:t>
      </w:r>
      <w:proofErr w:type="spellStart"/>
      <w:r w:rsidR="00490916" w:rsidRPr="00490916">
        <w:rPr>
          <w:rFonts w:ascii="Arial" w:eastAsia="Times New Roman" w:hAnsi="Arial" w:cs="Arial"/>
          <w:b/>
          <w:bCs/>
          <w:smallCaps/>
          <w:kern w:val="36"/>
          <w:sz w:val="24"/>
          <w:szCs w:val="20"/>
        </w:rPr>
        <w:t>Dusty</w:t>
      </w:r>
      <w:proofErr w:type="spellEnd"/>
      <w:r w:rsidR="00490916" w:rsidRPr="00490916">
        <w:rPr>
          <w:rFonts w:ascii="Arial" w:eastAsia="Times New Roman" w:hAnsi="Arial" w:cs="Arial"/>
          <w:b/>
          <w:bCs/>
          <w:smallCaps/>
          <w:kern w:val="36"/>
          <w:sz w:val="24"/>
          <w:szCs w:val="20"/>
        </w:rPr>
        <w:t>?</w:t>
      </w:r>
      <w:r w:rsidR="00473262">
        <w:rPr>
          <w:rFonts w:ascii="Arial" w:eastAsia="Times New Roman" w:hAnsi="Arial" w:cs="Arial"/>
          <w:b/>
          <w:bCs/>
          <w:smallCaps/>
          <w:kern w:val="36"/>
          <w:sz w:val="24"/>
          <w:szCs w:val="20"/>
        </w:rPr>
        <w:t xml:space="preserve"> </w:t>
      </w:r>
    </w:p>
    <w:p w:rsidR="00490916" w:rsidRDefault="000F7445" w:rsidP="000F7445">
      <w:pPr>
        <w:shd w:val="clear" w:color="auto" w:fill="FFFFFF"/>
        <w:spacing w:after="360" w:line="360" w:lineRule="auto"/>
        <w:jc w:val="center"/>
        <w:outlineLvl w:val="0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 xml:space="preserve">Una ragazza senza ricordi </w:t>
      </w:r>
      <w:r w:rsidR="00490916" w:rsidRPr="00490916">
        <w:rPr>
          <w:rFonts w:ascii="Arial" w:hAnsi="Arial" w:cs="Arial"/>
          <w:i/>
          <w:szCs w:val="20"/>
        </w:rPr>
        <w:t xml:space="preserve">e il suo gattino sfidano di nuovo la gravità, </w:t>
      </w:r>
      <w:r w:rsidR="005A293A">
        <w:rPr>
          <w:rFonts w:ascii="Arial" w:hAnsi="Arial" w:cs="Arial"/>
          <w:i/>
          <w:szCs w:val="20"/>
        </w:rPr>
        <w:t xml:space="preserve">questa volta </w:t>
      </w:r>
      <w:r w:rsidR="00490916" w:rsidRPr="00490916">
        <w:rPr>
          <w:rFonts w:ascii="Arial" w:hAnsi="Arial" w:cs="Arial"/>
          <w:i/>
          <w:szCs w:val="20"/>
        </w:rPr>
        <w:t>su PlayStation</w:t>
      </w:r>
      <w:r w:rsidR="005A293A">
        <w:rPr>
          <w:rFonts w:ascii="Arial" w:hAnsi="Arial" w:cs="Arial"/>
          <w:i/>
          <w:szCs w:val="20"/>
        </w:rPr>
        <w:t xml:space="preserve"> </w:t>
      </w:r>
      <w:r w:rsidR="00C5581D">
        <w:rPr>
          <w:rFonts w:ascii="Arial" w:hAnsi="Arial" w:cs="Arial"/>
          <w:i/>
          <w:szCs w:val="20"/>
        </w:rPr>
        <w:t>4</w:t>
      </w:r>
    </w:p>
    <w:p w:rsidR="000F7445" w:rsidRDefault="00490916" w:rsidP="00C5581D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5581D">
        <w:rPr>
          <w:rFonts w:ascii="Arial" w:eastAsia="Calibri" w:hAnsi="Arial" w:cs="Arial"/>
          <w:sz w:val="20"/>
          <w:szCs w:val="20"/>
          <w:lang w:eastAsia="en-US"/>
        </w:rPr>
        <w:t xml:space="preserve">Una città sospesa nel vuoto, un </w:t>
      </w:r>
      <w:r w:rsidR="00C5581D">
        <w:rPr>
          <w:rFonts w:ascii="Arial" w:eastAsia="Calibri" w:hAnsi="Arial" w:cs="Arial"/>
          <w:sz w:val="20"/>
          <w:szCs w:val="20"/>
          <w:lang w:eastAsia="en-US"/>
        </w:rPr>
        <w:t xml:space="preserve">gatto nero dagli strani poteri </w:t>
      </w:r>
      <w:r w:rsidRPr="00C5581D">
        <w:rPr>
          <w:rFonts w:ascii="Arial" w:eastAsia="Calibri" w:hAnsi="Arial" w:cs="Arial"/>
          <w:sz w:val="20"/>
          <w:szCs w:val="20"/>
          <w:lang w:eastAsia="en-US"/>
        </w:rPr>
        <w:t xml:space="preserve">e </w:t>
      </w:r>
      <w:proofErr w:type="spellStart"/>
      <w:r w:rsidRPr="00C5581D">
        <w:rPr>
          <w:rFonts w:ascii="Arial" w:eastAsia="Calibri" w:hAnsi="Arial" w:cs="Arial"/>
          <w:sz w:val="20"/>
          <w:szCs w:val="20"/>
          <w:lang w:eastAsia="en-US"/>
        </w:rPr>
        <w:t>Kat</w:t>
      </w:r>
      <w:proofErr w:type="spellEnd"/>
      <w:r w:rsidRPr="00C5581D">
        <w:rPr>
          <w:rFonts w:ascii="Arial" w:eastAsia="Calibri" w:hAnsi="Arial" w:cs="Arial"/>
          <w:sz w:val="20"/>
          <w:szCs w:val="20"/>
          <w:lang w:eastAsia="en-US"/>
        </w:rPr>
        <w:t xml:space="preserve">, una ragazzina </w:t>
      </w:r>
      <w:r w:rsidR="000F7445">
        <w:rPr>
          <w:rFonts w:ascii="Arial" w:eastAsia="Calibri" w:hAnsi="Arial" w:cs="Arial"/>
          <w:sz w:val="20"/>
          <w:szCs w:val="20"/>
          <w:lang w:eastAsia="en-US"/>
        </w:rPr>
        <w:t>che non ricorda nulla del proprio passato e</w:t>
      </w:r>
      <w:r w:rsidRPr="00C5581D">
        <w:rPr>
          <w:rFonts w:ascii="Arial" w:eastAsia="Calibri" w:hAnsi="Arial" w:cs="Arial"/>
          <w:sz w:val="20"/>
          <w:szCs w:val="20"/>
          <w:lang w:eastAsia="en-US"/>
        </w:rPr>
        <w:t xml:space="preserve"> che riesce a </w:t>
      </w:r>
      <w:r w:rsidR="000F7445">
        <w:rPr>
          <w:rFonts w:ascii="Arial" w:eastAsia="Calibri" w:hAnsi="Arial" w:cs="Arial"/>
          <w:sz w:val="20"/>
          <w:szCs w:val="20"/>
          <w:lang w:eastAsia="en-US"/>
        </w:rPr>
        <w:t>vincere</w:t>
      </w:r>
      <w:r w:rsidRPr="00C5581D">
        <w:rPr>
          <w:rFonts w:ascii="Arial" w:eastAsia="Calibri" w:hAnsi="Arial" w:cs="Arial"/>
          <w:sz w:val="20"/>
          <w:szCs w:val="20"/>
          <w:lang w:eastAsia="en-US"/>
        </w:rPr>
        <w:t xml:space="preserve"> la</w:t>
      </w:r>
      <w:r w:rsidR="000F7445">
        <w:rPr>
          <w:rFonts w:ascii="Arial" w:eastAsia="Calibri" w:hAnsi="Arial" w:cs="Arial"/>
          <w:sz w:val="20"/>
          <w:szCs w:val="20"/>
          <w:lang w:eastAsia="en-US"/>
        </w:rPr>
        <w:t xml:space="preserve"> forza di</w:t>
      </w:r>
      <w:r w:rsidRPr="00C5581D">
        <w:rPr>
          <w:rFonts w:ascii="Arial" w:eastAsia="Calibri" w:hAnsi="Arial" w:cs="Arial"/>
          <w:sz w:val="20"/>
          <w:szCs w:val="20"/>
          <w:lang w:eastAsia="en-US"/>
        </w:rPr>
        <w:t xml:space="preserve"> gravità. Ecco gli </w:t>
      </w:r>
      <w:r w:rsidR="00C5581D">
        <w:rPr>
          <w:rFonts w:ascii="Arial" w:eastAsia="Calibri" w:hAnsi="Arial" w:cs="Arial"/>
          <w:sz w:val="20"/>
          <w:szCs w:val="20"/>
          <w:lang w:eastAsia="en-US"/>
        </w:rPr>
        <w:t>elementi principali</w:t>
      </w:r>
      <w:r w:rsidRPr="00C5581D">
        <w:rPr>
          <w:rFonts w:ascii="Arial" w:eastAsia="Calibri" w:hAnsi="Arial" w:cs="Arial"/>
          <w:sz w:val="20"/>
          <w:szCs w:val="20"/>
          <w:lang w:eastAsia="en-US"/>
        </w:rPr>
        <w:t xml:space="preserve"> di </w:t>
      </w:r>
      <w:proofErr w:type="spellStart"/>
      <w:r w:rsidRPr="00C5581D">
        <w:rPr>
          <w:rFonts w:ascii="Arial" w:eastAsia="Calibri" w:hAnsi="Arial" w:cs="Arial"/>
          <w:i/>
          <w:sz w:val="20"/>
          <w:szCs w:val="20"/>
          <w:lang w:eastAsia="en-US"/>
        </w:rPr>
        <w:t>Gravity</w:t>
      </w:r>
      <w:proofErr w:type="spellEnd"/>
      <w:r w:rsidRPr="00C5581D">
        <w:rPr>
          <w:rFonts w:ascii="Arial" w:eastAsia="Calibri" w:hAnsi="Arial" w:cs="Arial"/>
          <w:i/>
          <w:sz w:val="20"/>
          <w:szCs w:val="20"/>
          <w:lang w:eastAsia="en-US"/>
        </w:rPr>
        <w:t xml:space="preserve"> Rush </w:t>
      </w:r>
      <w:proofErr w:type="spellStart"/>
      <w:r w:rsidRPr="00C5581D">
        <w:rPr>
          <w:rFonts w:ascii="Arial" w:eastAsia="Calibri" w:hAnsi="Arial" w:cs="Arial"/>
          <w:i/>
          <w:sz w:val="20"/>
          <w:szCs w:val="20"/>
          <w:lang w:eastAsia="en-US"/>
        </w:rPr>
        <w:t>Remastered</w:t>
      </w:r>
      <w:r w:rsidR="00FF2425">
        <w:rPr>
          <w:rFonts w:ascii="Arial" w:eastAsia="Calibri" w:hAnsi="Arial" w:cs="Arial"/>
          <w:i/>
          <w:sz w:val="20"/>
          <w:szCs w:val="20"/>
          <w:lang w:eastAsia="en-US"/>
        </w:rPr>
        <w:t>™</w:t>
      </w:r>
      <w:proofErr w:type="spellEnd"/>
      <w:r w:rsidRPr="00C5581D"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  <w:r w:rsidR="00C5581D">
        <w:rPr>
          <w:rFonts w:ascii="Arial" w:eastAsia="Calibri" w:hAnsi="Arial" w:cs="Arial"/>
          <w:sz w:val="20"/>
          <w:szCs w:val="20"/>
          <w:lang w:eastAsia="en-US"/>
        </w:rPr>
        <w:t>il gioco in esclusiva</w:t>
      </w:r>
      <w:r w:rsidR="00C5581D" w:rsidRPr="00C5581D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C5581D">
        <w:rPr>
          <w:rFonts w:ascii="Arial" w:eastAsia="Calibri" w:hAnsi="Arial" w:cs="Arial"/>
          <w:sz w:val="20"/>
          <w:szCs w:val="20"/>
          <w:lang w:eastAsia="en-US"/>
        </w:rPr>
        <w:t xml:space="preserve">per </w:t>
      </w:r>
      <w:r w:rsidR="00C5581D" w:rsidRPr="00C5581D">
        <w:rPr>
          <w:rFonts w:ascii="Arial" w:eastAsia="Calibri" w:hAnsi="Arial" w:cs="Arial"/>
          <w:sz w:val="20"/>
          <w:szCs w:val="20"/>
          <w:lang w:eastAsia="en-US"/>
        </w:rPr>
        <w:t>PlayStation®4</w:t>
      </w:r>
      <w:r w:rsidR="00C5581D">
        <w:rPr>
          <w:rFonts w:ascii="Arial" w:eastAsia="Calibri" w:hAnsi="Arial" w:cs="Arial"/>
          <w:sz w:val="20"/>
          <w:szCs w:val="20"/>
          <w:lang w:eastAsia="en-US"/>
        </w:rPr>
        <w:t xml:space="preserve"> (PS4™) </w:t>
      </w:r>
      <w:r w:rsidR="00FA145C">
        <w:rPr>
          <w:rFonts w:ascii="Arial" w:eastAsia="Calibri" w:hAnsi="Arial" w:cs="Arial"/>
          <w:sz w:val="20"/>
          <w:szCs w:val="20"/>
          <w:lang w:eastAsia="en-US"/>
        </w:rPr>
        <w:t xml:space="preserve">disponibile da oggi </w:t>
      </w:r>
      <w:r w:rsidR="00C5581D">
        <w:rPr>
          <w:rFonts w:ascii="Arial" w:eastAsia="Calibri" w:hAnsi="Arial" w:cs="Arial"/>
          <w:sz w:val="20"/>
          <w:szCs w:val="20"/>
          <w:lang w:eastAsia="en-US"/>
        </w:rPr>
        <w:t>3 febbraio</w:t>
      </w:r>
      <w:r w:rsidR="00FA145C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0F7445" w:rsidRDefault="00490916" w:rsidP="00C5581D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5581D">
        <w:rPr>
          <w:rFonts w:ascii="Arial" w:eastAsia="Calibri" w:hAnsi="Arial" w:cs="Arial"/>
          <w:sz w:val="20"/>
          <w:szCs w:val="20"/>
          <w:lang w:eastAsia="en-US"/>
        </w:rPr>
        <w:t>Dopo il successo di critica e di pubblico della versione lanciata nel 2012 per</w:t>
      </w:r>
      <w:r w:rsidR="000F7445" w:rsidRPr="000F7445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="000F7445" w:rsidRPr="00C5581D">
        <w:rPr>
          <w:rFonts w:ascii="Arial" w:eastAsia="Calibri" w:hAnsi="Arial" w:cs="Arial"/>
          <w:sz w:val="20"/>
          <w:szCs w:val="20"/>
          <w:lang w:eastAsia="en-US"/>
        </w:rPr>
        <w:t>PlayStation®Vita</w:t>
      </w:r>
      <w:proofErr w:type="spellEnd"/>
      <w:r w:rsidR="000F7445">
        <w:rPr>
          <w:rFonts w:ascii="Arial" w:eastAsia="Calibri" w:hAnsi="Arial" w:cs="Arial"/>
          <w:sz w:val="20"/>
          <w:szCs w:val="20"/>
          <w:lang w:eastAsia="en-US"/>
        </w:rPr>
        <w:t xml:space="preserve"> (PS </w:t>
      </w:r>
      <w:proofErr w:type="spellStart"/>
      <w:r w:rsidR="000F7445">
        <w:rPr>
          <w:rFonts w:ascii="Arial" w:eastAsia="Calibri" w:hAnsi="Arial" w:cs="Arial"/>
          <w:sz w:val="20"/>
          <w:szCs w:val="20"/>
          <w:lang w:eastAsia="en-US"/>
        </w:rPr>
        <w:t>Vita™</w:t>
      </w:r>
      <w:proofErr w:type="spellEnd"/>
      <w:r w:rsidR="000F7445">
        <w:rPr>
          <w:rFonts w:ascii="Arial" w:eastAsia="Calibri" w:hAnsi="Arial" w:cs="Arial"/>
          <w:sz w:val="20"/>
          <w:szCs w:val="20"/>
          <w:lang w:eastAsia="en-US"/>
        </w:rPr>
        <w:t>)</w:t>
      </w:r>
      <w:r w:rsidRPr="00C5581D"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  <w:proofErr w:type="spellStart"/>
      <w:r w:rsidRPr="00C5581D">
        <w:rPr>
          <w:rFonts w:ascii="Arial" w:eastAsia="Calibri" w:hAnsi="Arial" w:cs="Arial"/>
          <w:sz w:val="20"/>
          <w:szCs w:val="20"/>
          <w:lang w:eastAsia="en-US"/>
        </w:rPr>
        <w:t>Gravity</w:t>
      </w:r>
      <w:proofErr w:type="spellEnd"/>
      <w:r w:rsidRPr="00C5581D">
        <w:rPr>
          <w:rFonts w:ascii="Arial" w:eastAsia="Calibri" w:hAnsi="Arial" w:cs="Arial"/>
          <w:sz w:val="20"/>
          <w:szCs w:val="20"/>
          <w:lang w:eastAsia="en-US"/>
        </w:rPr>
        <w:t xml:space="preserve"> Rush </w:t>
      </w:r>
      <w:proofErr w:type="spellStart"/>
      <w:r w:rsidRPr="00C5581D">
        <w:rPr>
          <w:rFonts w:ascii="Arial" w:eastAsia="Calibri" w:hAnsi="Arial" w:cs="Arial"/>
          <w:sz w:val="20"/>
          <w:szCs w:val="20"/>
          <w:lang w:eastAsia="en-US"/>
        </w:rPr>
        <w:t>Remastered</w:t>
      </w:r>
      <w:proofErr w:type="spellEnd"/>
      <w:r w:rsidRPr="00C5581D">
        <w:rPr>
          <w:rFonts w:ascii="Arial" w:eastAsia="Calibri" w:hAnsi="Arial" w:cs="Arial"/>
          <w:sz w:val="20"/>
          <w:szCs w:val="20"/>
          <w:lang w:eastAsia="en-US"/>
        </w:rPr>
        <w:t xml:space="preserve"> porta su PS4 le incredibili avventure di </w:t>
      </w:r>
      <w:proofErr w:type="spellStart"/>
      <w:r w:rsidRPr="00C5581D">
        <w:rPr>
          <w:rFonts w:ascii="Arial" w:eastAsia="Calibri" w:hAnsi="Arial" w:cs="Arial"/>
          <w:sz w:val="20"/>
          <w:szCs w:val="20"/>
          <w:lang w:eastAsia="en-US"/>
        </w:rPr>
        <w:t>Kat</w:t>
      </w:r>
      <w:proofErr w:type="spellEnd"/>
      <w:r w:rsidRPr="00C5581D">
        <w:rPr>
          <w:rFonts w:ascii="Arial" w:eastAsia="Calibri" w:hAnsi="Arial" w:cs="Arial"/>
          <w:sz w:val="20"/>
          <w:szCs w:val="20"/>
          <w:lang w:eastAsia="en-US"/>
        </w:rPr>
        <w:t xml:space="preserve"> e del fedele gattino </w:t>
      </w:r>
      <w:proofErr w:type="spellStart"/>
      <w:r w:rsidRPr="00C5581D">
        <w:rPr>
          <w:rFonts w:ascii="Arial" w:eastAsia="Calibri" w:hAnsi="Arial" w:cs="Arial"/>
          <w:sz w:val="20"/>
          <w:szCs w:val="20"/>
          <w:lang w:eastAsia="en-US"/>
        </w:rPr>
        <w:t>Dusty</w:t>
      </w:r>
      <w:proofErr w:type="spellEnd"/>
      <w:r w:rsidRPr="00C5581D">
        <w:rPr>
          <w:rFonts w:ascii="Arial" w:eastAsia="Calibri" w:hAnsi="Arial" w:cs="Arial"/>
          <w:sz w:val="20"/>
          <w:szCs w:val="20"/>
          <w:lang w:eastAsia="en-US"/>
        </w:rPr>
        <w:t xml:space="preserve"> con una nuova veste a </w:t>
      </w:r>
      <w:r w:rsidRPr="00C5581D">
        <w:rPr>
          <w:rFonts w:ascii="Arial" w:eastAsia="Calibri" w:hAnsi="Arial" w:cs="Arial"/>
          <w:b/>
          <w:sz w:val="20"/>
          <w:szCs w:val="20"/>
          <w:lang w:eastAsia="en-US"/>
        </w:rPr>
        <w:t xml:space="preserve">60 </w:t>
      </w:r>
      <w:proofErr w:type="spellStart"/>
      <w:r w:rsidRPr="00C5581D">
        <w:rPr>
          <w:rFonts w:ascii="Arial" w:eastAsia="Calibri" w:hAnsi="Arial" w:cs="Arial"/>
          <w:b/>
          <w:sz w:val="20"/>
          <w:szCs w:val="20"/>
          <w:lang w:eastAsia="en-US"/>
        </w:rPr>
        <w:t>fps</w:t>
      </w:r>
      <w:proofErr w:type="spellEnd"/>
      <w:r w:rsidRPr="00C5581D">
        <w:rPr>
          <w:rFonts w:ascii="Arial" w:eastAsia="Calibri" w:hAnsi="Arial" w:cs="Arial"/>
          <w:b/>
          <w:sz w:val="20"/>
          <w:szCs w:val="20"/>
          <w:lang w:eastAsia="en-US"/>
        </w:rPr>
        <w:t xml:space="preserve"> e una risoluzione a 1080p</w:t>
      </w:r>
      <w:r w:rsidRPr="00C5581D">
        <w:rPr>
          <w:rFonts w:ascii="Arial" w:eastAsia="Calibri" w:hAnsi="Arial" w:cs="Arial"/>
          <w:sz w:val="20"/>
          <w:szCs w:val="20"/>
          <w:lang w:eastAsia="en-US"/>
        </w:rPr>
        <w:t xml:space="preserve">. La protagonista, gli altri personaggi, gli sfondi e gli effetti </w:t>
      </w:r>
      <w:r w:rsidR="000F7445">
        <w:rPr>
          <w:rFonts w:ascii="Arial" w:eastAsia="Calibri" w:hAnsi="Arial" w:cs="Arial"/>
          <w:sz w:val="20"/>
          <w:szCs w:val="20"/>
          <w:lang w:eastAsia="en-US"/>
        </w:rPr>
        <w:t xml:space="preserve">grafici </w:t>
      </w:r>
      <w:r w:rsidRPr="00C5581D">
        <w:rPr>
          <w:rFonts w:ascii="Arial" w:eastAsia="Calibri" w:hAnsi="Arial" w:cs="Arial"/>
          <w:sz w:val="20"/>
          <w:szCs w:val="20"/>
          <w:lang w:eastAsia="en-US"/>
        </w:rPr>
        <w:t>sono stati ottimizzati per offrire un</w:t>
      </w:r>
      <w:r w:rsidR="009150C6">
        <w:rPr>
          <w:rFonts w:ascii="Arial" w:eastAsia="Calibri" w:hAnsi="Arial" w:cs="Arial"/>
          <w:sz w:val="20"/>
          <w:szCs w:val="20"/>
          <w:lang w:eastAsia="en-US"/>
        </w:rPr>
        <w:t>’</w:t>
      </w:r>
      <w:r w:rsidR="009150C6" w:rsidRPr="00C5581D">
        <w:rPr>
          <w:rFonts w:ascii="Arial" w:eastAsia="Calibri" w:hAnsi="Arial" w:cs="Arial"/>
          <w:sz w:val="20"/>
          <w:szCs w:val="20"/>
          <w:lang w:eastAsia="en-US"/>
        </w:rPr>
        <w:t xml:space="preserve">esperienza di gioco </w:t>
      </w:r>
      <w:r w:rsidR="009150C6">
        <w:rPr>
          <w:rFonts w:ascii="Arial" w:eastAsia="Calibri" w:hAnsi="Arial" w:cs="Arial"/>
          <w:sz w:val="20"/>
          <w:szCs w:val="20"/>
          <w:lang w:eastAsia="en-US"/>
        </w:rPr>
        <w:t xml:space="preserve">ancora più </w:t>
      </w:r>
      <w:proofErr w:type="spellStart"/>
      <w:r w:rsidR="00FA145C">
        <w:rPr>
          <w:rFonts w:ascii="Arial" w:eastAsia="Calibri" w:hAnsi="Arial" w:cs="Arial"/>
          <w:sz w:val="20"/>
          <w:szCs w:val="20"/>
          <w:lang w:eastAsia="en-US"/>
        </w:rPr>
        <w:t>immersiva</w:t>
      </w:r>
      <w:proofErr w:type="spellEnd"/>
      <w:r w:rsidRPr="00C5581D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  <w:r w:rsidR="009150C6">
        <w:rPr>
          <w:rFonts w:ascii="Arial" w:eastAsia="Calibri" w:hAnsi="Arial" w:cs="Arial"/>
          <w:sz w:val="20"/>
          <w:szCs w:val="20"/>
          <w:lang w:eastAsia="en-US"/>
        </w:rPr>
        <w:t>Si aggiunge alle novità della versione per PS4 anche la</w:t>
      </w:r>
      <w:r w:rsidRPr="00C5581D">
        <w:rPr>
          <w:rFonts w:ascii="Arial" w:eastAsia="Calibri" w:hAnsi="Arial" w:cs="Arial"/>
          <w:sz w:val="20"/>
          <w:szCs w:val="20"/>
          <w:lang w:eastAsia="en-US"/>
        </w:rPr>
        <w:t xml:space="preserve"> sezione </w:t>
      </w:r>
      <w:r w:rsidRPr="00C5581D">
        <w:rPr>
          <w:rFonts w:ascii="Arial" w:eastAsia="Calibri" w:hAnsi="Arial" w:cs="Arial"/>
          <w:b/>
          <w:sz w:val="20"/>
          <w:szCs w:val="20"/>
          <w:lang w:eastAsia="en-US"/>
        </w:rPr>
        <w:t xml:space="preserve">Galleria, </w:t>
      </w:r>
      <w:r w:rsidR="009150C6" w:rsidRPr="009150C6">
        <w:rPr>
          <w:rFonts w:ascii="Arial" w:eastAsia="Calibri" w:hAnsi="Arial" w:cs="Arial"/>
          <w:sz w:val="20"/>
          <w:szCs w:val="20"/>
          <w:lang w:eastAsia="en-US"/>
        </w:rPr>
        <w:t>che comprende</w:t>
      </w:r>
      <w:r w:rsidR="009150C6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C5581D">
        <w:rPr>
          <w:rFonts w:ascii="Arial" w:eastAsia="Calibri" w:hAnsi="Arial" w:cs="Arial"/>
          <w:sz w:val="20"/>
          <w:szCs w:val="20"/>
          <w:lang w:eastAsia="en-US"/>
        </w:rPr>
        <w:t xml:space="preserve">oltre </w:t>
      </w:r>
      <w:r w:rsidRPr="00C5581D">
        <w:rPr>
          <w:rFonts w:ascii="Arial" w:eastAsia="Calibri" w:hAnsi="Arial" w:cs="Arial"/>
          <w:b/>
          <w:sz w:val="20"/>
          <w:szCs w:val="20"/>
          <w:lang w:eastAsia="en-US"/>
        </w:rPr>
        <w:t>600 illustrazioni e bozzetti</w:t>
      </w:r>
      <w:r w:rsidR="009150C6">
        <w:rPr>
          <w:rFonts w:ascii="Arial" w:eastAsia="Calibri" w:hAnsi="Arial" w:cs="Arial"/>
          <w:sz w:val="20"/>
          <w:szCs w:val="20"/>
          <w:lang w:eastAsia="en-US"/>
        </w:rPr>
        <w:t xml:space="preserve"> di personaggi, nemici e</w:t>
      </w:r>
      <w:r w:rsidRPr="00C5581D">
        <w:rPr>
          <w:rFonts w:ascii="Arial" w:eastAsia="Calibri" w:hAnsi="Arial" w:cs="Arial"/>
          <w:sz w:val="20"/>
          <w:szCs w:val="20"/>
          <w:lang w:eastAsia="en-US"/>
        </w:rPr>
        <w:t xml:space="preserve"> mond</w:t>
      </w:r>
      <w:r w:rsidR="009150C6">
        <w:rPr>
          <w:rFonts w:ascii="Arial" w:eastAsia="Calibri" w:hAnsi="Arial" w:cs="Arial"/>
          <w:sz w:val="20"/>
          <w:szCs w:val="20"/>
          <w:lang w:eastAsia="en-US"/>
        </w:rPr>
        <w:t>i da scoprire che metteranno in luce</w:t>
      </w:r>
      <w:r w:rsidRPr="00C5581D">
        <w:rPr>
          <w:rFonts w:ascii="Arial" w:eastAsia="Calibri" w:hAnsi="Arial" w:cs="Arial"/>
          <w:sz w:val="20"/>
          <w:szCs w:val="20"/>
          <w:lang w:eastAsia="en-US"/>
        </w:rPr>
        <w:t xml:space="preserve"> dettagli </w:t>
      </w:r>
      <w:r w:rsidR="000F7445">
        <w:rPr>
          <w:rFonts w:ascii="Arial" w:eastAsia="Calibri" w:hAnsi="Arial" w:cs="Arial"/>
          <w:sz w:val="20"/>
          <w:szCs w:val="20"/>
          <w:lang w:eastAsia="en-US"/>
        </w:rPr>
        <w:t xml:space="preserve">del gioco </w:t>
      </w:r>
      <w:r w:rsidRPr="00C5581D">
        <w:rPr>
          <w:rFonts w:ascii="Arial" w:eastAsia="Calibri" w:hAnsi="Arial" w:cs="Arial"/>
          <w:sz w:val="20"/>
          <w:szCs w:val="20"/>
          <w:lang w:eastAsia="en-US"/>
        </w:rPr>
        <w:t xml:space="preserve">finora </w:t>
      </w:r>
      <w:r w:rsidR="000F7445">
        <w:rPr>
          <w:rFonts w:ascii="Arial" w:eastAsia="Calibri" w:hAnsi="Arial" w:cs="Arial"/>
          <w:sz w:val="20"/>
          <w:szCs w:val="20"/>
          <w:lang w:eastAsia="en-US"/>
        </w:rPr>
        <w:t>mai visti.</w:t>
      </w:r>
    </w:p>
    <w:p w:rsidR="00490916" w:rsidRPr="00C5581D" w:rsidRDefault="000F7445" w:rsidP="00C5581D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Gravity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 xml:space="preserve"> Rush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Remastered</w:t>
      </w:r>
      <w:proofErr w:type="spellEnd"/>
      <w:r w:rsidR="00490916" w:rsidRPr="00C5581D">
        <w:rPr>
          <w:rFonts w:ascii="Arial" w:eastAsia="Calibri" w:hAnsi="Arial" w:cs="Arial"/>
          <w:sz w:val="20"/>
          <w:szCs w:val="20"/>
          <w:lang w:eastAsia="en-US"/>
        </w:rPr>
        <w:t xml:space="preserve">, come ben sanno </w:t>
      </w:r>
      <w:r>
        <w:rPr>
          <w:rFonts w:ascii="Arial" w:eastAsia="Calibri" w:hAnsi="Arial" w:cs="Arial"/>
          <w:sz w:val="20"/>
          <w:szCs w:val="20"/>
          <w:lang w:eastAsia="en-US"/>
        </w:rPr>
        <w:t>coloro</w:t>
      </w:r>
      <w:r w:rsidR="00490916" w:rsidRPr="00C5581D">
        <w:rPr>
          <w:rFonts w:ascii="Arial" w:eastAsia="Calibri" w:hAnsi="Arial" w:cs="Arial"/>
          <w:sz w:val="20"/>
          <w:szCs w:val="20"/>
          <w:lang w:eastAsia="en-US"/>
        </w:rPr>
        <w:t xml:space="preserve"> che lo hanno amato su PS Vita, inizia con una drammatica scoperta: svegliatasi in una città sconosciuta, </w:t>
      </w:r>
      <w:proofErr w:type="spellStart"/>
      <w:r w:rsidR="00490916" w:rsidRPr="00C5581D">
        <w:rPr>
          <w:rFonts w:ascii="Arial" w:eastAsia="Calibri" w:hAnsi="Arial" w:cs="Arial"/>
          <w:sz w:val="20"/>
          <w:szCs w:val="20"/>
          <w:lang w:eastAsia="en-US"/>
        </w:rPr>
        <w:t>Kat</w:t>
      </w:r>
      <w:proofErr w:type="spellEnd"/>
      <w:r w:rsidR="00490916" w:rsidRPr="00C5581D">
        <w:rPr>
          <w:rFonts w:ascii="Arial" w:eastAsia="Calibri" w:hAnsi="Arial" w:cs="Arial"/>
          <w:sz w:val="20"/>
          <w:szCs w:val="20"/>
          <w:lang w:eastAsia="en-US"/>
        </w:rPr>
        <w:t xml:space="preserve"> si rende conto di aver perso comp</w:t>
      </w:r>
      <w:r w:rsidR="009150C6">
        <w:rPr>
          <w:rFonts w:ascii="Arial" w:eastAsia="Calibri" w:hAnsi="Arial" w:cs="Arial"/>
          <w:sz w:val="20"/>
          <w:szCs w:val="20"/>
          <w:lang w:eastAsia="en-US"/>
        </w:rPr>
        <w:t xml:space="preserve">letamente la memoria. In </w:t>
      </w:r>
      <w:r w:rsidR="00490916" w:rsidRPr="00C5581D">
        <w:rPr>
          <w:rFonts w:ascii="Arial" w:eastAsia="Calibri" w:hAnsi="Arial" w:cs="Arial"/>
          <w:sz w:val="20"/>
          <w:szCs w:val="20"/>
          <w:lang w:eastAsia="en-US"/>
        </w:rPr>
        <w:t xml:space="preserve">un mondo che non conosce, senza alcun ricordo, ha però un prezioso compagno di viaggio, un gatto nero che sembra conferirle straordinarie abilità. Con il </w:t>
      </w:r>
      <w:r>
        <w:rPr>
          <w:rFonts w:ascii="Arial" w:eastAsia="Calibri" w:hAnsi="Arial" w:cs="Arial"/>
          <w:sz w:val="20"/>
          <w:szCs w:val="20"/>
          <w:lang w:eastAsia="en-US"/>
        </w:rPr>
        <w:t>felino</w:t>
      </w:r>
      <w:r w:rsidR="00490916" w:rsidRPr="00C5581D">
        <w:rPr>
          <w:rFonts w:ascii="Arial" w:eastAsia="Calibri" w:hAnsi="Arial" w:cs="Arial"/>
          <w:sz w:val="20"/>
          <w:szCs w:val="20"/>
          <w:lang w:eastAsia="en-US"/>
        </w:rPr>
        <w:t xml:space="preserve"> al suo fianco, infatti, </w:t>
      </w:r>
      <w:r w:rsidR="005A293A">
        <w:rPr>
          <w:rFonts w:ascii="Arial" w:eastAsia="Calibri" w:hAnsi="Arial" w:cs="Arial"/>
          <w:sz w:val="20"/>
          <w:szCs w:val="20"/>
          <w:lang w:eastAsia="en-US"/>
        </w:rPr>
        <w:t xml:space="preserve">la protagonista </w:t>
      </w:r>
      <w:r w:rsidR="00490916" w:rsidRPr="00C5581D">
        <w:rPr>
          <w:rFonts w:ascii="Arial" w:eastAsia="Calibri" w:hAnsi="Arial" w:cs="Arial"/>
          <w:sz w:val="20"/>
          <w:szCs w:val="20"/>
          <w:lang w:eastAsia="en-US"/>
        </w:rPr>
        <w:t xml:space="preserve">riesce a manipolare la gravità e cambiare le leggi della fisica: può librarsi nell’aria, cadere in picchiata o </w:t>
      </w:r>
      <w:r w:rsidR="005A293A">
        <w:rPr>
          <w:rFonts w:ascii="Arial" w:eastAsia="Calibri" w:hAnsi="Arial" w:cs="Arial"/>
          <w:sz w:val="20"/>
          <w:szCs w:val="20"/>
          <w:lang w:eastAsia="en-US"/>
        </w:rPr>
        <w:t>fluttuare</w:t>
      </w:r>
      <w:r w:rsidR="00490916" w:rsidRPr="00C5581D">
        <w:rPr>
          <w:rFonts w:ascii="Arial" w:eastAsia="Calibri" w:hAnsi="Arial" w:cs="Arial"/>
          <w:sz w:val="20"/>
          <w:szCs w:val="20"/>
          <w:lang w:eastAsia="en-US"/>
        </w:rPr>
        <w:t xml:space="preserve"> come se stesse volando. </w:t>
      </w:r>
      <w:proofErr w:type="spellStart"/>
      <w:r w:rsidR="00490916" w:rsidRPr="00C5581D">
        <w:rPr>
          <w:rFonts w:ascii="Arial" w:eastAsia="Calibri" w:hAnsi="Arial" w:cs="Arial"/>
          <w:sz w:val="20"/>
          <w:szCs w:val="20"/>
          <w:lang w:eastAsia="en-US"/>
        </w:rPr>
        <w:t>Kat</w:t>
      </w:r>
      <w:proofErr w:type="spellEnd"/>
      <w:r w:rsidR="00490916" w:rsidRPr="00C5581D">
        <w:rPr>
          <w:rFonts w:ascii="Arial" w:eastAsia="Calibri" w:hAnsi="Arial" w:cs="Arial"/>
          <w:sz w:val="20"/>
          <w:szCs w:val="20"/>
          <w:lang w:eastAsia="en-US"/>
        </w:rPr>
        <w:t xml:space="preserve">, tra le complesse </w:t>
      </w:r>
      <w:r w:rsidR="005A293A">
        <w:rPr>
          <w:rFonts w:ascii="Arial" w:eastAsia="Calibri" w:hAnsi="Arial" w:cs="Arial"/>
          <w:sz w:val="20"/>
          <w:szCs w:val="20"/>
          <w:lang w:eastAsia="en-US"/>
        </w:rPr>
        <w:t>strutture architettoniche della città di</w:t>
      </w:r>
      <w:r w:rsidR="00490916" w:rsidRPr="00C5581D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="00490916" w:rsidRPr="00C5581D">
        <w:rPr>
          <w:rFonts w:ascii="Arial" w:eastAsia="Calibri" w:hAnsi="Arial" w:cs="Arial"/>
          <w:sz w:val="20"/>
          <w:szCs w:val="20"/>
          <w:lang w:eastAsia="en-US"/>
        </w:rPr>
        <w:t>Heskerville</w:t>
      </w:r>
      <w:proofErr w:type="spellEnd"/>
      <w:r w:rsidR="005A293A">
        <w:rPr>
          <w:rFonts w:ascii="Arial" w:eastAsia="Calibri" w:hAnsi="Arial" w:cs="Arial"/>
          <w:sz w:val="20"/>
          <w:szCs w:val="20"/>
          <w:lang w:eastAsia="en-US"/>
        </w:rPr>
        <w:t xml:space="preserve"> cerca</w:t>
      </w:r>
      <w:r w:rsidR="00CC7D9E" w:rsidRPr="00C5581D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490916" w:rsidRPr="00C5581D">
        <w:rPr>
          <w:rFonts w:ascii="Arial" w:eastAsia="Calibri" w:hAnsi="Arial" w:cs="Arial"/>
          <w:sz w:val="20"/>
          <w:szCs w:val="20"/>
          <w:lang w:eastAsia="en-US"/>
        </w:rPr>
        <w:t xml:space="preserve">di </w:t>
      </w:r>
      <w:r w:rsidR="005A293A">
        <w:rPr>
          <w:rFonts w:ascii="Arial" w:eastAsia="Calibri" w:hAnsi="Arial" w:cs="Arial"/>
          <w:sz w:val="20"/>
          <w:szCs w:val="20"/>
          <w:lang w:eastAsia="en-US"/>
        </w:rPr>
        <w:t>scoprire la propria identità</w:t>
      </w:r>
      <w:r w:rsidR="00490916" w:rsidRPr="00C5581D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1E3BA8">
        <w:rPr>
          <w:rFonts w:ascii="Arial" w:eastAsia="Calibri" w:hAnsi="Arial" w:cs="Arial"/>
          <w:sz w:val="20"/>
          <w:szCs w:val="20"/>
          <w:lang w:eastAsia="en-US"/>
        </w:rPr>
        <w:t>e,</w:t>
      </w:r>
      <w:r w:rsidR="005A293A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CC7D9E" w:rsidRPr="00C5581D">
        <w:rPr>
          <w:rFonts w:ascii="Arial" w:eastAsia="Calibri" w:hAnsi="Arial" w:cs="Arial"/>
          <w:sz w:val="20"/>
          <w:szCs w:val="20"/>
          <w:lang w:eastAsia="en-US"/>
        </w:rPr>
        <w:t>ben presto</w:t>
      </w:r>
      <w:r w:rsidR="001E3BA8">
        <w:rPr>
          <w:rFonts w:ascii="Arial" w:eastAsia="Calibri" w:hAnsi="Arial" w:cs="Arial"/>
          <w:sz w:val="20"/>
          <w:szCs w:val="20"/>
          <w:lang w:eastAsia="en-US"/>
        </w:rPr>
        <w:t>,</w:t>
      </w:r>
      <w:r w:rsidR="00CC7D9E" w:rsidRPr="00C5581D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9150C6">
        <w:rPr>
          <w:rFonts w:ascii="Arial" w:eastAsia="Calibri" w:hAnsi="Arial" w:cs="Arial"/>
          <w:sz w:val="20"/>
          <w:szCs w:val="20"/>
          <w:lang w:eastAsia="en-US"/>
        </w:rPr>
        <w:t>è chiamata a</w:t>
      </w:r>
      <w:r w:rsidR="00CC7D9E" w:rsidRPr="00C5581D">
        <w:rPr>
          <w:rFonts w:ascii="Arial" w:eastAsia="Calibri" w:hAnsi="Arial" w:cs="Arial"/>
          <w:sz w:val="20"/>
          <w:szCs w:val="20"/>
          <w:lang w:eastAsia="en-US"/>
        </w:rPr>
        <w:t xml:space="preserve"> sfruttare i suoi poteri p</w:t>
      </w:r>
      <w:r w:rsidR="00490916" w:rsidRPr="00C5581D">
        <w:rPr>
          <w:rFonts w:ascii="Arial" w:eastAsia="Calibri" w:hAnsi="Arial" w:cs="Arial"/>
          <w:sz w:val="20"/>
          <w:szCs w:val="20"/>
          <w:lang w:eastAsia="en-US"/>
        </w:rPr>
        <w:t>e</w:t>
      </w:r>
      <w:r w:rsidR="00CC7D9E" w:rsidRPr="00C5581D">
        <w:rPr>
          <w:rFonts w:ascii="Arial" w:eastAsia="Calibri" w:hAnsi="Arial" w:cs="Arial"/>
          <w:sz w:val="20"/>
          <w:szCs w:val="20"/>
          <w:lang w:eastAsia="en-US"/>
        </w:rPr>
        <w:t>r</w:t>
      </w:r>
      <w:r w:rsidR="00490916" w:rsidRPr="00C5581D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CF6E97" w:rsidRPr="00C5581D">
        <w:rPr>
          <w:rFonts w:ascii="Arial" w:eastAsia="Calibri" w:hAnsi="Arial" w:cs="Arial"/>
          <w:sz w:val="20"/>
          <w:szCs w:val="20"/>
          <w:lang w:eastAsia="en-US"/>
        </w:rPr>
        <w:t>respingere gli attacchi de</w:t>
      </w:r>
      <w:r w:rsidR="009150C6">
        <w:rPr>
          <w:rFonts w:ascii="Arial" w:eastAsia="Calibri" w:hAnsi="Arial" w:cs="Arial"/>
          <w:sz w:val="20"/>
          <w:szCs w:val="20"/>
          <w:lang w:eastAsia="en-US"/>
        </w:rPr>
        <w:t>i Nevi, esseri misteriosi</w:t>
      </w:r>
      <w:r w:rsidR="00490916" w:rsidRPr="00C5581D">
        <w:rPr>
          <w:rFonts w:ascii="Arial" w:eastAsia="Calibri" w:hAnsi="Arial" w:cs="Arial"/>
          <w:sz w:val="20"/>
          <w:szCs w:val="20"/>
          <w:lang w:eastAsia="en-US"/>
        </w:rPr>
        <w:t xml:space="preserve"> e indecifrabili</w:t>
      </w:r>
      <w:r w:rsidR="00CF6E97" w:rsidRPr="00C5581D">
        <w:rPr>
          <w:rFonts w:ascii="Arial" w:eastAsia="Calibri" w:hAnsi="Arial" w:cs="Arial"/>
          <w:sz w:val="20"/>
          <w:szCs w:val="20"/>
          <w:lang w:eastAsia="en-US"/>
        </w:rPr>
        <w:t xml:space="preserve"> che minacciano la città e i suoi abitanti. </w:t>
      </w:r>
    </w:p>
    <w:p w:rsidR="00490916" w:rsidRPr="00C5581D" w:rsidRDefault="00490916" w:rsidP="00C5581D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5581D">
        <w:rPr>
          <w:rFonts w:ascii="Arial" w:eastAsia="Calibri" w:hAnsi="Arial" w:cs="Arial"/>
          <w:sz w:val="20"/>
          <w:szCs w:val="20"/>
          <w:lang w:eastAsia="en-US"/>
        </w:rPr>
        <w:t xml:space="preserve">In un susseguirsi di sfide e combattimenti, obiettivo dopo obiettivo, i giocatori dovranno accompagnare </w:t>
      </w:r>
      <w:proofErr w:type="spellStart"/>
      <w:r w:rsidRPr="00C5581D">
        <w:rPr>
          <w:rFonts w:ascii="Arial" w:eastAsia="Calibri" w:hAnsi="Arial" w:cs="Arial"/>
          <w:sz w:val="20"/>
          <w:szCs w:val="20"/>
          <w:lang w:eastAsia="en-US"/>
        </w:rPr>
        <w:t>Kat</w:t>
      </w:r>
      <w:proofErr w:type="spellEnd"/>
      <w:r w:rsidRPr="00C5581D">
        <w:rPr>
          <w:rFonts w:ascii="Arial" w:eastAsia="Calibri" w:hAnsi="Arial" w:cs="Arial"/>
          <w:sz w:val="20"/>
          <w:szCs w:val="20"/>
          <w:lang w:eastAsia="en-US"/>
        </w:rPr>
        <w:t xml:space="preserve"> nel suo viaggio attraverso un </w:t>
      </w:r>
      <w:r w:rsidR="001E3BA8">
        <w:rPr>
          <w:rFonts w:ascii="Arial" w:eastAsia="Calibri" w:hAnsi="Arial" w:cs="Arial"/>
          <w:sz w:val="20"/>
          <w:szCs w:val="20"/>
          <w:lang w:eastAsia="en-US"/>
        </w:rPr>
        <w:t>mondo ignoto alla scoperta di se</w:t>
      </w:r>
      <w:bookmarkStart w:id="0" w:name="_GoBack"/>
      <w:bookmarkEnd w:id="0"/>
      <w:r w:rsidRPr="00C5581D">
        <w:rPr>
          <w:rFonts w:ascii="Arial" w:eastAsia="Calibri" w:hAnsi="Arial" w:cs="Arial"/>
          <w:sz w:val="20"/>
          <w:szCs w:val="20"/>
          <w:lang w:eastAsia="en-US"/>
        </w:rPr>
        <w:t xml:space="preserve"> stessa</w:t>
      </w:r>
      <w:r w:rsidR="00CC7D9E" w:rsidRPr="00C5581D">
        <w:rPr>
          <w:rFonts w:ascii="Arial" w:eastAsia="Calibri" w:hAnsi="Arial" w:cs="Arial"/>
          <w:sz w:val="20"/>
          <w:szCs w:val="20"/>
          <w:lang w:eastAsia="en-US"/>
        </w:rPr>
        <w:t xml:space="preserve"> e del suo passato</w:t>
      </w:r>
      <w:r w:rsidRPr="00C5581D">
        <w:rPr>
          <w:rFonts w:ascii="Arial" w:eastAsia="Calibri" w:hAnsi="Arial" w:cs="Arial"/>
          <w:sz w:val="20"/>
          <w:szCs w:val="20"/>
          <w:lang w:eastAsia="en-US"/>
        </w:rPr>
        <w:t xml:space="preserve">. Ma non finisce qui: in </w:t>
      </w:r>
      <w:proofErr w:type="spellStart"/>
      <w:r w:rsidRPr="009150C6">
        <w:rPr>
          <w:rFonts w:ascii="Arial" w:eastAsia="Calibri" w:hAnsi="Arial" w:cs="Arial"/>
          <w:sz w:val="20"/>
          <w:szCs w:val="20"/>
          <w:lang w:eastAsia="en-US"/>
        </w:rPr>
        <w:t>Gravity</w:t>
      </w:r>
      <w:proofErr w:type="spellEnd"/>
      <w:r w:rsidRPr="009150C6">
        <w:rPr>
          <w:rFonts w:ascii="Arial" w:eastAsia="Calibri" w:hAnsi="Arial" w:cs="Arial"/>
          <w:sz w:val="20"/>
          <w:szCs w:val="20"/>
          <w:lang w:eastAsia="en-US"/>
        </w:rPr>
        <w:t xml:space="preserve"> Rush </w:t>
      </w:r>
      <w:proofErr w:type="spellStart"/>
      <w:r w:rsidRPr="009150C6">
        <w:rPr>
          <w:rFonts w:ascii="Arial" w:eastAsia="Calibri" w:hAnsi="Arial" w:cs="Arial"/>
          <w:sz w:val="20"/>
          <w:szCs w:val="20"/>
          <w:lang w:eastAsia="en-US"/>
        </w:rPr>
        <w:t>Remastered</w:t>
      </w:r>
      <w:proofErr w:type="spellEnd"/>
      <w:r w:rsidRPr="009150C6"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  <w:proofErr w:type="spellStart"/>
      <w:r w:rsidRPr="00C5581D">
        <w:rPr>
          <w:rFonts w:ascii="Arial" w:eastAsia="Calibri" w:hAnsi="Arial" w:cs="Arial"/>
          <w:sz w:val="20"/>
          <w:szCs w:val="20"/>
          <w:lang w:eastAsia="en-US"/>
        </w:rPr>
        <w:t>Kat</w:t>
      </w:r>
      <w:proofErr w:type="spellEnd"/>
      <w:r w:rsidRPr="00C5581D">
        <w:rPr>
          <w:rFonts w:ascii="Arial" w:eastAsia="Calibri" w:hAnsi="Arial" w:cs="Arial"/>
          <w:sz w:val="20"/>
          <w:szCs w:val="20"/>
          <w:lang w:eastAsia="en-US"/>
        </w:rPr>
        <w:t xml:space="preserve"> torna a vestire </w:t>
      </w:r>
      <w:r w:rsidR="005A293A">
        <w:rPr>
          <w:rFonts w:ascii="Arial" w:eastAsia="Calibri" w:hAnsi="Arial" w:cs="Arial"/>
          <w:sz w:val="20"/>
          <w:szCs w:val="20"/>
          <w:lang w:eastAsia="en-US"/>
        </w:rPr>
        <w:t xml:space="preserve">anche </w:t>
      </w:r>
      <w:r w:rsidRPr="00C5581D">
        <w:rPr>
          <w:rFonts w:ascii="Arial" w:eastAsia="Calibri" w:hAnsi="Arial" w:cs="Arial"/>
          <w:sz w:val="20"/>
          <w:szCs w:val="20"/>
          <w:lang w:eastAsia="en-US"/>
        </w:rPr>
        <w:t>i panni di un soldato speciale, di una spia e di un</w:t>
      </w:r>
      <w:r w:rsidR="009150C6">
        <w:rPr>
          <w:rFonts w:ascii="Arial" w:eastAsia="Calibri" w:hAnsi="Arial" w:cs="Arial"/>
          <w:sz w:val="20"/>
          <w:szCs w:val="20"/>
          <w:lang w:eastAsia="en-US"/>
        </w:rPr>
        <w:t xml:space="preserve">a studentessa. Questa </w:t>
      </w:r>
      <w:r w:rsidR="00245925">
        <w:rPr>
          <w:rFonts w:ascii="Arial" w:eastAsia="Calibri" w:hAnsi="Arial" w:cs="Arial"/>
          <w:sz w:val="20"/>
          <w:szCs w:val="20"/>
          <w:lang w:eastAsia="en-US"/>
        </w:rPr>
        <w:t>edizione</w:t>
      </w:r>
      <w:r w:rsidR="009150C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="009150C6">
        <w:rPr>
          <w:rFonts w:ascii="Arial" w:eastAsia="Calibri" w:hAnsi="Arial" w:cs="Arial"/>
          <w:sz w:val="20"/>
          <w:szCs w:val="20"/>
          <w:lang w:eastAsia="en-US"/>
        </w:rPr>
        <w:t>R</w:t>
      </w:r>
      <w:r w:rsidR="00FA145C">
        <w:rPr>
          <w:rFonts w:ascii="Arial" w:eastAsia="Calibri" w:hAnsi="Arial" w:cs="Arial"/>
          <w:sz w:val="20"/>
          <w:szCs w:val="20"/>
          <w:lang w:eastAsia="en-US"/>
        </w:rPr>
        <w:t>emastered</w:t>
      </w:r>
      <w:proofErr w:type="spellEnd"/>
      <w:r w:rsidR="00FA145C">
        <w:rPr>
          <w:rFonts w:ascii="Arial" w:eastAsia="Calibri" w:hAnsi="Arial" w:cs="Arial"/>
          <w:sz w:val="20"/>
          <w:szCs w:val="20"/>
          <w:lang w:eastAsia="en-US"/>
        </w:rPr>
        <w:t xml:space="preserve">, infatti </w:t>
      </w:r>
      <w:r w:rsidRPr="00C5581D">
        <w:rPr>
          <w:rFonts w:ascii="Arial" w:eastAsia="Calibri" w:hAnsi="Arial" w:cs="Arial"/>
          <w:sz w:val="20"/>
          <w:szCs w:val="20"/>
          <w:lang w:eastAsia="en-US"/>
        </w:rPr>
        <w:t xml:space="preserve">include </w:t>
      </w:r>
      <w:r w:rsidR="00FA145C">
        <w:rPr>
          <w:rFonts w:ascii="Arial" w:eastAsia="Calibri" w:hAnsi="Arial" w:cs="Arial"/>
          <w:sz w:val="20"/>
          <w:szCs w:val="20"/>
          <w:lang w:eastAsia="en-US"/>
        </w:rPr>
        <w:t xml:space="preserve">anche </w:t>
      </w:r>
      <w:r w:rsidRPr="00C5581D">
        <w:rPr>
          <w:rFonts w:ascii="Arial" w:eastAsia="Calibri" w:hAnsi="Arial" w:cs="Arial"/>
          <w:sz w:val="20"/>
          <w:szCs w:val="20"/>
          <w:lang w:eastAsia="en-US"/>
        </w:rPr>
        <w:t>il “</w:t>
      </w:r>
      <w:proofErr w:type="spellStart"/>
      <w:r w:rsidRPr="00C5581D">
        <w:rPr>
          <w:rFonts w:ascii="Arial" w:eastAsia="Calibri" w:hAnsi="Arial" w:cs="Arial"/>
          <w:sz w:val="20"/>
          <w:szCs w:val="20"/>
          <w:lang w:eastAsia="en-US"/>
        </w:rPr>
        <w:t>Military</w:t>
      </w:r>
      <w:proofErr w:type="spellEnd"/>
      <w:r w:rsidRPr="00C5581D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Pr="00C5581D">
        <w:rPr>
          <w:rFonts w:ascii="Arial" w:eastAsia="Calibri" w:hAnsi="Arial" w:cs="Arial"/>
          <w:sz w:val="20"/>
          <w:szCs w:val="20"/>
          <w:lang w:eastAsia="en-US"/>
        </w:rPr>
        <w:t>Mission</w:t>
      </w:r>
      <w:proofErr w:type="spellEnd"/>
      <w:r w:rsidRPr="00C5581D">
        <w:rPr>
          <w:rFonts w:ascii="Arial" w:eastAsia="Calibri" w:hAnsi="Arial" w:cs="Arial"/>
          <w:sz w:val="20"/>
          <w:szCs w:val="20"/>
          <w:lang w:eastAsia="en-US"/>
        </w:rPr>
        <w:t xml:space="preserve"> Pack”, lo “Spy </w:t>
      </w:r>
      <w:proofErr w:type="spellStart"/>
      <w:r w:rsidRPr="00C5581D">
        <w:rPr>
          <w:rFonts w:ascii="Arial" w:eastAsia="Calibri" w:hAnsi="Arial" w:cs="Arial"/>
          <w:sz w:val="20"/>
          <w:szCs w:val="20"/>
          <w:lang w:eastAsia="en-US"/>
        </w:rPr>
        <w:t>Mission</w:t>
      </w:r>
      <w:proofErr w:type="spellEnd"/>
      <w:r w:rsidRPr="00C5581D">
        <w:rPr>
          <w:rFonts w:ascii="Arial" w:eastAsia="Calibri" w:hAnsi="Arial" w:cs="Arial"/>
          <w:sz w:val="20"/>
          <w:szCs w:val="20"/>
          <w:lang w:eastAsia="en-US"/>
        </w:rPr>
        <w:t xml:space="preserve"> Pack” e il “</w:t>
      </w:r>
      <w:proofErr w:type="spellStart"/>
      <w:r w:rsidRPr="00C5581D">
        <w:rPr>
          <w:rFonts w:ascii="Arial" w:eastAsia="Calibri" w:hAnsi="Arial" w:cs="Arial"/>
          <w:sz w:val="20"/>
          <w:szCs w:val="20"/>
          <w:lang w:eastAsia="en-US"/>
        </w:rPr>
        <w:t>Maid</w:t>
      </w:r>
      <w:proofErr w:type="spellEnd"/>
      <w:r w:rsidRPr="00C5581D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Pr="00C5581D">
        <w:rPr>
          <w:rFonts w:ascii="Arial" w:eastAsia="Calibri" w:hAnsi="Arial" w:cs="Arial"/>
          <w:sz w:val="20"/>
          <w:szCs w:val="20"/>
          <w:lang w:eastAsia="en-US"/>
        </w:rPr>
        <w:t>Mission</w:t>
      </w:r>
      <w:proofErr w:type="spellEnd"/>
      <w:r w:rsidRPr="00C5581D">
        <w:rPr>
          <w:rFonts w:ascii="Arial" w:eastAsia="Calibri" w:hAnsi="Arial" w:cs="Arial"/>
          <w:sz w:val="20"/>
          <w:szCs w:val="20"/>
          <w:lang w:eastAsia="en-US"/>
        </w:rPr>
        <w:t xml:space="preserve"> Pack”, i DLC originali sviluppati per PS Vita,</w:t>
      </w:r>
      <w:r w:rsidR="00FA145C">
        <w:rPr>
          <w:rFonts w:ascii="Arial" w:eastAsia="Calibri" w:hAnsi="Arial" w:cs="Arial"/>
          <w:sz w:val="20"/>
          <w:szCs w:val="20"/>
          <w:lang w:eastAsia="en-US"/>
        </w:rPr>
        <w:t xml:space="preserve"> che arricchiscono la trama con</w:t>
      </w:r>
      <w:r w:rsidR="009150C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C5581D">
        <w:rPr>
          <w:rFonts w:ascii="Arial" w:eastAsia="Calibri" w:hAnsi="Arial" w:cs="Arial"/>
          <w:sz w:val="20"/>
          <w:szCs w:val="20"/>
          <w:lang w:eastAsia="en-US"/>
        </w:rPr>
        <w:t xml:space="preserve">tre diverse </w:t>
      </w:r>
      <w:proofErr w:type="spellStart"/>
      <w:r w:rsidRPr="00C5581D">
        <w:rPr>
          <w:rFonts w:ascii="Arial" w:eastAsia="Calibri" w:hAnsi="Arial" w:cs="Arial"/>
          <w:sz w:val="20"/>
          <w:szCs w:val="20"/>
          <w:lang w:eastAsia="en-US"/>
        </w:rPr>
        <w:t>storyline</w:t>
      </w:r>
      <w:proofErr w:type="spellEnd"/>
      <w:r w:rsidRPr="00C5581D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</w:p>
    <w:p w:rsidR="00490916" w:rsidRPr="00C5581D" w:rsidRDefault="00490916" w:rsidP="00C5581D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5581D">
        <w:rPr>
          <w:rFonts w:ascii="Arial" w:eastAsia="Calibri" w:hAnsi="Arial" w:cs="Arial"/>
          <w:bCs/>
          <w:sz w:val="20"/>
          <w:szCs w:val="20"/>
          <w:lang w:eastAsia="en-US"/>
        </w:rPr>
        <w:t xml:space="preserve">Il titolo, </w:t>
      </w:r>
      <w:r w:rsidRPr="00C5581D">
        <w:rPr>
          <w:rFonts w:ascii="Arial" w:eastAsia="Calibri" w:hAnsi="Arial" w:cs="Arial"/>
          <w:sz w:val="20"/>
          <w:szCs w:val="20"/>
          <w:lang w:eastAsia="en-US"/>
        </w:rPr>
        <w:t xml:space="preserve">creato da </w:t>
      </w:r>
      <w:r w:rsidRPr="00C5581D">
        <w:rPr>
          <w:rFonts w:ascii="Arial" w:eastAsia="Calibri" w:hAnsi="Arial" w:cs="Arial"/>
          <w:b/>
          <w:sz w:val="20"/>
          <w:szCs w:val="20"/>
          <w:lang w:eastAsia="en-US"/>
        </w:rPr>
        <w:t xml:space="preserve">SCE </w:t>
      </w:r>
      <w:proofErr w:type="spellStart"/>
      <w:r w:rsidRPr="00C5581D">
        <w:rPr>
          <w:rFonts w:ascii="Arial" w:eastAsia="Calibri" w:hAnsi="Arial" w:cs="Arial"/>
          <w:b/>
          <w:sz w:val="20"/>
          <w:szCs w:val="20"/>
          <w:lang w:eastAsia="en-US"/>
        </w:rPr>
        <w:t>Japan</w:t>
      </w:r>
      <w:proofErr w:type="spellEnd"/>
      <w:r w:rsidRPr="00C5581D">
        <w:rPr>
          <w:rFonts w:ascii="Arial" w:eastAsia="Calibri" w:hAnsi="Arial" w:cs="Arial"/>
          <w:b/>
          <w:sz w:val="20"/>
          <w:szCs w:val="20"/>
          <w:lang w:eastAsia="en-US"/>
        </w:rPr>
        <w:t xml:space="preserve"> Studio</w:t>
      </w:r>
      <w:r w:rsidRPr="00C5581D">
        <w:rPr>
          <w:rFonts w:ascii="Arial" w:eastAsia="Calibri" w:hAnsi="Arial" w:cs="Arial"/>
          <w:sz w:val="20"/>
          <w:szCs w:val="20"/>
          <w:lang w:eastAsia="en-US"/>
        </w:rPr>
        <w:t xml:space="preserve"> e </w:t>
      </w:r>
      <w:proofErr w:type="spellStart"/>
      <w:r w:rsidRPr="00C5581D">
        <w:rPr>
          <w:rFonts w:ascii="Arial" w:eastAsia="Calibri" w:hAnsi="Arial" w:cs="Arial"/>
          <w:b/>
          <w:sz w:val="20"/>
          <w:szCs w:val="20"/>
          <w:lang w:eastAsia="en-US"/>
        </w:rPr>
        <w:t>Keiichiro</w:t>
      </w:r>
      <w:proofErr w:type="spellEnd"/>
      <w:r w:rsidRPr="00C5581D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proofErr w:type="spellStart"/>
      <w:r w:rsidRPr="00C5581D">
        <w:rPr>
          <w:rFonts w:ascii="Arial" w:eastAsia="Calibri" w:hAnsi="Arial" w:cs="Arial"/>
          <w:b/>
          <w:sz w:val="20"/>
          <w:szCs w:val="20"/>
          <w:lang w:eastAsia="en-US"/>
        </w:rPr>
        <w:t>Toyama</w:t>
      </w:r>
      <w:proofErr w:type="spellEnd"/>
      <w:r w:rsidRPr="00C5581D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C5581D">
        <w:rPr>
          <w:rFonts w:ascii="Arial" w:eastAsia="Calibri" w:hAnsi="Arial" w:cs="Arial"/>
          <w:bCs/>
          <w:sz w:val="20"/>
          <w:szCs w:val="20"/>
          <w:lang w:eastAsia="en-US"/>
        </w:rPr>
        <w:t xml:space="preserve">è stato ri-masterizzato dai </w:t>
      </w:r>
      <w:proofErr w:type="spellStart"/>
      <w:r w:rsidRPr="00C5581D">
        <w:rPr>
          <w:rFonts w:ascii="Arial" w:eastAsia="Calibri" w:hAnsi="Arial" w:cs="Arial"/>
          <w:b/>
          <w:bCs/>
          <w:sz w:val="20"/>
          <w:szCs w:val="20"/>
          <w:lang w:eastAsia="en-US"/>
        </w:rPr>
        <w:t>BluePoint</w:t>
      </w:r>
      <w:proofErr w:type="spellEnd"/>
      <w:r w:rsidRPr="00C5581D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Games</w:t>
      </w:r>
      <w:r w:rsidR="00875578" w:rsidRPr="00C5581D">
        <w:rPr>
          <w:rFonts w:ascii="Arial" w:eastAsia="Calibri" w:hAnsi="Arial" w:cs="Arial"/>
          <w:b/>
          <w:bCs/>
          <w:sz w:val="20"/>
          <w:szCs w:val="20"/>
          <w:lang w:eastAsia="en-US"/>
        </w:rPr>
        <w:t>,</w:t>
      </w:r>
      <w:r w:rsidRPr="00C5581D">
        <w:rPr>
          <w:rFonts w:ascii="Arial" w:eastAsia="Calibri" w:hAnsi="Arial" w:cs="Arial"/>
          <w:sz w:val="20"/>
          <w:szCs w:val="20"/>
          <w:lang w:eastAsia="en-US"/>
        </w:rPr>
        <w:t xml:space="preserve"> già artefici del restyling di </w:t>
      </w:r>
      <w:proofErr w:type="spellStart"/>
      <w:r w:rsidRPr="00C5581D">
        <w:rPr>
          <w:rFonts w:ascii="Arial" w:eastAsia="Calibri" w:hAnsi="Arial" w:cs="Arial"/>
          <w:sz w:val="20"/>
          <w:szCs w:val="20"/>
          <w:lang w:eastAsia="en-US"/>
        </w:rPr>
        <w:t>Uncharted</w:t>
      </w:r>
      <w:proofErr w:type="spellEnd"/>
      <w:r w:rsidRPr="00C5581D">
        <w:rPr>
          <w:rFonts w:ascii="Arial" w:eastAsia="Calibri" w:hAnsi="Arial" w:cs="Arial"/>
          <w:sz w:val="20"/>
          <w:szCs w:val="20"/>
          <w:lang w:eastAsia="en-US"/>
        </w:rPr>
        <w:t>: The Nathan Drake Collection</w:t>
      </w:r>
      <w:r w:rsidR="009150C6">
        <w:rPr>
          <w:rFonts w:ascii="Arial" w:eastAsia="Calibri" w:hAnsi="Arial" w:cs="Arial"/>
          <w:sz w:val="20"/>
          <w:szCs w:val="20"/>
          <w:lang w:eastAsia="en-US"/>
        </w:rPr>
        <w:t>™</w:t>
      </w:r>
      <w:r w:rsidRPr="00C5581D">
        <w:rPr>
          <w:rFonts w:ascii="Arial" w:eastAsia="Calibri" w:hAnsi="Arial" w:cs="Arial"/>
          <w:sz w:val="20"/>
          <w:szCs w:val="20"/>
          <w:lang w:eastAsia="en-US"/>
        </w:rPr>
        <w:t>. Tutti i comandi e il sistema di controllo sono stati ripensati per adattarsi al DUALSHOCK®4</w:t>
      </w:r>
      <w:r w:rsidR="005A293A">
        <w:rPr>
          <w:rFonts w:ascii="Arial" w:eastAsia="Calibri" w:hAnsi="Arial" w:cs="Arial"/>
          <w:sz w:val="20"/>
          <w:szCs w:val="20"/>
          <w:lang w:eastAsia="en-US"/>
        </w:rPr>
        <w:t>.</w:t>
      </w:r>
      <w:r w:rsidR="008B2F22" w:rsidRPr="00C5581D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BC5EFF" w:rsidRDefault="00FF2425" w:rsidP="00C5581D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Consigliato a</w:t>
      </w:r>
      <w:r w:rsidR="00490916" w:rsidRPr="00C5581D">
        <w:rPr>
          <w:rFonts w:ascii="Arial" w:eastAsia="Calibri" w:hAnsi="Arial" w:cs="Arial"/>
          <w:sz w:val="20"/>
          <w:szCs w:val="20"/>
          <w:lang w:eastAsia="en-US"/>
        </w:rPr>
        <w:t xml:space="preserve"> un pubblico dai 12 anni in su, </w:t>
      </w:r>
      <w:proofErr w:type="spellStart"/>
      <w:r w:rsidR="00490916" w:rsidRPr="00FF2425">
        <w:rPr>
          <w:rFonts w:ascii="Arial" w:eastAsia="Calibri" w:hAnsi="Arial" w:cs="Arial"/>
          <w:sz w:val="20"/>
          <w:szCs w:val="20"/>
          <w:lang w:eastAsia="en-US"/>
        </w:rPr>
        <w:t>Gravity</w:t>
      </w:r>
      <w:proofErr w:type="spellEnd"/>
      <w:r w:rsidR="00490916" w:rsidRPr="00FF2425">
        <w:rPr>
          <w:rFonts w:ascii="Arial" w:eastAsia="Calibri" w:hAnsi="Arial" w:cs="Arial"/>
          <w:sz w:val="20"/>
          <w:szCs w:val="20"/>
          <w:lang w:eastAsia="en-US"/>
        </w:rPr>
        <w:t xml:space="preserve"> Rush </w:t>
      </w:r>
      <w:proofErr w:type="spellStart"/>
      <w:r w:rsidR="00490916" w:rsidRPr="00FF2425">
        <w:rPr>
          <w:rFonts w:ascii="Arial" w:eastAsia="Calibri" w:hAnsi="Arial" w:cs="Arial"/>
          <w:sz w:val="20"/>
          <w:szCs w:val="20"/>
          <w:lang w:eastAsia="en-US"/>
        </w:rPr>
        <w:t>Remastered</w:t>
      </w:r>
      <w:proofErr w:type="spellEnd"/>
      <w:r w:rsidR="00490916" w:rsidRPr="00C5581D">
        <w:rPr>
          <w:rFonts w:ascii="Arial" w:eastAsia="Calibri" w:hAnsi="Arial" w:cs="Arial"/>
          <w:sz w:val="20"/>
          <w:szCs w:val="20"/>
          <w:lang w:eastAsia="en-US"/>
        </w:rPr>
        <w:t xml:space="preserve"> è disponibile in esclusiva per PlayStation 4 a</w:t>
      </w:r>
      <w:r w:rsidR="001115CB" w:rsidRPr="00C5581D">
        <w:rPr>
          <w:rFonts w:ascii="Arial" w:eastAsia="Calibri" w:hAnsi="Arial" w:cs="Arial"/>
          <w:sz w:val="20"/>
          <w:szCs w:val="20"/>
          <w:lang w:eastAsia="en-US"/>
        </w:rPr>
        <w:t>l prezzo consigliato di</w:t>
      </w:r>
      <w:r w:rsidR="00490916" w:rsidRPr="00C5581D">
        <w:rPr>
          <w:rFonts w:ascii="Arial" w:eastAsia="Calibri" w:hAnsi="Arial" w:cs="Arial"/>
          <w:sz w:val="20"/>
          <w:szCs w:val="20"/>
          <w:lang w:eastAsia="en-US"/>
        </w:rPr>
        <w:t xml:space="preserve"> € 30.99. </w:t>
      </w:r>
    </w:p>
    <w:p w:rsidR="00FF2425" w:rsidRDefault="00FF2425" w:rsidP="00C5581D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5A293A" w:rsidRDefault="005A293A" w:rsidP="00FF2425">
      <w:pPr>
        <w:spacing w:after="0" w:line="240" w:lineRule="auto"/>
        <w:jc w:val="both"/>
        <w:rPr>
          <w:rFonts w:ascii="Arial" w:hAnsi="Arial" w:cs="Arial"/>
          <w:b/>
          <w:bCs/>
          <w:iCs/>
          <w:sz w:val="18"/>
          <w:szCs w:val="18"/>
        </w:rPr>
      </w:pPr>
    </w:p>
    <w:p w:rsidR="005A293A" w:rsidRDefault="005A293A" w:rsidP="00FF2425">
      <w:pPr>
        <w:spacing w:after="0" w:line="240" w:lineRule="auto"/>
        <w:jc w:val="both"/>
        <w:rPr>
          <w:rFonts w:ascii="Arial" w:hAnsi="Arial" w:cs="Arial"/>
          <w:b/>
          <w:bCs/>
          <w:iCs/>
          <w:sz w:val="18"/>
          <w:szCs w:val="18"/>
        </w:rPr>
      </w:pPr>
    </w:p>
    <w:p w:rsidR="005A293A" w:rsidRDefault="005A293A" w:rsidP="00FF2425">
      <w:pPr>
        <w:spacing w:after="0" w:line="240" w:lineRule="auto"/>
        <w:jc w:val="both"/>
        <w:rPr>
          <w:rFonts w:ascii="Arial" w:hAnsi="Arial" w:cs="Arial"/>
          <w:b/>
          <w:bCs/>
          <w:iCs/>
          <w:sz w:val="18"/>
          <w:szCs w:val="18"/>
        </w:rPr>
      </w:pPr>
    </w:p>
    <w:p w:rsidR="00FF2425" w:rsidRPr="001E3BA8" w:rsidRDefault="00FF2425" w:rsidP="00FF2425">
      <w:pPr>
        <w:spacing w:after="0" w:line="240" w:lineRule="auto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1E3BA8">
        <w:rPr>
          <w:rFonts w:ascii="Arial" w:hAnsi="Arial" w:cs="Arial"/>
          <w:b/>
          <w:bCs/>
          <w:iCs/>
          <w:sz w:val="18"/>
          <w:szCs w:val="18"/>
        </w:rPr>
        <w:t xml:space="preserve">Sony Computer Entertainment Europe Ltd </w:t>
      </w:r>
    </w:p>
    <w:p w:rsidR="00FF2425" w:rsidRPr="00F602BB" w:rsidRDefault="00FF2425" w:rsidP="00FF2425">
      <w:pPr>
        <w:spacing w:after="0" w:line="240" w:lineRule="auto"/>
        <w:jc w:val="both"/>
        <w:rPr>
          <w:rFonts w:ascii="Arial" w:hAnsi="Arial" w:cs="Arial"/>
          <w:bCs/>
          <w:iCs/>
          <w:sz w:val="18"/>
          <w:szCs w:val="18"/>
        </w:rPr>
      </w:pPr>
      <w:r w:rsidRPr="00F602BB">
        <w:rPr>
          <w:rFonts w:ascii="Arial" w:hAnsi="Arial" w:cs="Arial"/>
          <w:bCs/>
          <w:iCs/>
          <w:sz w:val="18"/>
          <w:szCs w:val="18"/>
        </w:rPr>
        <w:t xml:space="preserve">Sony Computer Entertainment Europe (SCEE), con sede a Londra, è responsabile della distribuzione, del marketing e delle vendite hardware e software del sistema di intrattenimento domestico PlayStation®4 (PS4®), del sistema di intrattenimento portatile </w:t>
      </w:r>
      <w:proofErr w:type="spellStart"/>
      <w:r w:rsidRPr="00F602BB">
        <w:rPr>
          <w:rFonts w:ascii="Arial" w:hAnsi="Arial" w:cs="Arial"/>
          <w:bCs/>
          <w:iCs/>
          <w:sz w:val="18"/>
          <w:szCs w:val="18"/>
        </w:rPr>
        <w:t>PlayStation®Vita</w:t>
      </w:r>
      <w:proofErr w:type="spellEnd"/>
      <w:r w:rsidRPr="00F602BB">
        <w:rPr>
          <w:rFonts w:ascii="Arial" w:hAnsi="Arial" w:cs="Arial"/>
          <w:bCs/>
          <w:iCs/>
          <w:sz w:val="18"/>
          <w:szCs w:val="18"/>
        </w:rPr>
        <w:t xml:space="preserve"> (PS Vita), di PlayStation®3 (PS3®), di PSP™ (</w:t>
      </w:r>
      <w:proofErr w:type="spellStart"/>
      <w:r w:rsidRPr="00F602BB">
        <w:rPr>
          <w:rFonts w:ascii="Arial" w:hAnsi="Arial" w:cs="Arial"/>
          <w:bCs/>
          <w:iCs/>
          <w:sz w:val="18"/>
          <w:szCs w:val="18"/>
        </w:rPr>
        <w:t>PlayStation®Portable</w:t>
      </w:r>
      <w:proofErr w:type="spellEnd"/>
      <w:r w:rsidRPr="00F602BB">
        <w:rPr>
          <w:rFonts w:ascii="Arial" w:hAnsi="Arial" w:cs="Arial"/>
          <w:bCs/>
          <w:iCs/>
          <w:sz w:val="18"/>
          <w:szCs w:val="18"/>
        </w:rPr>
        <w:t xml:space="preserve">), e di PSN in 109 Paesi tra Europa, Medio Oriente, Africa e Oceania. SCEE ha rivoluzionato l’intrattenimento casalingo sin dal lancio di PlayStation nel 1994. PlayStation®4 ridefinisce il modo di giocare rendendolo ricco e </w:t>
      </w:r>
      <w:proofErr w:type="spellStart"/>
      <w:r w:rsidRPr="00F602BB">
        <w:rPr>
          <w:rFonts w:ascii="Arial" w:hAnsi="Arial" w:cs="Arial"/>
          <w:bCs/>
          <w:iCs/>
          <w:sz w:val="18"/>
          <w:szCs w:val="18"/>
        </w:rPr>
        <w:t>immersivo</w:t>
      </w:r>
      <w:proofErr w:type="spellEnd"/>
      <w:r w:rsidRPr="00F602BB">
        <w:rPr>
          <w:rFonts w:ascii="Arial" w:hAnsi="Arial" w:cs="Arial"/>
          <w:bCs/>
          <w:iCs/>
          <w:sz w:val="18"/>
          <w:szCs w:val="18"/>
        </w:rPr>
        <w:t xml:space="preserve"> grazie alla potente grafica  e alla velocità del sistema, alla sua personalizzazione e alle funzionalità social profondamente integrate. PS Vita è la console portatile di ultima generazione che offre una combinazione rivoluzionaria di gioco e connettività social. PS3® è un sistema di intrattenimento domestico completo, dotato dei processori Cell Broadband e RSX. PSP® è un sistema di intrattenimento portatile che consente agli utenti di godere di giochi 3D con video </w:t>
      </w:r>
      <w:proofErr w:type="spellStart"/>
      <w:r w:rsidRPr="00F602BB">
        <w:rPr>
          <w:rFonts w:ascii="Arial" w:hAnsi="Arial" w:cs="Arial"/>
          <w:bCs/>
          <w:iCs/>
          <w:sz w:val="18"/>
          <w:szCs w:val="18"/>
        </w:rPr>
        <w:t>full-motion</w:t>
      </w:r>
      <w:proofErr w:type="spellEnd"/>
      <w:r w:rsidRPr="00F602BB">
        <w:rPr>
          <w:rFonts w:ascii="Arial" w:hAnsi="Arial" w:cs="Arial"/>
          <w:bCs/>
          <w:iCs/>
          <w:sz w:val="18"/>
          <w:szCs w:val="18"/>
        </w:rPr>
        <w:t xml:space="preserve"> in alta qualità  e con un audio stereo in alta fedeltà. </w:t>
      </w:r>
    </w:p>
    <w:p w:rsidR="00FF2425" w:rsidRPr="00F602BB" w:rsidRDefault="00FF2425" w:rsidP="00FF2425">
      <w:pPr>
        <w:spacing w:after="0" w:line="240" w:lineRule="auto"/>
        <w:jc w:val="both"/>
        <w:rPr>
          <w:rFonts w:ascii="Arial" w:hAnsi="Arial" w:cs="Arial"/>
          <w:bCs/>
          <w:iCs/>
          <w:sz w:val="18"/>
          <w:szCs w:val="18"/>
        </w:rPr>
      </w:pPr>
      <w:r w:rsidRPr="00F602BB">
        <w:rPr>
          <w:rFonts w:ascii="Arial" w:hAnsi="Arial" w:cs="Arial"/>
          <w:bCs/>
          <w:iCs/>
          <w:sz w:val="18"/>
          <w:szCs w:val="18"/>
        </w:rPr>
        <w:t xml:space="preserve">SCEE offre inoltre l’esperienza PlayStation® sui sistemi operativi open source tramite </w:t>
      </w:r>
      <w:proofErr w:type="spellStart"/>
      <w:r w:rsidRPr="00F602BB">
        <w:rPr>
          <w:rFonts w:ascii="Arial" w:hAnsi="Arial" w:cs="Arial"/>
          <w:bCs/>
          <w:iCs/>
          <w:sz w:val="18"/>
          <w:szCs w:val="18"/>
        </w:rPr>
        <w:t>PlayStation®Mobile</w:t>
      </w:r>
      <w:proofErr w:type="spellEnd"/>
      <w:r w:rsidRPr="00F602BB">
        <w:rPr>
          <w:rFonts w:ascii="Arial" w:hAnsi="Arial" w:cs="Arial"/>
          <w:bCs/>
          <w:iCs/>
          <w:sz w:val="18"/>
          <w:szCs w:val="18"/>
        </w:rPr>
        <w:t xml:space="preserve">, una soluzione inter-piattaforma e inter-dispositivo. </w:t>
      </w:r>
    </w:p>
    <w:p w:rsidR="00FF2425" w:rsidRPr="00F602BB" w:rsidRDefault="00FF2425" w:rsidP="00FF2425">
      <w:pPr>
        <w:spacing w:after="0" w:line="240" w:lineRule="auto"/>
        <w:jc w:val="both"/>
        <w:rPr>
          <w:rFonts w:ascii="Arial" w:hAnsi="Arial" w:cs="Arial"/>
          <w:bCs/>
          <w:iCs/>
          <w:sz w:val="18"/>
          <w:szCs w:val="18"/>
        </w:rPr>
      </w:pPr>
      <w:r w:rsidRPr="00F602BB">
        <w:rPr>
          <w:rFonts w:ascii="Arial" w:hAnsi="Arial" w:cs="Arial"/>
          <w:bCs/>
          <w:iCs/>
          <w:sz w:val="18"/>
          <w:szCs w:val="18"/>
        </w:rPr>
        <w:t xml:space="preserve">SCEE sviluppa, pubblica, distribuisce e pubblicizza software di intrattenimento per tali piattaforme, e ne gestisce i programmi di licenza con terze parti negli stessi territori. </w:t>
      </w:r>
    </w:p>
    <w:p w:rsidR="00FF2425" w:rsidRPr="00F602BB" w:rsidRDefault="00FF2425" w:rsidP="00FF2425">
      <w:pPr>
        <w:spacing w:after="0" w:line="240" w:lineRule="auto"/>
        <w:jc w:val="both"/>
        <w:rPr>
          <w:rFonts w:ascii="Arial" w:hAnsi="Arial" w:cs="Arial"/>
          <w:bCs/>
          <w:iCs/>
          <w:sz w:val="18"/>
          <w:szCs w:val="18"/>
        </w:rPr>
      </w:pPr>
      <w:r w:rsidRPr="00F602BB">
        <w:rPr>
          <w:rFonts w:ascii="Arial" w:hAnsi="Arial" w:cs="Arial"/>
          <w:bCs/>
          <w:iCs/>
          <w:sz w:val="18"/>
          <w:szCs w:val="18"/>
        </w:rPr>
        <w:t xml:space="preserve">Maggiori informazioni sui prodotti PlayStation sono disponibili su </w:t>
      </w:r>
      <w:hyperlink r:id="rId7" w:history="1">
        <w:r w:rsidRPr="009E287D">
          <w:rPr>
            <w:rStyle w:val="Collegamentoipertestuale"/>
            <w:rFonts w:ascii="Arial" w:hAnsi="Arial" w:cs="Arial"/>
            <w:bCs/>
            <w:iCs/>
            <w:sz w:val="18"/>
            <w:szCs w:val="18"/>
          </w:rPr>
          <w:t>www.playstation.com</w:t>
        </w:r>
      </w:hyperlink>
      <w:r>
        <w:rPr>
          <w:rFonts w:ascii="Arial" w:hAnsi="Arial" w:cs="Arial"/>
          <w:bCs/>
          <w:iCs/>
          <w:sz w:val="18"/>
          <w:szCs w:val="18"/>
        </w:rPr>
        <w:t xml:space="preserve"> </w:t>
      </w:r>
    </w:p>
    <w:p w:rsidR="00FF2425" w:rsidRPr="00F602BB" w:rsidRDefault="00FF2425" w:rsidP="00FF2425">
      <w:pPr>
        <w:spacing w:after="0" w:line="240" w:lineRule="auto"/>
        <w:jc w:val="both"/>
        <w:rPr>
          <w:rFonts w:ascii="Arial" w:hAnsi="Arial" w:cs="Arial"/>
          <w:bCs/>
          <w:iCs/>
          <w:sz w:val="18"/>
          <w:szCs w:val="18"/>
        </w:rPr>
      </w:pPr>
      <w:r w:rsidRPr="00F602BB">
        <w:rPr>
          <w:rFonts w:ascii="Arial" w:hAnsi="Arial" w:cs="Arial"/>
          <w:bCs/>
          <w:iCs/>
          <w:sz w:val="18"/>
          <w:szCs w:val="18"/>
        </w:rPr>
        <w:t xml:space="preserve">PlayStation, PS4, PS3, PS2, PSP e DUALSHOCK sono marchi registrati di Sony Computer Entertainment Inc. Tutti gli altri marchi appartengono ai rispettivi proprietari. </w:t>
      </w:r>
    </w:p>
    <w:p w:rsidR="00FF2425" w:rsidRPr="00884DB7" w:rsidRDefault="00FF2425" w:rsidP="00FF2425">
      <w:pPr>
        <w:spacing w:after="0" w:line="240" w:lineRule="auto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F602BB">
        <w:rPr>
          <w:rFonts w:ascii="Arial" w:hAnsi="Arial" w:cs="Arial"/>
          <w:bCs/>
          <w:iCs/>
          <w:sz w:val="18"/>
          <w:szCs w:val="18"/>
        </w:rPr>
        <w:t xml:space="preserve">  </w:t>
      </w:r>
    </w:p>
    <w:p w:rsidR="00FF2425" w:rsidRDefault="00FF2425" w:rsidP="00FF2425">
      <w:pPr>
        <w:spacing w:after="0" w:line="240" w:lineRule="auto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884DB7">
        <w:rPr>
          <w:rFonts w:ascii="Arial" w:hAnsi="Arial" w:cs="Arial"/>
          <w:b/>
          <w:bCs/>
          <w:iCs/>
          <w:sz w:val="18"/>
          <w:szCs w:val="18"/>
        </w:rPr>
        <w:t xml:space="preserve">INC </w:t>
      </w:r>
    </w:p>
    <w:p w:rsidR="00FF2425" w:rsidRPr="004E2FDB" w:rsidRDefault="00FF2425" w:rsidP="00FF2425">
      <w:pPr>
        <w:suppressAutoHyphens/>
        <w:spacing w:after="0" w:line="240" w:lineRule="auto"/>
        <w:jc w:val="both"/>
        <w:rPr>
          <w:rFonts w:ascii="Arial" w:eastAsia="Times" w:hAnsi="Arial"/>
          <w:color w:val="000000"/>
          <w:sz w:val="18"/>
          <w:szCs w:val="20"/>
        </w:rPr>
      </w:pPr>
      <w:r w:rsidRPr="004E2FDB">
        <w:rPr>
          <w:rFonts w:ascii="Arial" w:eastAsia="Times" w:hAnsi="Arial"/>
          <w:color w:val="000000"/>
          <w:sz w:val="18"/>
          <w:szCs w:val="20"/>
        </w:rPr>
        <w:t xml:space="preserve">INC è stata fondata da Gianluigi Brignone il 29 maggio 1975. Dal 1992 è guidata da Pasquale De Palma, presidente e CEO. Il </w:t>
      </w:r>
      <w:proofErr w:type="spellStart"/>
      <w:r w:rsidRPr="004E2FDB">
        <w:rPr>
          <w:rFonts w:ascii="Arial" w:eastAsia="Times" w:hAnsi="Arial"/>
          <w:color w:val="000000"/>
          <w:sz w:val="18"/>
          <w:szCs w:val="20"/>
        </w:rPr>
        <w:t>board</w:t>
      </w:r>
      <w:proofErr w:type="spellEnd"/>
      <w:r w:rsidRPr="004E2FDB">
        <w:rPr>
          <w:rFonts w:ascii="Arial" w:eastAsia="Times" w:hAnsi="Arial"/>
          <w:color w:val="000000"/>
          <w:sz w:val="18"/>
          <w:szCs w:val="20"/>
        </w:rPr>
        <w:t xml:space="preserve"> di direzione è composto dai partner Paolo Mattei, Vice Presidente; Francesco Pippi, </w:t>
      </w:r>
      <w:proofErr w:type="spellStart"/>
      <w:r w:rsidRPr="004E2FDB">
        <w:rPr>
          <w:rFonts w:ascii="Arial" w:eastAsia="Times" w:hAnsi="Arial"/>
          <w:color w:val="000000"/>
          <w:sz w:val="18"/>
          <w:szCs w:val="20"/>
        </w:rPr>
        <w:t>Director</w:t>
      </w:r>
      <w:proofErr w:type="spellEnd"/>
      <w:r w:rsidRPr="004E2FDB">
        <w:rPr>
          <w:rFonts w:ascii="Arial" w:eastAsia="Times" w:hAnsi="Arial"/>
          <w:color w:val="000000"/>
          <w:sz w:val="18"/>
          <w:szCs w:val="20"/>
        </w:rPr>
        <w:t xml:space="preserve"> </w:t>
      </w:r>
      <w:proofErr w:type="spellStart"/>
      <w:r w:rsidRPr="004E2FDB">
        <w:rPr>
          <w:rFonts w:ascii="Arial" w:eastAsia="Times" w:hAnsi="Arial"/>
          <w:color w:val="000000"/>
          <w:sz w:val="18"/>
          <w:szCs w:val="20"/>
        </w:rPr>
        <w:t>Publishing</w:t>
      </w:r>
      <w:proofErr w:type="spellEnd"/>
      <w:r w:rsidRPr="004E2FDB">
        <w:rPr>
          <w:rFonts w:ascii="Arial" w:eastAsia="Times" w:hAnsi="Arial"/>
          <w:color w:val="000000"/>
          <w:sz w:val="18"/>
          <w:szCs w:val="20"/>
        </w:rPr>
        <w:t xml:space="preserve"> </w:t>
      </w:r>
      <w:proofErr w:type="spellStart"/>
      <w:r w:rsidRPr="004E2FDB">
        <w:rPr>
          <w:rFonts w:ascii="Arial" w:eastAsia="Times" w:hAnsi="Arial"/>
          <w:color w:val="000000"/>
          <w:sz w:val="18"/>
          <w:szCs w:val="20"/>
        </w:rPr>
        <w:t>Unit</w:t>
      </w:r>
      <w:proofErr w:type="spellEnd"/>
      <w:r w:rsidRPr="004E2FDB">
        <w:rPr>
          <w:rFonts w:ascii="Arial" w:eastAsia="Times" w:hAnsi="Arial"/>
          <w:color w:val="000000"/>
          <w:sz w:val="18"/>
          <w:szCs w:val="20"/>
        </w:rPr>
        <w:t xml:space="preserve"> e membro del Cda; Paola Canali, </w:t>
      </w:r>
      <w:proofErr w:type="spellStart"/>
      <w:r w:rsidRPr="004E2FDB">
        <w:rPr>
          <w:rFonts w:ascii="Arial" w:eastAsia="Times" w:hAnsi="Arial"/>
          <w:color w:val="000000"/>
          <w:sz w:val="18"/>
          <w:szCs w:val="20"/>
        </w:rPr>
        <w:t>Director</w:t>
      </w:r>
      <w:proofErr w:type="spellEnd"/>
      <w:r w:rsidRPr="004E2FDB">
        <w:rPr>
          <w:rFonts w:ascii="Arial" w:eastAsia="Times" w:hAnsi="Arial"/>
          <w:color w:val="000000"/>
          <w:sz w:val="18"/>
          <w:szCs w:val="20"/>
        </w:rPr>
        <w:t xml:space="preserve">; Rosanna Teta, </w:t>
      </w:r>
      <w:proofErr w:type="spellStart"/>
      <w:r w:rsidRPr="004E2FDB">
        <w:rPr>
          <w:rFonts w:ascii="Arial" w:eastAsia="Times" w:hAnsi="Arial"/>
          <w:color w:val="000000"/>
          <w:sz w:val="18"/>
          <w:szCs w:val="20"/>
        </w:rPr>
        <w:t>Director</w:t>
      </w:r>
      <w:proofErr w:type="spellEnd"/>
      <w:r w:rsidRPr="004E2FDB">
        <w:rPr>
          <w:rFonts w:ascii="Arial" w:eastAsia="Times" w:hAnsi="Arial"/>
          <w:color w:val="000000"/>
          <w:sz w:val="18"/>
          <w:szCs w:val="20"/>
        </w:rPr>
        <w:t xml:space="preserve"> Design Unit. E’ una società indipendente i cui 5 partner sono sempre coinvolti in prima persona nella gestione dei progetti.</w:t>
      </w:r>
    </w:p>
    <w:p w:rsidR="00FF2425" w:rsidRPr="004E2FDB" w:rsidRDefault="00FF2425" w:rsidP="00FF2425">
      <w:pPr>
        <w:suppressAutoHyphens/>
        <w:spacing w:after="0" w:line="240" w:lineRule="auto"/>
        <w:jc w:val="both"/>
        <w:rPr>
          <w:rFonts w:ascii="Arial" w:eastAsia="Times" w:hAnsi="Arial"/>
          <w:color w:val="000000"/>
          <w:sz w:val="18"/>
          <w:szCs w:val="20"/>
        </w:rPr>
      </w:pPr>
      <w:r w:rsidRPr="004E2FDB">
        <w:rPr>
          <w:rFonts w:ascii="Arial" w:eastAsia="Times" w:hAnsi="Arial"/>
          <w:color w:val="000000"/>
          <w:sz w:val="18"/>
          <w:szCs w:val="20"/>
        </w:rPr>
        <w:t xml:space="preserve">Per fatturato e addetti è tra le prime società di relazioni pubbliche in Italia e secondo il ranking ICCO (International </w:t>
      </w:r>
      <w:proofErr w:type="spellStart"/>
      <w:r w:rsidRPr="004E2FDB">
        <w:rPr>
          <w:rFonts w:ascii="Arial" w:eastAsia="Times" w:hAnsi="Arial"/>
          <w:color w:val="000000"/>
          <w:sz w:val="18"/>
          <w:szCs w:val="20"/>
        </w:rPr>
        <w:t>Communications</w:t>
      </w:r>
      <w:proofErr w:type="spellEnd"/>
      <w:r w:rsidRPr="004E2FDB">
        <w:rPr>
          <w:rFonts w:ascii="Arial" w:eastAsia="Times" w:hAnsi="Arial"/>
          <w:color w:val="000000"/>
          <w:sz w:val="18"/>
          <w:szCs w:val="20"/>
        </w:rPr>
        <w:t xml:space="preserve"> </w:t>
      </w:r>
      <w:proofErr w:type="spellStart"/>
      <w:r w:rsidRPr="004E2FDB">
        <w:rPr>
          <w:rFonts w:ascii="Arial" w:eastAsia="Times" w:hAnsi="Arial"/>
          <w:color w:val="000000"/>
          <w:sz w:val="18"/>
          <w:szCs w:val="20"/>
        </w:rPr>
        <w:t>Consultancy</w:t>
      </w:r>
      <w:proofErr w:type="spellEnd"/>
      <w:r w:rsidRPr="004E2FDB">
        <w:rPr>
          <w:rFonts w:ascii="Arial" w:eastAsia="Times" w:hAnsi="Arial"/>
          <w:color w:val="000000"/>
          <w:sz w:val="18"/>
          <w:szCs w:val="20"/>
        </w:rPr>
        <w:t xml:space="preserve"> </w:t>
      </w:r>
      <w:proofErr w:type="spellStart"/>
      <w:r w:rsidRPr="004E2FDB">
        <w:rPr>
          <w:rFonts w:ascii="Arial" w:eastAsia="Times" w:hAnsi="Arial"/>
          <w:color w:val="000000"/>
          <w:sz w:val="18"/>
          <w:szCs w:val="20"/>
        </w:rPr>
        <w:t>Organisation</w:t>
      </w:r>
      <w:proofErr w:type="spellEnd"/>
      <w:r w:rsidRPr="004E2FDB">
        <w:rPr>
          <w:rFonts w:ascii="Arial" w:eastAsia="Times" w:hAnsi="Arial"/>
          <w:color w:val="000000"/>
          <w:sz w:val="18"/>
          <w:szCs w:val="20"/>
        </w:rPr>
        <w:t>) è tra le prime 300 agenzie di RP del mondo. Ha chiuso il 2014 con un fatturato di circa 2,5 milioni di euro (+7% rispetto al 2013).</w:t>
      </w:r>
    </w:p>
    <w:p w:rsidR="00FF2425" w:rsidRPr="004E2FDB" w:rsidRDefault="00FF2425" w:rsidP="00FF2425">
      <w:pPr>
        <w:suppressAutoHyphens/>
        <w:spacing w:after="0" w:line="240" w:lineRule="auto"/>
        <w:jc w:val="both"/>
        <w:rPr>
          <w:rFonts w:ascii="Arial" w:eastAsia="Times" w:hAnsi="Arial"/>
          <w:color w:val="000000"/>
          <w:sz w:val="18"/>
          <w:szCs w:val="20"/>
        </w:rPr>
      </w:pPr>
      <w:r w:rsidRPr="004E2FDB">
        <w:rPr>
          <w:rFonts w:ascii="Arial" w:eastAsia="Times" w:hAnsi="Arial"/>
          <w:color w:val="000000"/>
          <w:sz w:val="18"/>
          <w:szCs w:val="20"/>
        </w:rPr>
        <w:t xml:space="preserve">L'azienda conta 30 professionisti, su Roma e Milano, che forniscono consulenza e servizi di comunicazione corporate e consumer a circa 40 clienti, da grandi aziende italiane e multinazionali ad associazioni di categoria e organizzazioni non governative. Le principali aree di expertise sono l'industria del </w:t>
      </w:r>
      <w:proofErr w:type="spellStart"/>
      <w:r w:rsidRPr="004E2FDB">
        <w:rPr>
          <w:rFonts w:ascii="Arial" w:eastAsia="Times" w:hAnsi="Arial"/>
          <w:color w:val="000000"/>
          <w:sz w:val="18"/>
          <w:szCs w:val="20"/>
        </w:rPr>
        <w:t>food&amp;drink</w:t>
      </w:r>
      <w:proofErr w:type="spellEnd"/>
      <w:r w:rsidRPr="004E2FDB">
        <w:rPr>
          <w:rFonts w:ascii="Arial" w:eastAsia="Times" w:hAnsi="Arial"/>
          <w:color w:val="000000"/>
          <w:sz w:val="18"/>
          <w:szCs w:val="20"/>
        </w:rPr>
        <w:t xml:space="preserve"> e il settore del no profit, due ambiti di attività in cui INC vanta una leadership riconosciuta dal mercato.</w:t>
      </w:r>
    </w:p>
    <w:p w:rsidR="00FF2425" w:rsidRPr="004E2FDB" w:rsidRDefault="00FF2425" w:rsidP="00FF2425">
      <w:pPr>
        <w:suppressAutoHyphens/>
        <w:spacing w:after="0" w:line="240" w:lineRule="auto"/>
        <w:jc w:val="both"/>
        <w:rPr>
          <w:rFonts w:ascii="Arial" w:eastAsia="Times" w:hAnsi="Arial"/>
          <w:color w:val="000000"/>
          <w:sz w:val="18"/>
          <w:szCs w:val="20"/>
        </w:rPr>
      </w:pPr>
      <w:r w:rsidRPr="004E2FDB">
        <w:rPr>
          <w:rFonts w:ascii="Arial" w:eastAsia="Times" w:hAnsi="Arial"/>
          <w:color w:val="000000"/>
          <w:sz w:val="18"/>
          <w:szCs w:val="20"/>
        </w:rPr>
        <w:t xml:space="preserve">INC è associata ad Assorel ed i suoi partner sono soci </w:t>
      </w:r>
      <w:proofErr w:type="spellStart"/>
      <w:r w:rsidRPr="004E2FDB">
        <w:rPr>
          <w:rFonts w:ascii="Arial" w:eastAsia="Times" w:hAnsi="Arial"/>
          <w:color w:val="000000"/>
          <w:sz w:val="18"/>
          <w:szCs w:val="20"/>
        </w:rPr>
        <w:t>Ferpi</w:t>
      </w:r>
      <w:proofErr w:type="spellEnd"/>
      <w:r w:rsidRPr="004E2FDB">
        <w:rPr>
          <w:rFonts w:ascii="Arial" w:eastAsia="Times" w:hAnsi="Arial"/>
          <w:color w:val="000000"/>
          <w:sz w:val="18"/>
          <w:szCs w:val="20"/>
        </w:rPr>
        <w:t>.</w:t>
      </w:r>
    </w:p>
    <w:p w:rsidR="00FF2425" w:rsidRDefault="00FF2425" w:rsidP="00FF2425">
      <w:pPr>
        <w:pBdr>
          <w:bottom w:val="single" w:sz="6" w:space="1" w:color="auto"/>
        </w:pBdr>
        <w:spacing w:after="0" w:line="240" w:lineRule="auto"/>
        <w:jc w:val="both"/>
        <w:rPr>
          <w:rFonts w:ascii="EK03Plain-M02" w:hAnsi="EK03Plain-M02" w:cs="EK03Plain-M02"/>
          <w:i/>
          <w:iCs/>
          <w:sz w:val="16"/>
          <w:szCs w:val="16"/>
        </w:rPr>
      </w:pPr>
    </w:p>
    <w:p w:rsidR="00FF2425" w:rsidRPr="00CE038A" w:rsidRDefault="00FF2425" w:rsidP="00FF2425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FF2425" w:rsidRPr="00CE038A" w:rsidRDefault="00FF2425" w:rsidP="00FF2425">
      <w:pPr>
        <w:spacing w:after="0" w:line="240" w:lineRule="auto"/>
        <w:jc w:val="both"/>
        <w:rPr>
          <w:rFonts w:ascii="Arial" w:hAnsi="Arial" w:cs="Arial"/>
          <w:i/>
          <w:iCs/>
          <w:color w:val="1D1B11"/>
          <w:sz w:val="16"/>
          <w:szCs w:val="16"/>
        </w:rPr>
      </w:pPr>
      <w:r w:rsidRPr="00CE038A">
        <w:rPr>
          <w:rFonts w:ascii="Arial" w:hAnsi="Arial" w:cs="Arial"/>
          <w:b/>
          <w:bCs/>
          <w:color w:val="1D1B11"/>
          <w:sz w:val="16"/>
          <w:szCs w:val="16"/>
        </w:rPr>
        <w:t>Per ulteriori informazioni stampa:</w:t>
      </w:r>
    </w:p>
    <w:p w:rsidR="00FF2425" w:rsidRPr="00CE038A" w:rsidRDefault="00FF2425" w:rsidP="00FF2425">
      <w:pPr>
        <w:spacing w:after="0" w:line="240" w:lineRule="auto"/>
        <w:rPr>
          <w:rFonts w:ascii="Arial" w:hAnsi="Arial" w:cs="Arial"/>
          <w:color w:val="1D1B11"/>
          <w:sz w:val="16"/>
          <w:szCs w:val="16"/>
        </w:rPr>
      </w:pPr>
      <w:r w:rsidRPr="00CE038A">
        <w:rPr>
          <w:rFonts w:ascii="Arial" w:hAnsi="Arial" w:cs="Arial"/>
          <w:color w:val="1D1B11"/>
          <w:sz w:val="16"/>
          <w:szCs w:val="16"/>
        </w:rPr>
        <w:t xml:space="preserve">Sony Computer Entertainment Italia S.p.A - Relazioni con i media </w:t>
      </w:r>
    </w:p>
    <w:p w:rsidR="00FF2425" w:rsidRPr="00CE038A" w:rsidRDefault="00FF2425" w:rsidP="00FF2425">
      <w:pPr>
        <w:spacing w:after="0" w:line="240" w:lineRule="auto"/>
        <w:rPr>
          <w:rFonts w:ascii="Arial" w:hAnsi="Arial" w:cs="Arial"/>
          <w:color w:val="1D1B11"/>
          <w:sz w:val="16"/>
          <w:szCs w:val="16"/>
        </w:rPr>
      </w:pPr>
      <w:r w:rsidRPr="00CE038A">
        <w:rPr>
          <w:rFonts w:ascii="Arial" w:hAnsi="Arial" w:cs="Arial"/>
          <w:b/>
          <w:bCs/>
          <w:sz w:val="16"/>
          <w:szCs w:val="16"/>
        </w:rPr>
        <w:t xml:space="preserve">Tiziana Grasso </w:t>
      </w:r>
      <w:r w:rsidRPr="00CE038A">
        <w:rPr>
          <w:rFonts w:ascii="Arial" w:hAnsi="Arial" w:cs="Arial"/>
          <w:sz w:val="16"/>
          <w:szCs w:val="16"/>
        </w:rPr>
        <w:t xml:space="preserve">- 06 33074274 – </w:t>
      </w:r>
      <w:hyperlink r:id="rId8" w:history="1">
        <w:r w:rsidRPr="00CE038A">
          <w:rPr>
            <w:rStyle w:val="Collegamentoipertestuale"/>
            <w:rFonts w:ascii="Arial" w:hAnsi="Arial" w:cs="Arial"/>
            <w:sz w:val="16"/>
            <w:szCs w:val="16"/>
          </w:rPr>
          <w:t>tiziana_grasso@scee.net</w:t>
        </w:r>
      </w:hyperlink>
      <w:r w:rsidRPr="00CE038A">
        <w:rPr>
          <w:rStyle w:val="Collegamentoipertestuale"/>
          <w:rFonts w:ascii="Arial" w:hAnsi="Arial" w:cs="Arial"/>
          <w:sz w:val="16"/>
          <w:szCs w:val="16"/>
        </w:rPr>
        <w:t xml:space="preserve"> </w:t>
      </w:r>
    </w:p>
    <w:p w:rsidR="00FF2425" w:rsidRPr="00CE038A" w:rsidRDefault="00FF2425" w:rsidP="00FF242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E038A">
        <w:rPr>
          <w:rFonts w:ascii="Arial" w:hAnsi="Arial" w:cs="Arial"/>
          <w:b/>
          <w:bCs/>
          <w:sz w:val="16"/>
          <w:szCs w:val="16"/>
        </w:rPr>
        <w:t>Alfredo Mazziotta</w:t>
      </w:r>
      <w:r w:rsidRPr="00CE038A">
        <w:rPr>
          <w:rFonts w:ascii="Arial" w:hAnsi="Arial" w:cs="Arial"/>
          <w:sz w:val="16"/>
          <w:szCs w:val="16"/>
        </w:rPr>
        <w:t xml:space="preserve"> - 06 33074227 -  </w:t>
      </w:r>
      <w:hyperlink r:id="rId9" w:history="1">
        <w:r w:rsidRPr="00CE038A">
          <w:rPr>
            <w:rStyle w:val="Collegamentoipertestuale"/>
            <w:rFonts w:ascii="Arial" w:hAnsi="Arial" w:cs="Arial"/>
            <w:sz w:val="16"/>
            <w:szCs w:val="16"/>
          </w:rPr>
          <w:t>alfredo_mazziotta@scee.net</w:t>
        </w:r>
      </w:hyperlink>
    </w:p>
    <w:p w:rsidR="00FF2425" w:rsidRPr="00CE038A" w:rsidRDefault="00FF2425" w:rsidP="00FF2425">
      <w:pPr>
        <w:spacing w:after="0" w:line="240" w:lineRule="auto"/>
        <w:rPr>
          <w:rFonts w:ascii="Arial" w:hAnsi="Arial" w:cs="Arial"/>
          <w:color w:val="1D1B11"/>
          <w:sz w:val="16"/>
          <w:szCs w:val="16"/>
        </w:rPr>
      </w:pPr>
    </w:p>
    <w:p w:rsidR="00FF2425" w:rsidRPr="00CE038A" w:rsidRDefault="00FF2425" w:rsidP="00FF2425">
      <w:pPr>
        <w:spacing w:after="0" w:line="240" w:lineRule="auto"/>
        <w:rPr>
          <w:rFonts w:ascii="Arial" w:hAnsi="Arial" w:cs="Arial"/>
          <w:color w:val="1D1B11"/>
          <w:sz w:val="16"/>
          <w:szCs w:val="16"/>
        </w:rPr>
      </w:pPr>
      <w:r w:rsidRPr="00CE038A">
        <w:rPr>
          <w:rFonts w:ascii="Arial" w:hAnsi="Arial" w:cs="Arial"/>
          <w:color w:val="1D1B11"/>
          <w:sz w:val="16"/>
          <w:szCs w:val="16"/>
        </w:rPr>
        <w:t>Ufficio stampa SCE Italia c/o INC-Istituto Nazionale per la Comunicazione</w:t>
      </w:r>
    </w:p>
    <w:p w:rsidR="00FF2425" w:rsidRPr="00CE038A" w:rsidRDefault="00FF2425" w:rsidP="00FF242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E038A">
        <w:rPr>
          <w:rFonts w:ascii="Arial" w:hAnsi="Arial" w:cs="Arial"/>
          <w:b/>
          <w:bCs/>
          <w:sz w:val="16"/>
          <w:szCs w:val="16"/>
        </w:rPr>
        <w:t>Simone Silvi</w:t>
      </w:r>
      <w:r w:rsidRPr="00CE038A">
        <w:rPr>
          <w:rFonts w:ascii="Arial" w:hAnsi="Arial" w:cs="Arial"/>
          <w:sz w:val="16"/>
          <w:szCs w:val="16"/>
        </w:rPr>
        <w:t xml:space="preserve"> - 06.44160881 – 347.5967201 – </w:t>
      </w:r>
      <w:hyperlink r:id="rId10" w:history="1">
        <w:r w:rsidRPr="00CE038A">
          <w:rPr>
            <w:rStyle w:val="Collegamentoipertestuale"/>
            <w:rFonts w:ascii="Arial" w:hAnsi="Arial" w:cs="Arial"/>
            <w:sz w:val="16"/>
            <w:szCs w:val="16"/>
          </w:rPr>
          <w:t>s.silvi@inc-comunicazione.it</w:t>
        </w:r>
      </w:hyperlink>
    </w:p>
    <w:p w:rsidR="00FF2425" w:rsidRPr="00CE038A" w:rsidRDefault="00FF2425" w:rsidP="00FF242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E038A">
        <w:rPr>
          <w:rFonts w:ascii="Arial" w:hAnsi="Arial" w:cs="Arial"/>
          <w:b/>
          <w:bCs/>
          <w:sz w:val="16"/>
          <w:szCs w:val="16"/>
        </w:rPr>
        <w:t>Mariagrazia Martorana</w:t>
      </w:r>
      <w:r w:rsidRPr="00CE038A">
        <w:rPr>
          <w:rFonts w:ascii="Arial" w:hAnsi="Arial" w:cs="Arial"/>
          <w:sz w:val="16"/>
          <w:szCs w:val="16"/>
        </w:rPr>
        <w:t xml:space="preserve"> - 06.44160864 – 333 5761268 – </w:t>
      </w:r>
      <w:hyperlink r:id="rId11" w:history="1">
        <w:r w:rsidRPr="00CE038A">
          <w:rPr>
            <w:rStyle w:val="Collegamentoipertestuale"/>
            <w:rFonts w:ascii="Arial" w:hAnsi="Arial" w:cs="Arial"/>
            <w:sz w:val="16"/>
            <w:szCs w:val="16"/>
          </w:rPr>
          <w:t>m.martorana@inc-comunicazione.it</w:t>
        </w:r>
      </w:hyperlink>
    </w:p>
    <w:p w:rsidR="00FF2425" w:rsidRPr="00C5581D" w:rsidRDefault="00FF2425" w:rsidP="00C5581D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sectPr w:rsidR="00FF2425" w:rsidRPr="00C5581D" w:rsidSect="00D973D4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664" w:rsidRDefault="00075664" w:rsidP="00590155">
      <w:pPr>
        <w:spacing w:after="0" w:line="240" w:lineRule="auto"/>
      </w:pPr>
      <w:r>
        <w:separator/>
      </w:r>
    </w:p>
  </w:endnote>
  <w:endnote w:type="continuationSeparator" w:id="0">
    <w:p w:rsidR="00075664" w:rsidRDefault="00075664" w:rsidP="00590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K03Plain-M02">
    <w:altName w:val="Courier New"/>
    <w:charset w:val="00"/>
    <w:family w:val="auto"/>
    <w:pitch w:val="variable"/>
    <w:sig w:usb0="2000AFFF" w:usb1="00000003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664" w:rsidRDefault="00075664" w:rsidP="00590155">
      <w:pPr>
        <w:spacing w:after="0" w:line="240" w:lineRule="auto"/>
      </w:pPr>
      <w:r>
        <w:separator/>
      </w:r>
    </w:p>
  </w:footnote>
  <w:footnote w:type="continuationSeparator" w:id="0">
    <w:p w:rsidR="00075664" w:rsidRDefault="00075664" w:rsidP="00590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155" w:rsidRDefault="00590155">
    <w:pPr>
      <w:pStyle w:val="Intestazione"/>
    </w:pPr>
    <w:r w:rsidRPr="00590155">
      <w:rPr>
        <w:noProof/>
      </w:rPr>
      <w:drawing>
        <wp:inline distT="0" distB="0" distL="0" distR="0">
          <wp:extent cx="6120130" cy="800679"/>
          <wp:effectExtent l="1905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006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D6D4A"/>
    <w:multiLevelType w:val="hybridMultilevel"/>
    <w:tmpl w:val="D8F6DE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90155"/>
    <w:rsid w:val="00075664"/>
    <w:rsid w:val="000A306F"/>
    <w:rsid w:val="000B4386"/>
    <w:rsid w:val="000E0729"/>
    <w:rsid w:val="000F7445"/>
    <w:rsid w:val="001115CB"/>
    <w:rsid w:val="00134283"/>
    <w:rsid w:val="00157AC5"/>
    <w:rsid w:val="0017438F"/>
    <w:rsid w:val="001E3BA8"/>
    <w:rsid w:val="001F5B2E"/>
    <w:rsid w:val="00233437"/>
    <w:rsid w:val="00244D91"/>
    <w:rsid w:val="00245925"/>
    <w:rsid w:val="0027384D"/>
    <w:rsid w:val="002E2068"/>
    <w:rsid w:val="002E5D03"/>
    <w:rsid w:val="0033671A"/>
    <w:rsid w:val="00351204"/>
    <w:rsid w:val="003636EB"/>
    <w:rsid w:val="003957E1"/>
    <w:rsid w:val="003A1A0C"/>
    <w:rsid w:val="003C76C2"/>
    <w:rsid w:val="003F1298"/>
    <w:rsid w:val="00410258"/>
    <w:rsid w:val="00416496"/>
    <w:rsid w:val="00471015"/>
    <w:rsid w:val="00473262"/>
    <w:rsid w:val="00490916"/>
    <w:rsid w:val="004A74F2"/>
    <w:rsid w:val="004B07B4"/>
    <w:rsid w:val="004E0626"/>
    <w:rsid w:val="004F7418"/>
    <w:rsid w:val="00502EEA"/>
    <w:rsid w:val="00505817"/>
    <w:rsid w:val="005241B2"/>
    <w:rsid w:val="00541377"/>
    <w:rsid w:val="00590155"/>
    <w:rsid w:val="005A293A"/>
    <w:rsid w:val="005B7D30"/>
    <w:rsid w:val="005C456C"/>
    <w:rsid w:val="006574C1"/>
    <w:rsid w:val="00663CC9"/>
    <w:rsid w:val="00674F3A"/>
    <w:rsid w:val="006C4B4F"/>
    <w:rsid w:val="006D2675"/>
    <w:rsid w:val="006F438E"/>
    <w:rsid w:val="007261D5"/>
    <w:rsid w:val="00745145"/>
    <w:rsid w:val="007632C9"/>
    <w:rsid w:val="007B3DE9"/>
    <w:rsid w:val="007C4F04"/>
    <w:rsid w:val="00834900"/>
    <w:rsid w:val="00834F5F"/>
    <w:rsid w:val="00875578"/>
    <w:rsid w:val="008B2F22"/>
    <w:rsid w:val="009150C6"/>
    <w:rsid w:val="00921813"/>
    <w:rsid w:val="00926DB9"/>
    <w:rsid w:val="009855FA"/>
    <w:rsid w:val="00A47F14"/>
    <w:rsid w:val="00A77576"/>
    <w:rsid w:val="00AA4ABF"/>
    <w:rsid w:val="00AA619F"/>
    <w:rsid w:val="00AB5DCB"/>
    <w:rsid w:val="00AD14AB"/>
    <w:rsid w:val="00B531EE"/>
    <w:rsid w:val="00B555E0"/>
    <w:rsid w:val="00B831BD"/>
    <w:rsid w:val="00BA2853"/>
    <w:rsid w:val="00BC2BCE"/>
    <w:rsid w:val="00BC5EFF"/>
    <w:rsid w:val="00C30702"/>
    <w:rsid w:val="00C5581D"/>
    <w:rsid w:val="00C70B5C"/>
    <w:rsid w:val="00CC5709"/>
    <w:rsid w:val="00CC7D9E"/>
    <w:rsid w:val="00CD4CBF"/>
    <w:rsid w:val="00CF0EF1"/>
    <w:rsid w:val="00CF6E7F"/>
    <w:rsid w:val="00CF6E97"/>
    <w:rsid w:val="00D03574"/>
    <w:rsid w:val="00D81010"/>
    <w:rsid w:val="00D973D4"/>
    <w:rsid w:val="00DB71F5"/>
    <w:rsid w:val="00DF1262"/>
    <w:rsid w:val="00E16124"/>
    <w:rsid w:val="00E472A2"/>
    <w:rsid w:val="00E81E32"/>
    <w:rsid w:val="00E94C4C"/>
    <w:rsid w:val="00EC6FDB"/>
    <w:rsid w:val="00F144DF"/>
    <w:rsid w:val="00F43059"/>
    <w:rsid w:val="00FA145C"/>
    <w:rsid w:val="00FB2F1A"/>
    <w:rsid w:val="00FB3090"/>
    <w:rsid w:val="00FF2425"/>
    <w:rsid w:val="00FF3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1204"/>
  </w:style>
  <w:style w:type="paragraph" w:styleId="Titolo1">
    <w:name w:val="heading 1"/>
    <w:basedOn w:val="Normale"/>
    <w:next w:val="Normale"/>
    <w:link w:val="Titolo1Carattere"/>
    <w:uiPriority w:val="9"/>
    <w:qFormat/>
    <w:rsid w:val="00FB2F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C5E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5901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90155"/>
  </w:style>
  <w:style w:type="paragraph" w:styleId="Pidipagina">
    <w:name w:val="footer"/>
    <w:basedOn w:val="Normale"/>
    <w:link w:val="PidipaginaCarattere"/>
    <w:uiPriority w:val="99"/>
    <w:semiHidden/>
    <w:unhideWhenUsed/>
    <w:rsid w:val="005901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9015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155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A2853"/>
    <w:rPr>
      <w:rFonts w:ascii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A2853"/>
    <w:rPr>
      <w:rFonts w:ascii="Calibri" w:hAnsi="Calibri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A2853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BA2853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B2F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D03574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C5E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B2F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C5E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5901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90155"/>
  </w:style>
  <w:style w:type="paragraph" w:styleId="Pidipagina">
    <w:name w:val="footer"/>
    <w:basedOn w:val="Normale"/>
    <w:link w:val="PidipaginaCarattere"/>
    <w:uiPriority w:val="99"/>
    <w:semiHidden/>
    <w:unhideWhenUsed/>
    <w:rsid w:val="005901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9015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155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A2853"/>
    <w:rPr>
      <w:rFonts w:ascii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A2853"/>
    <w:rPr>
      <w:rFonts w:ascii="Calibri" w:hAnsi="Calibri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A2853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BA2853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B2F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D03574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C5E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ziana_grasso@scee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ystation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.martorana@inc-comunicazione.it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s.silvi@inc-comunica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fredo_mazziotta@scee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SONY Computer Entertainment Europe Limited</Company>
  <LinksUpToDate>false</LinksUpToDate>
  <CharactersWithSpaces>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m.martorana</dc:creator>
  <cp:lastModifiedBy>m.martorana</cp:lastModifiedBy>
  <cp:revision>2</cp:revision>
  <cp:lastPrinted>2016-02-03T09:12:00Z</cp:lastPrinted>
  <dcterms:created xsi:type="dcterms:W3CDTF">2016-02-03T10:14:00Z</dcterms:created>
  <dcterms:modified xsi:type="dcterms:W3CDTF">2016-02-03T10:14:00Z</dcterms:modified>
</cp:coreProperties>
</file>