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418F" w14:textId="77777777" w:rsidR="00981BD1" w:rsidRPr="00981BD1" w:rsidRDefault="00981BD1" w:rsidP="00981BD1">
      <w:pPr>
        <w:rPr>
          <w:rFonts w:ascii="Helvetica" w:eastAsia="Times New Roman" w:hAnsi="Helvetica" w:cs="Times New Roman"/>
          <w:b/>
          <w:color w:val="FF0000"/>
          <w:sz w:val="36"/>
          <w:szCs w:val="36"/>
          <w:shd w:val="clear" w:color="auto" w:fill="FFFFFF"/>
        </w:rPr>
      </w:pPr>
      <w:r w:rsidRPr="00981BD1">
        <w:rPr>
          <w:rFonts w:ascii="Helvetica" w:eastAsia="Times New Roman" w:hAnsi="Helvetica" w:cs="Times New Roman"/>
          <w:b/>
          <w:color w:val="FF0000"/>
          <w:sz w:val="36"/>
          <w:szCs w:val="36"/>
          <w:shd w:val="clear" w:color="auto" w:fill="FFFFFF"/>
        </w:rPr>
        <w:t xml:space="preserve">Play </w:t>
      </w:r>
      <w:proofErr w:type="spellStart"/>
      <w:r w:rsidRPr="00981BD1">
        <w:rPr>
          <w:rFonts w:ascii="Helvetica" w:eastAsia="Times New Roman" w:hAnsi="Helvetica" w:cs="Times New Roman"/>
          <w:b/>
          <w:color w:val="FF0000"/>
          <w:sz w:val="36"/>
          <w:szCs w:val="36"/>
          <w:shd w:val="clear" w:color="auto" w:fill="FFFFFF"/>
        </w:rPr>
        <w:t>Sports</w:t>
      </w:r>
      <w:proofErr w:type="spellEnd"/>
      <w:r w:rsidRPr="00981BD1">
        <w:rPr>
          <w:rFonts w:ascii="Helvetica" w:eastAsia="Times New Roman" w:hAnsi="Helvetica" w:cs="Times New Roman"/>
          <w:b/>
          <w:color w:val="FF0000"/>
          <w:sz w:val="36"/>
          <w:szCs w:val="36"/>
          <w:shd w:val="clear" w:color="auto" w:fill="FFFFFF"/>
        </w:rPr>
        <w:t xml:space="preserve"> en TBWA supporteren ook straffer voor hockey.</w:t>
      </w:r>
    </w:p>
    <w:p w14:paraId="6CEAB856" w14:textId="77777777" w:rsidR="00111FF9" w:rsidRPr="00981BD1" w:rsidRDefault="00111FF9">
      <w:pPr>
        <w:rPr>
          <w:rFonts w:ascii="Helvetica" w:hAnsi="Helvetica"/>
        </w:rPr>
      </w:pPr>
    </w:p>
    <w:p w14:paraId="53B2774C" w14:textId="77777777" w:rsidR="00981BD1" w:rsidRPr="00981BD1" w:rsidRDefault="00981BD1" w:rsidP="00981BD1">
      <w:pPr>
        <w:rPr>
          <w:rFonts w:ascii="Helvetica" w:eastAsia="Times New Roman" w:hAnsi="Helvetica" w:cs="Times New Roman"/>
          <w:b/>
          <w:color w:val="000000"/>
          <w:shd w:val="clear" w:color="auto" w:fill="FFFFFF"/>
        </w:rPr>
      </w:pPr>
      <w:r w:rsidRPr="00981BD1">
        <w:rPr>
          <w:rFonts w:ascii="Helvetica" w:eastAsia="Times New Roman" w:hAnsi="Helvetica" w:cs="Times New Roman"/>
          <w:b/>
          <w:color w:val="000000"/>
          <w:shd w:val="clear" w:color="auto" w:fill="FFFFFF"/>
        </w:rPr>
        <w:t xml:space="preserve">Bij Play </w:t>
      </w:r>
      <w:proofErr w:type="spellStart"/>
      <w:r w:rsidRPr="00981BD1">
        <w:rPr>
          <w:rFonts w:ascii="Helvetica" w:eastAsia="Times New Roman" w:hAnsi="Helvetica" w:cs="Times New Roman"/>
          <w:b/>
          <w:color w:val="000000"/>
          <w:shd w:val="clear" w:color="auto" w:fill="FFFFFF"/>
        </w:rPr>
        <w:t>Sports</w:t>
      </w:r>
      <w:proofErr w:type="spellEnd"/>
      <w:r w:rsidRPr="00981BD1">
        <w:rPr>
          <w:rFonts w:ascii="Helvetica" w:eastAsia="Times New Roman" w:hAnsi="Helvetica" w:cs="Times New Roman"/>
          <w:b/>
          <w:color w:val="000000"/>
          <w:shd w:val="clear" w:color="auto" w:fill="FFFFFF"/>
        </w:rPr>
        <w:t xml:space="preserve"> zijn we er van overtuigd dat de liefde van alle supporters, hun samenhorigheid en hun energie essentieel zijn voor de topprestaties van onze sporters. Samen straffer dus.</w:t>
      </w:r>
    </w:p>
    <w:p w14:paraId="00978E08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1C5270A5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51308034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Dat was de gedachte achter het eerste luik van de lanceringscampagne met Vincent 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Kompany</w:t>
      </w:r>
      <w:proofErr w:type="spellEnd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en zijn fans, en daarmee gaan we verder in het tweede luik over het nationale hockeyteam: de Red 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Lions</w:t>
      </w:r>
      <w:proofErr w:type="spellEnd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.</w:t>
      </w:r>
    </w:p>
    <w:p w14:paraId="4CB326AE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0FDFB3B6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In deze spot vertellen we hun succesverhaal: van complete onbekende atleten met enkel wat vrienden en familie als supporters, tot onze nationale hockey-trots met duizenden straffe supporters bij elke match, en de bijhorende straffe prestaties.</w:t>
      </w:r>
    </w:p>
    <w:p w14:paraId="13FE0012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125579CD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En behalve hun succesverhaal vertellen, helpen onze hockeyhelden ook om het verder te schrijven op het EK in Londen.  Samen met de fans maakten we unieke handdoeken vol 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supportersquotes</w:t>
      </w:r>
      <w:proofErr w:type="spellEnd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die klaarlagen in de kleedkamers van de Red 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Lions</w:t>
      </w:r>
      <w:proofErr w:type="spellEnd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en de Red 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Panthers</w:t>
      </w:r>
      <w:proofErr w:type="spellEnd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.</w:t>
      </w:r>
    </w:p>
    <w:p w14:paraId="742E56FB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30CBCD27" w14:textId="77777777" w:rsidR="00981BD1" w:rsidRPr="00981BD1" w:rsidRDefault="00981BD1" w:rsidP="00981BD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En zelf meesupporteren kan ook, op Play 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Sports</w:t>
      </w:r>
      <w:proofErr w:type="spellEnd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en via playsports.be/</w:t>
      </w:r>
      <w:proofErr w:type="spellStart"/>
      <w:r w:rsidRPr="00981BD1">
        <w:rPr>
          <w:rFonts w:ascii="Helvetica" w:eastAsia="Times New Roman" w:hAnsi="Helvetica" w:cs="Times New Roman"/>
          <w:color w:val="000000"/>
          <w:shd w:val="clear" w:color="auto" w:fill="FFFFFF"/>
        </w:rPr>
        <w:t>samenstraffer</w:t>
      </w:r>
      <w:proofErr w:type="spellEnd"/>
    </w:p>
    <w:p w14:paraId="158A0F49" w14:textId="77777777" w:rsidR="00981BD1" w:rsidRPr="00981BD1" w:rsidRDefault="00981BD1" w:rsidP="00981BD1"/>
    <w:p w14:paraId="71C9A628" w14:textId="77777777" w:rsidR="00CC4DDE" w:rsidRPr="001E53FF" w:rsidRDefault="00CC4DDE" w:rsidP="00095BF0">
      <w:pPr>
        <w:rPr>
          <w:rFonts w:ascii="Helvetica" w:hAnsi="Helvetica"/>
        </w:rPr>
      </w:pPr>
      <w:bookmarkStart w:id="0" w:name="_GoBack"/>
      <w:bookmarkEnd w:id="0"/>
    </w:p>
    <w:p w14:paraId="0E065992" w14:textId="77777777" w:rsidR="00CC4DDE" w:rsidRDefault="00CC4DDE" w:rsidP="00CC4DDE">
      <w:pPr>
        <w:pStyle w:val="TBWA"/>
        <w:rPr>
          <w:b/>
          <w:color w:val="717171"/>
          <w:sz w:val="28"/>
          <w:szCs w:val="28"/>
        </w:rPr>
      </w:pPr>
      <w:r w:rsidRPr="004E3C26">
        <w:rPr>
          <w:b/>
          <w:color w:val="717171"/>
          <w:sz w:val="28"/>
          <w:szCs w:val="28"/>
        </w:rPr>
        <w:t xml:space="preserve">CREDITS </w:t>
      </w:r>
    </w:p>
    <w:p w14:paraId="4EE5D0B6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sz w:val="20"/>
        </w:rPr>
        <w:t>Telenet</w:t>
      </w:r>
    </w:p>
    <w:p w14:paraId="2CD908FA" w14:textId="6184BA98" w:rsidR="003267D7" w:rsidRP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4F0047">
        <w:rPr>
          <w:rFonts w:ascii="Helvetica" w:hAnsi="Helvetica"/>
          <w:b/>
          <w:sz w:val="20"/>
        </w:rPr>
        <w:t xml:space="preserve">Campaign Title: </w:t>
      </w:r>
      <w:r>
        <w:rPr>
          <w:rFonts w:ascii="Helvetica" w:hAnsi="Helvetica" w:cs="Arial"/>
          <w:sz w:val="20"/>
        </w:rPr>
        <w:t>Straffe fans maken straffe sport</w:t>
      </w:r>
    </w:p>
    <w:p w14:paraId="1D3A2EFF" w14:textId="77777777" w:rsidR="003267D7" w:rsidRPr="00831446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Single or campaign: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>O Campaign</w:t>
      </w:r>
    </w:p>
    <w:p w14:paraId="5C29ADBF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>
        <w:rPr>
          <w:rFonts w:ascii="Helvetica" w:hAnsi="Helvetica"/>
          <w:sz w:val="20"/>
        </w:rPr>
        <w:t>TV</w:t>
      </w:r>
    </w:p>
    <w:p w14:paraId="45FB72AB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>
        <w:rPr>
          <w:rFonts w:ascii="Helvetica" w:hAnsi="Helvetica"/>
          <w:sz w:val="20"/>
        </w:rPr>
        <w:t>Billboards</w:t>
      </w:r>
    </w:p>
    <w:p w14:paraId="5A6AF4BE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>
        <w:rPr>
          <w:rFonts w:ascii="Helvetica" w:hAnsi="Helvetica"/>
          <w:sz w:val="20"/>
        </w:rPr>
        <w:t>Activaties</w:t>
      </w:r>
    </w:p>
    <w:p w14:paraId="543C0912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>O</w:t>
      </w:r>
      <w:r>
        <w:rPr>
          <w:rFonts w:ascii="Helvetica" w:hAnsi="Helvetica"/>
          <w:sz w:val="20"/>
        </w:rPr>
        <w:t xml:space="preserve"> Pre-rolls</w:t>
      </w:r>
    </w:p>
    <w:p w14:paraId="1E34CE88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O playsports.be/samenstraffer</w:t>
      </w:r>
    </w:p>
    <w:p w14:paraId="6AE40CD2" w14:textId="77777777" w:rsidR="003267D7" w:rsidRPr="00831446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</w:p>
    <w:p w14:paraId="49CCD730" w14:textId="77777777" w:rsidR="003267D7" w:rsidRPr="00831446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Pr="004837EA">
        <w:rPr>
          <w:rFonts w:ascii="Helvetica" w:hAnsi="Helvetica"/>
          <w:sz w:val="20"/>
        </w:rPr>
        <w:t>Jeroen Bostoen</w:t>
      </w:r>
    </w:p>
    <w:p w14:paraId="526832DD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Creative Team: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Menno Buyl, Thomas de Vreese</w:t>
      </w:r>
    </w:p>
    <w:p w14:paraId="02742DBE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Activation Team: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Geert Feytons, Frederick Morel</w:t>
      </w:r>
    </w:p>
    <w:p w14:paraId="3E0B8340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Jochen De Greef, Isabel Broes, Katrien Crabbe, Sharon Lavaert</w:t>
      </w:r>
    </w:p>
    <w:p w14:paraId="5AB7150D" w14:textId="77777777" w:rsidR="003267D7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TV Producer:</w:t>
      </w:r>
      <w:r>
        <w:rPr>
          <w:rFonts w:ascii="Helvetica" w:hAnsi="Helvetica"/>
          <w:sz w:val="20"/>
        </w:rPr>
        <w:tab/>
        <w:t>Mieke Vandewalle, Katrien Van den Brande</w:t>
      </w:r>
    </w:p>
    <w:p w14:paraId="3CAF8CA8" w14:textId="77777777" w:rsidR="003267D7" w:rsidRPr="002B3E94" w:rsidRDefault="003267D7" w:rsidP="003267D7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 xml:space="preserve">Media Arts: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Sylvie Dewaele</w:t>
      </w:r>
    </w:p>
    <w:p w14:paraId="35B3E951" w14:textId="77777777" w:rsidR="003267D7" w:rsidRDefault="003267D7" w:rsidP="003267D7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04649C">
        <w:rPr>
          <w:rFonts w:ascii="Helvetica" w:hAnsi="Helvetica"/>
          <w:b/>
          <w:sz w:val="20"/>
        </w:rPr>
        <w:lastRenderedPageBreak/>
        <w:t>Media Agency: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PHD</w:t>
      </w:r>
    </w:p>
    <w:p w14:paraId="520A8B90" w14:textId="77777777" w:rsidR="003267D7" w:rsidRPr="00831446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</w:t>
      </w:r>
      <w:r>
        <w:rPr>
          <w:rFonts w:ascii="Helvetica" w:hAnsi="Helvetica"/>
          <w:b/>
          <w:sz w:val="20"/>
        </w:rPr>
        <w:t>*</w:t>
      </w:r>
      <w:r w:rsidRPr="00831446">
        <w:rPr>
          <w:rFonts w:ascii="Helvetica" w:hAnsi="Helvetica"/>
          <w:b/>
          <w:sz w:val="20"/>
        </w:rPr>
        <w:t>:</w:t>
      </w:r>
    </w:p>
    <w:p w14:paraId="7998E38F" w14:textId="77777777" w:rsidR="003267D7" w:rsidRPr="002B3E94" w:rsidRDefault="003267D7" w:rsidP="003267D7">
      <w:pPr>
        <w:pStyle w:val="TBWANormal"/>
        <w:numPr>
          <w:ilvl w:val="0"/>
          <w:numId w:val="3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A95D6F">
        <w:rPr>
          <w:rFonts w:ascii="Helvetica" w:hAnsi="Helvetica"/>
          <w:sz w:val="20"/>
        </w:rPr>
        <w:t>Advertising/</w:t>
      </w:r>
      <w:r w:rsidRPr="002B3E94">
        <w:rPr>
          <w:rFonts w:ascii="Helvetica" w:hAnsi="Helvetica"/>
          <w:sz w:val="20"/>
        </w:rPr>
        <w:t>Marketing Manager’s name: Sylvie Verbruggen</w:t>
      </w:r>
    </w:p>
    <w:p w14:paraId="795ED364" w14:textId="77777777" w:rsidR="003267D7" w:rsidRPr="002B3E94" w:rsidRDefault="003267D7" w:rsidP="003267D7">
      <w:pPr>
        <w:pStyle w:val="TBWANormal"/>
        <w:numPr>
          <w:ilvl w:val="0"/>
          <w:numId w:val="3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2B3E94">
        <w:rPr>
          <w:rFonts w:ascii="Helvetica" w:hAnsi="Helvetica"/>
          <w:sz w:val="20"/>
        </w:rPr>
        <w:t>Client adress: Liersesteenweg 4, B-2800 Mechelen</w:t>
      </w:r>
    </w:p>
    <w:p w14:paraId="45E099A4" w14:textId="77777777" w:rsidR="003267D7" w:rsidRPr="00482AD5" w:rsidRDefault="003267D7" w:rsidP="003267D7">
      <w:pPr>
        <w:pStyle w:val="TBWANormal"/>
        <w:numPr>
          <w:ilvl w:val="0"/>
          <w:numId w:val="3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2B3E94">
        <w:rPr>
          <w:rFonts w:ascii="Helvetica" w:hAnsi="Helvetica"/>
          <w:sz w:val="20"/>
        </w:rPr>
        <w:t>E-mail: sylvie.verbruggen@staff.telenet.be</w:t>
      </w:r>
    </w:p>
    <w:p w14:paraId="5472FB39" w14:textId="77777777" w:rsidR="003267D7" w:rsidRDefault="003267D7" w:rsidP="003267D7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p w14:paraId="5A1CA0F5" w14:textId="77777777" w:rsidR="003267D7" w:rsidRPr="00831446" w:rsidRDefault="003267D7" w:rsidP="003267D7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</w:p>
    <w:p w14:paraId="1757BC62" w14:textId="77777777" w:rsidR="003267D7" w:rsidRDefault="003267D7" w:rsidP="003267D7">
      <w:pPr>
        <w:pStyle w:val="TBWANormal"/>
        <w:numPr>
          <w:ilvl w:val="0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TV</w:t>
      </w:r>
      <w:r w:rsidRPr="00831446">
        <w:rPr>
          <w:rFonts w:ascii="Helvetica" w:hAnsi="Helvetica"/>
          <w:sz w:val="20"/>
        </w:rPr>
        <w:t xml:space="preserve"> </w:t>
      </w:r>
    </w:p>
    <w:p w14:paraId="1BE2CC3A" w14:textId="77777777" w:rsidR="003267D7" w:rsidRDefault="003267D7" w:rsidP="003267D7">
      <w:pPr>
        <w:pStyle w:val="TBWANormal"/>
        <w:numPr>
          <w:ilvl w:val="1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Production: Czar </w:t>
      </w:r>
    </w:p>
    <w:p w14:paraId="66C191A1" w14:textId="77777777" w:rsidR="003267D7" w:rsidRDefault="003267D7" w:rsidP="003267D7">
      <w:pPr>
        <w:pStyle w:val="TBWANormal"/>
        <w:numPr>
          <w:ilvl w:val="2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Director:  Kenneth Mercken</w:t>
      </w:r>
    </w:p>
    <w:p w14:paraId="2AFCAF0C" w14:textId="77777777" w:rsidR="003267D7" w:rsidRDefault="003267D7" w:rsidP="003267D7">
      <w:pPr>
        <w:pStyle w:val="TBWANormal"/>
        <w:numPr>
          <w:ilvl w:val="2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Producers:  Eurydice Gysel, Fred Vrancken</w:t>
      </w:r>
    </w:p>
    <w:p w14:paraId="3AD425DE" w14:textId="77777777" w:rsidR="003267D7" w:rsidRDefault="003267D7" w:rsidP="003267D7">
      <w:pPr>
        <w:pStyle w:val="TBWANormal"/>
        <w:numPr>
          <w:ilvl w:val="2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DOP:  Ruben Impens</w:t>
      </w:r>
    </w:p>
    <w:p w14:paraId="77BD8C90" w14:textId="77777777" w:rsidR="003267D7" w:rsidRDefault="003267D7" w:rsidP="003267D7">
      <w:pPr>
        <w:pStyle w:val="TBWANormal"/>
        <w:numPr>
          <w:ilvl w:val="1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Post-Production:  SAKE</w:t>
      </w:r>
    </w:p>
    <w:p w14:paraId="3DC66520" w14:textId="77777777" w:rsidR="003267D7" w:rsidRDefault="003267D7" w:rsidP="003267D7">
      <w:pPr>
        <w:pStyle w:val="TBWANormal"/>
        <w:numPr>
          <w:ilvl w:val="2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Offline editor:  Manu Van Hove</w:t>
      </w:r>
    </w:p>
    <w:p w14:paraId="7F225D5B" w14:textId="77777777" w:rsidR="003267D7" w:rsidRPr="0021367A" w:rsidRDefault="003267D7" w:rsidP="003267D7">
      <w:pPr>
        <w:pStyle w:val="TBWANormal"/>
        <w:numPr>
          <w:ilvl w:val="2"/>
          <w:numId w:val="4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Sound:  Gwenn Nicolay</w:t>
      </w:r>
    </w:p>
    <w:p w14:paraId="64645901" w14:textId="77777777" w:rsidR="003267D7" w:rsidRPr="00831446" w:rsidRDefault="003267D7" w:rsidP="003267D7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</w:p>
    <w:p w14:paraId="78B75965" w14:textId="77777777" w:rsidR="003267D7" w:rsidRPr="009C77BB" w:rsidRDefault="003267D7" w:rsidP="003267D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Date of first publication/airing</w:t>
      </w:r>
      <w:r>
        <w:rPr>
          <w:rFonts w:ascii="Helvetica" w:hAnsi="Helvetica"/>
          <w:b/>
          <w:sz w:val="20"/>
        </w:rPr>
        <w:t xml:space="preserve">: </w:t>
      </w:r>
      <w:r>
        <w:rPr>
          <w:rFonts w:ascii="Helvetica" w:hAnsi="Helvetica"/>
          <w:sz w:val="20"/>
        </w:rPr>
        <w:t>18/08</w:t>
      </w:r>
      <w:r w:rsidRPr="00780B7B">
        <w:rPr>
          <w:rFonts w:ascii="Helvetica" w:hAnsi="Helvetica"/>
          <w:sz w:val="20"/>
        </w:rPr>
        <w:t>/20</w:t>
      </w:r>
      <w:r>
        <w:rPr>
          <w:rFonts w:ascii="Helvetica" w:hAnsi="Helvetica"/>
          <w:sz w:val="20"/>
        </w:rPr>
        <w:t>15</w:t>
      </w:r>
    </w:p>
    <w:p w14:paraId="24A6E672" w14:textId="77777777" w:rsidR="00CC4DDE" w:rsidRPr="004E3C26" w:rsidRDefault="00CC4DDE" w:rsidP="00CC4DDE">
      <w:pPr>
        <w:pStyle w:val="TBWA"/>
        <w:rPr>
          <w:b/>
          <w:color w:val="717171"/>
          <w:sz w:val="28"/>
          <w:szCs w:val="28"/>
        </w:rPr>
      </w:pPr>
    </w:p>
    <w:sectPr w:rsidR="00CC4DDE" w:rsidRPr="004E3C26" w:rsidSect="00766AA3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89128" w14:textId="77777777" w:rsidR="00CC4DDE" w:rsidRDefault="00CC4DDE" w:rsidP="00CC4DDE">
      <w:r>
        <w:separator/>
      </w:r>
    </w:p>
  </w:endnote>
  <w:endnote w:type="continuationSeparator" w:id="0">
    <w:p w14:paraId="288C6DFA" w14:textId="77777777" w:rsidR="00CC4DDE" w:rsidRDefault="00CC4DDE" w:rsidP="00CC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93E2B" w14:textId="77777777" w:rsidR="00CC4DDE" w:rsidRDefault="00CC4DDE" w:rsidP="00CC4DDE">
      <w:r>
        <w:separator/>
      </w:r>
    </w:p>
  </w:footnote>
  <w:footnote w:type="continuationSeparator" w:id="0">
    <w:p w14:paraId="0B4360CE" w14:textId="77777777" w:rsidR="00CC4DDE" w:rsidRDefault="00CC4DDE" w:rsidP="00CC4D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3A1A7" w14:textId="5EE0AD69" w:rsidR="00CC4DDE" w:rsidRDefault="00CC4DDE">
    <w:pPr>
      <w:pStyle w:val="Header"/>
    </w:pPr>
    <w:r>
      <w:rPr>
        <w:noProof/>
        <w:color w:val="717171"/>
        <w:lang w:val="en-US"/>
      </w:rPr>
      <w:drawing>
        <wp:anchor distT="0" distB="0" distL="114300" distR="114300" simplePos="0" relativeHeight="251659264" behindDoc="0" locked="1" layoutInCell="1" allowOverlap="1" wp14:anchorId="6C6985D6" wp14:editId="274043C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A0E25"/>
    <w:multiLevelType w:val="hybridMultilevel"/>
    <w:tmpl w:val="13145204"/>
    <w:lvl w:ilvl="0" w:tplc="162009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63759"/>
    <w:multiLevelType w:val="hybridMultilevel"/>
    <w:tmpl w:val="30083306"/>
    <w:lvl w:ilvl="0" w:tplc="D2EEAB18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F0"/>
    <w:rsid w:val="0002166A"/>
    <w:rsid w:val="0005484D"/>
    <w:rsid w:val="00095BF0"/>
    <w:rsid w:val="00111FF9"/>
    <w:rsid w:val="00117FFD"/>
    <w:rsid w:val="001E53FF"/>
    <w:rsid w:val="003267D7"/>
    <w:rsid w:val="00381048"/>
    <w:rsid w:val="004A3371"/>
    <w:rsid w:val="00694725"/>
    <w:rsid w:val="00766AA3"/>
    <w:rsid w:val="007F2C33"/>
    <w:rsid w:val="00981BD1"/>
    <w:rsid w:val="00A9550B"/>
    <w:rsid w:val="00BA2363"/>
    <w:rsid w:val="00BC7145"/>
    <w:rsid w:val="00BF0B55"/>
    <w:rsid w:val="00CC4DDE"/>
    <w:rsid w:val="00E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850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FF"/>
    <w:pPr>
      <w:ind w:left="720"/>
      <w:contextualSpacing/>
    </w:pPr>
  </w:style>
  <w:style w:type="paragraph" w:customStyle="1" w:styleId="TBWA">
    <w:name w:val="TBWA"/>
    <w:basedOn w:val="Normal"/>
    <w:qFormat/>
    <w:rsid w:val="001E53FF"/>
    <w:rPr>
      <w:rFonts w:ascii="Helvetica" w:eastAsia="ＭＳ 明朝" w:hAnsi="Helvetica" w:cs="Times New Roman"/>
      <w:color w:val="323232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11F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F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FF9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F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FF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F9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BF0B55"/>
    <w:rPr>
      <w:color w:val="0000FF" w:themeColor="hyperlink"/>
      <w:u w:val="single"/>
    </w:rPr>
  </w:style>
  <w:style w:type="paragraph" w:customStyle="1" w:styleId="TBWANormal">
    <w:name w:val="TBWA Normal"/>
    <w:rsid w:val="00CC4DDE"/>
    <w:rPr>
      <w:rFonts w:ascii="FuturaLightTBWA" w:eastAsia="Times New Roman" w:hAnsi="FuturaLightTBWA" w:cs="Times New Roman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CC4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D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C4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DE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FF"/>
    <w:pPr>
      <w:ind w:left="720"/>
      <w:contextualSpacing/>
    </w:pPr>
  </w:style>
  <w:style w:type="paragraph" w:customStyle="1" w:styleId="TBWA">
    <w:name w:val="TBWA"/>
    <w:basedOn w:val="Normal"/>
    <w:qFormat/>
    <w:rsid w:val="001E53FF"/>
    <w:rPr>
      <w:rFonts w:ascii="Helvetica" w:eastAsia="ＭＳ 明朝" w:hAnsi="Helvetica" w:cs="Times New Roman"/>
      <w:color w:val="323232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11F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F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FF9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F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FF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F9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BF0B55"/>
    <w:rPr>
      <w:color w:val="0000FF" w:themeColor="hyperlink"/>
      <w:u w:val="single"/>
    </w:rPr>
  </w:style>
  <w:style w:type="paragraph" w:customStyle="1" w:styleId="TBWANormal">
    <w:name w:val="TBWA Normal"/>
    <w:rsid w:val="00CC4DDE"/>
    <w:rPr>
      <w:rFonts w:ascii="FuturaLightTBWA" w:eastAsia="Times New Roman" w:hAnsi="FuturaLightTBWA" w:cs="Times New Roman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CC4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D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C4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DE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Macintosh Word</Application>
  <DocSecurity>0</DocSecurity>
  <Lines>13</Lines>
  <Paragraphs>3</Paragraphs>
  <ScaleCrop>false</ScaleCrop>
  <Company>TBWA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 Vreese</dc:creator>
  <cp:keywords/>
  <dc:description/>
  <cp:lastModifiedBy>Guest User</cp:lastModifiedBy>
  <cp:revision>4</cp:revision>
  <cp:lastPrinted>2015-08-07T08:09:00Z</cp:lastPrinted>
  <dcterms:created xsi:type="dcterms:W3CDTF">2015-08-26T08:38:00Z</dcterms:created>
  <dcterms:modified xsi:type="dcterms:W3CDTF">2015-08-26T14:10:00Z</dcterms:modified>
</cp:coreProperties>
</file>