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2431" w14:textId="77777777" w:rsidR="00AA0B82" w:rsidRDefault="00292B16" w:rsidP="003E5F72">
      <w:pPr>
        <w:suppressAutoHyphens/>
        <w:spacing w:after="200" w:line="360" w:lineRule="auto"/>
      </w:pPr>
      <w:r>
        <w:rPr>
          <w:noProof/>
          <w:lang w:eastAsia="nl-NL"/>
        </w:rPr>
        <w:drawing>
          <wp:anchor distT="0" distB="0" distL="114300" distR="114300" simplePos="0" relativeHeight="251657728" behindDoc="1" locked="0" layoutInCell="1" allowOverlap="1" wp14:anchorId="2A63B2F7" wp14:editId="4DD56D1F">
            <wp:simplePos x="0" y="0"/>
            <wp:positionH relativeFrom="column">
              <wp:posOffset>0</wp:posOffset>
            </wp:positionH>
            <wp:positionV relativeFrom="paragraph">
              <wp:posOffset>228600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227DA" w14:textId="77777777" w:rsidR="00B05F30" w:rsidRDefault="00B05F30" w:rsidP="003E5F72">
      <w:pPr>
        <w:suppressAutoHyphens/>
        <w:spacing w:after="200" w:line="360" w:lineRule="auto"/>
      </w:pPr>
    </w:p>
    <w:p w14:paraId="3ADFD9A8" w14:textId="77777777" w:rsidR="00B05F30" w:rsidRDefault="00B05F30" w:rsidP="003E5F72">
      <w:pPr>
        <w:suppressAutoHyphens/>
        <w:spacing w:after="200" w:line="360" w:lineRule="auto"/>
      </w:pPr>
    </w:p>
    <w:p w14:paraId="38ADE337" w14:textId="77777777" w:rsidR="00B05F30" w:rsidRPr="00B24C54" w:rsidRDefault="00B05F30" w:rsidP="003E5F72">
      <w:pPr>
        <w:suppressAutoHyphens/>
        <w:spacing w:after="200" w:line="360" w:lineRule="auto"/>
        <w:rPr>
          <w:rFonts w:ascii="Verdana" w:hAnsi="Verdana" w:cs="Verdana"/>
          <w:b/>
          <w:bCs/>
          <w:sz w:val="20"/>
          <w:szCs w:val="20"/>
        </w:rPr>
      </w:pPr>
      <w:r w:rsidRPr="00B24C54">
        <w:rPr>
          <w:rFonts w:ascii="Verdana" w:hAnsi="Verdana" w:cs="Verdana"/>
          <w:b/>
          <w:bCs/>
          <w:sz w:val="20"/>
          <w:szCs w:val="20"/>
        </w:rPr>
        <w:t>Persbericht</w:t>
      </w:r>
    </w:p>
    <w:p w14:paraId="01F27F04" w14:textId="77777777" w:rsidR="00B05F30" w:rsidRPr="00F65145" w:rsidRDefault="00553EC8" w:rsidP="003E5F72">
      <w:pPr>
        <w:suppressAutoHyphens/>
        <w:spacing w:after="200" w:line="360" w:lineRule="auto"/>
        <w:rPr>
          <w:rFonts w:ascii="Verdana" w:hAnsi="Verdana"/>
          <w:b/>
          <w:sz w:val="28"/>
        </w:rPr>
      </w:pPr>
      <w:r>
        <w:rPr>
          <w:rFonts w:ascii="Verdana" w:hAnsi="Verdana"/>
          <w:b/>
          <w:sz w:val="28"/>
        </w:rPr>
        <w:t>E-factureren vanaf 2017 een voldongen feit</w:t>
      </w:r>
    </w:p>
    <w:p w14:paraId="4EFF5B40" w14:textId="77777777" w:rsidR="00B05F30" w:rsidRPr="00F65145" w:rsidRDefault="00474FD7" w:rsidP="003E5F72">
      <w:pPr>
        <w:suppressAutoHyphens/>
        <w:spacing w:after="200" w:line="360" w:lineRule="auto"/>
        <w:rPr>
          <w:rFonts w:ascii="Verdana" w:hAnsi="Verdana"/>
          <w:i/>
          <w:sz w:val="20"/>
        </w:rPr>
      </w:pPr>
      <w:r>
        <w:rPr>
          <w:rFonts w:ascii="Verdana" w:hAnsi="Verdana"/>
          <w:i/>
          <w:sz w:val="20"/>
        </w:rPr>
        <w:t>Vlaamse overheid wil vanaf 1 januari 2017 alleen nog maar e-facturen van leveranciers ontvangen</w:t>
      </w:r>
    </w:p>
    <w:p w14:paraId="36AE11EC" w14:textId="77777777" w:rsidR="00474FD7" w:rsidRDefault="009A4281" w:rsidP="003E5F72">
      <w:pPr>
        <w:suppressAutoHyphens/>
        <w:spacing w:after="200" w:line="360" w:lineRule="auto"/>
        <w:rPr>
          <w:rFonts w:ascii="Verdana" w:hAnsi="Verdana" w:cs="Arial"/>
          <w:b/>
          <w:bCs/>
          <w:color w:val="000000"/>
          <w:sz w:val="20"/>
          <w:szCs w:val="20"/>
          <w:lang w:eastAsia="nl-NL"/>
        </w:rPr>
      </w:pPr>
      <w:r>
        <w:rPr>
          <w:rFonts w:ascii="Verdana" w:hAnsi="Verdana"/>
          <w:color w:val="000000"/>
          <w:sz w:val="20"/>
          <w:szCs w:val="20"/>
        </w:rPr>
        <w:t>Erembodegem</w:t>
      </w:r>
      <w:r w:rsidR="00B05F30" w:rsidRPr="00553EC8">
        <w:rPr>
          <w:rFonts w:ascii="Verdana" w:hAnsi="Verdana"/>
          <w:color w:val="000000"/>
          <w:sz w:val="20"/>
          <w:szCs w:val="20"/>
        </w:rPr>
        <w:t xml:space="preserve">, </w:t>
      </w:r>
      <w:r>
        <w:rPr>
          <w:rFonts w:ascii="Verdana" w:hAnsi="Verdana"/>
          <w:color w:val="000000"/>
          <w:sz w:val="20"/>
          <w:szCs w:val="20"/>
        </w:rPr>
        <w:t>1 december</w:t>
      </w:r>
      <w:r w:rsidR="00B05F30" w:rsidRPr="00553EC8">
        <w:rPr>
          <w:rFonts w:ascii="Verdana" w:hAnsi="Verdana"/>
          <w:color w:val="000000"/>
          <w:sz w:val="20"/>
          <w:szCs w:val="20"/>
        </w:rPr>
        <w:t xml:space="preserve"> 201</w:t>
      </w:r>
      <w:r w:rsidR="00553EC8" w:rsidRPr="00553EC8">
        <w:rPr>
          <w:rFonts w:ascii="Verdana" w:hAnsi="Verdana"/>
          <w:color w:val="000000"/>
          <w:sz w:val="20"/>
          <w:szCs w:val="20"/>
        </w:rPr>
        <w:t>6</w:t>
      </w:r>
      <w:r w:rsidR="00B05F30" w:rsidRPr="00553EC8">
        <w:rPr>
          <w:rFonts w:ascii="Verdana" w:hAnsi="Verdana"/>
          <w:color w:val="000000"/>
          <w:sz w:val="20"/>
          <w:szCs w:val="20"/>
        </w:rPr>
        <w:t xml:space="preserve"> – </w:t>
      </w:r>
      <w:r w:rsidR="00553EC8" w:rsidRPr="00553EC8">
        <w:rPr>
          <w:rFonts w:ascii="Verdana" w:hAnsi="Verdana" w:cs="Arial"/>
          <w:b/>
          <w:bCs/>
          <w:color w:val="000000"/>
          <w:sz w:val="20"/>
          <w:szCs w:val="20"/>
          <w:lang w:eastAsia="nl-NL"/>
        </w:rPr>
        <w:t xml:space="preserve">Het </w:t>
      </w:r>
      <w:r>
        <w:rPr>
          <w:rFonts w:ascii="Verdana" w:hAnsi="Verdana" w:cs="Arial"/>
          <w:b/>
          <w:bCs/>
          <w:color w:val="000000"/>
          <w:sz w:val="20"/>
          <w:szCs w:val="20"/>
          <w:lang w:eastAsia="nl-NL"/>
        </w:rPr>
        <w:t>Belgische</w:t>
      </w:r>
      <w:r w:rsidR="00553EC8" w:rsidRPr="00553EC8">
        <w:rPr>
          <w:rFonts w:ascii="Verdana" w:hAnsi="Verdana" w:cs="Arial"/>
          <w:b/>
          <w:bCs/>
          <w:color w:val="000000"/>
          <w:sz w:val="20"/>
          <w:szCs w:val="20"/>
          <w:lang w:eastAsia="nl-NL"/>
        </w:rPr>
        <w:t xml:space="preserve"> bedrijfsleven heeft nog </w:t>
      </w:r>
      <w:r>
        <w:rPr>
          <w:rFonts w:ascii="Verdana" w:hAnsi="Verdana" w:cs="Arial"/>
          <w:b/>
          <w:bCs/>
          <w:color w:val="000000"/>
          <w:sz w:val="20"/>
          <w:szCs w:val="20"/>
          <w:lang w:eastAsia="nl-NL"/>
        </w:rPr>
        <w:t xml:space="preserve">exact 1 </w:t>
      </w:r>
      <w:r w:rsidR="00553EC8" w:rsidRPr="00553EC8">
        <w:rPr>
          <w:rFonts w:ascii="Verdana" w:hAnsi="Verdana" w:cs="Arial"/>
          <w:b/>
          <w:bCs/>
          <w:color w:val="000000"/>
          <w:sz w:val="20"/>
          <w:szCs w:val="20"/>
          <w:lang w:eastAsia="nl-NL"/>
        </w:rPr>
        <w:t xml:space="preserve">maand </w:t>
      </w:r>
      <w:r>
        <w:rPr>
          <w:rFonts w:ascii="Verdana" w:hAnsi="Verdana" w:cs="Arial"/>
          <w:b/>
          <w:bCs/>
          <w:color w:val="000000"/>
          <w:sz w:val="20"/>
          <w:szCs w:val="20"/>
          <w:lang w:eastAsia="nl-NL"/>
        </w:rPr>
        <w:t xml:space="preserve">de tijd </w:t>
      </w:r>
      <w:r w:rsidR="00553EC8" w:rsidRPr="00553EC8">
        <w:rPr>
          <w:rFonts w:ascii="Verdana" w:hAnsi="Verdana" w:cs="Arial"/>
          <w:b/>
          <w:bCs/>
          <w:color w:val="000000"/>
          <w:sz w:val="20"/>
          <w:szCs w:val="20"/>
          <w:lang w:eastAsia="nl-NL"/>
        </w:rPr>
        <w:t xml:space="preserve">om op elektronisch factureren over te stappen. </w:t>
      </w:r>
      <w:r w:rsidR="00474FD7">
        <w:rPr>
          <w:rFonts w:ascii="Verdana" w:hAnsi="Verdana" w:cs="Arial"/>
          <w:b/>
          <w:bCs/>
          <w:color w:val="000000"/>
          <w:sz w:val="20"/>
          <w:szCs w:val="20"/>
          <w:lang w:eastAsia="nl-NL"/>
        </w:rPr>
        <w:t>Deze regeling</w:t>
      </w:r>
      <w:r w:rsidR="00553EC8" w:rsidRPr="00553EC8">
        <w:rPr>
          <w:rFonts w:ascii="Verdana" w:hAnsi="Verdana" w:cs="Arial"/>
          <w:b/>
          <w:bCs/>
          <w:color w:val="000000"/>
          <w:sz w:val="20"/>
          <w:szCs w:val="20"/>
          <w:lang w:eastAsia="nl-NL"/>
        </w:rPr>
        <w:t xml:space="preserve"> geldt </w:t>
      </w:r>
      <w:r w:rsidR="00474FD7">
        <w:rPr>
          <w:rFonts w:ascii="Verdana" w:hAnsi="Verdana" w:cs="Arial"/>
          <w:b/>
          <w:bCs/>
          <w:color w:val="000000"/>
          <w:sz w:val="20"/>
          <w:szCs w:val="20"/>
          <w:lang w:eastAsia="nl-NL"/>
        </w:rPr>
        <w:t xml:space="preserve">althans </w:t>
      </w:r>
      <w:r w:rsidR="00553EC8" w:rsidRPr="00553EC8">
        <w:rPr>
          <w:rFonts w:ascii="Verdana" w:hAnsi="Verdana" w:cs="Arial"/>
          <w:b/>
          <w:bCs/>
          <w:color w:val="000000"/>
          <w:sz w:val="20"/>
          <w:szCs w:val="20"/>
          <w:lang w:eastAsia="nl-NL"/>
        </w:rPr>
        <w:t xml:space="preserve">voor </w:t>
      </w:r>
      <w:r>
        <w:rPr>
          <w:rFonts w:ascii="Verdana" w:hAnsi="Verdana" w:cs="Arial"/>
          <w:b/>
          <w:bCs/>
          <w:color w:val="000000"/>
          <w:sz w:val="20"/>
          <w:szCs w:val="20"/>
          <w:lang w:eastAsia="nl-NL"/>
        </w:rPr>
        <w:t xml:space="preserve">alle </w:t>
      </w:r>
      <w:r w:rsidR="00553EC8" w:rsidRPr="00553EC8">
        <w:rPr>
          <w:rFonts w:ascii="Verdana" w:hAnsi="Verdana" w:cs="Arial"/>
          <w:b/>
          <w:bCs/>
          <w:color w:val="000000"/>
          <w:sz w:val="20"/>
          <w:szCs w:val="20"/>
          <w:lang w:eastAsia="nl-NL"/>
        </w:rPr>
        <w:t xml:space="preserve">bedrijven, ongeacht de bedrijfsgrootte, die </w:t>
      </w:r>
      <w:r>
        <w:rPr>
          <w:rFonts w:ascii="Verdana" w:hAnsi="Verdana" w:cs="Arial"/>
          <w:b/>
          <w:bCs/>
          <w:color w:val="000000"/>
          <w:sz w:val="20"/>
          <w:szCs w:val="20"/>
          <w:lang w:eastAsia="nl-NL"/>
        </w:rPr>
        <w:t>ook na</w:t>
      </w:r>
      <w:r w:rsidR="00553EC8" w:rsidRPr="00553EC8">
        <w:rPr>
          <w:rFonts w:ascii="Verdana" w:hAnsi="Verdana" w:cs="Arial"/>
          <w:b/>
          <w:bCs/>
          <w:color w:val="000000"/>
          <w:sz w:val="20"/>
          <w:szCs w:val="20"/>
          <w:lang w:eastAsia="nl-NL"/>
        </w:rPr>
        <w:t xml:space="preserve"> 1 januari 2017 zaken willen doen met de </w:t>
      </w:r>
      <w:r>
        <w:rPr>
          <w:rFonts w:ascii="Verdana" w:hAnsi="Verdana" w:cs="Arial"/>
          <w:b/>
          <w:bCs/>
          <w:color w:val="000000"/>
          <w:sz w:val="20"/>
          <w:szCs w:val="20"/>
          <w:lang w:eastAsia="nl-NL"/>
        </w:rPr>
        <w:t>Vlaamse overheid</w:t>
      </w:r>
      <w:r w:rsidR="00553EC8" w:rsidRPr="00553EC8">
        <w:rPr>
          <w:rFonts w:ascii="Verdana" w:hAnsi="Verdana" w:cs="Arial"/>
          <w:b/>
          <w:bCs/>
          <w:color w:val="000000"/>
          <w:sz w:val="20"/>
          <w:szCs w:val="20"/>
          <w:lang w:eastAsia="nl-NL"/>
        </w:rPr>
        <w:t xml:space="preserve">. </w:t>
      </w:r>
      <w:r w:rsidR="00474FD7">
        <w:rPr>
          <w:rFonts w:ascii="Verdana" w:hAnsi="Verdana" w:cs="Arial"/>
          <w:b/>
          <w:bCs/>
          <w:color w:val="000000"/>
          <w:sz w:val="20"/>
          <w:szCs w:val="20"/>
          <w:lang w:eastAsia="nl-NL"/>
        </w:rPr>
        <w:t>Om de Europese doelstelling tegemoet te komen om tegen 2020 het gros van de facturen digitaal te laten lopen, heeft de Vlaamse overheid eerder beslist om vanaf 1 januari 2017 alleen nog maar digitale facturen van haar leveranciers te ontvangen. Zo heeft de Vlaamse overheid een bijkomend instrument om leveranciers correct en snel te betalen en bovendien de efficiëntie van haar diensten te verhogen, kosten te verlagen en fraude te verminderen.</w:t>
      </w:r>
    </w:p>
    <w:p w14:paraId="4EF25B95" w14:textId="77777777" w:rsidR="00DA023C" w:rsidRDefault="00DA023C" w:rsidP="003E5F72">
      <w:pPr>
        <w:widowControl w:val="0"/>
        <w:suppressAutoHyphens/>
        <w:autoSpaceDE w:val="0"/>
        <w:autoSpaceDN w:val="0"/>
        <w:adjustRightInd w:val="0"/>
        <w:spacing w:line="360" w:lineRule="auto"/>
        <w:rPr>
          <w:rFonts w:ascii="Verdana" w:hAnsi="Verdana" w:cs="Arial"/>
          <w:color w:val="000000"/>
          <w:sz w:val="20"/>
          <w:szCs w:val="20"/>
          <w:lang w:eastAsia="nl-NL"/>
        </w:rPr>
      </w:pPr>
      <w:r>
        <w:rPr>
          <w:rFonts w:ascii="Verdana" w:hAnsi="Verdana" w:cs="Arial"/>
          <w:color w:val="000000"/>
          <w:sz w:val="20"/>
          <w:szCs w:val="20"/>
          <w:lang w:eastAsia="nl-NL"/>
        </w:rPr>
        <w:t>De</w:t>
      </w:r>
      <w:r w:rsidR="00474FD7">
        <w:rPr>
          <w:rFonts w:ascii="Verdana" w:hAnsi="Verdana" w:cs="Arial"/>
          <w:color w:val="000000"/>
          <w:sz w:val="20"/>
          <w:szCs w:val="20"/>
          <w:lang w:eastAsia="nl-NL"/>
        </w:rPr>
        <w:t xml:space="preserve"> grote bedrijven</w:t>
      </w:r>
      <w:r>
        <w:rPr>
          <w:rFonts w:ascii="Verdana" w:hAnsi="Verdana" w:cs="Arial"/>
          <w:color w:val="000000"/>
          <w:sz w:val="20"/>
          <w:szCs w:val="20"/>
          <w:lang w:eastAsia="nl-NL"/>
        </w:rPr>
        <w:t xml:space="preserve"> vonden</w:t>
      </w:r>
      <w:r w:rsidR="00FE3D7C">
        <w:rPr>
          <w:rFonts w:ascii="Verdana" w:hAnsi="Verdana" w:cs="Arial"/>
          <w:color w:val="000000"/>
          <w:sz w:val="20"/>
          <w:szCs w:val="20"/>
          <w:lang w:eastAsia="nl-NL"/>
        </w:rPr>
        <w:t xml:space="preserve"> reeds </w:t>
      </w:r>
      <w:r w:rsidR="003E5F72">
        <w:rPr>
          <w:rFonts w:ascii="Verdana" w:hAnsi="Verdana" w:cs="Arial"/>
          <w:color w:val="000000"/>
          <w:sz w:val="20"/>
          <w:szCs w:val="20"/>
          <w:lang w:eastAsia="nl-NL"/>
        </w:rPr>
        <w:t xml:space="preserve">grotendeels </w:t>
      </w:r>
      <w:r>
        <w:rPr>
          <w:rFonts w:ascii="Verdana" w:hAnsi="Verdana" w:cs="Arial"/>
          <w:color w:val="000000"/>
          <w:sz w:val="20"/>
          <w:szCs w:val="20"/>
          <w:lang w:eastAsia="nl-NL"/>
        </w:rPr>
        <w:t xml:space="preserve">hun weg naar </w:t>
      </w:r>
      <w:r w:rsidR="00474FD7">
        <w:rPr>
          <w:rFonts w:ascii="Verdana" w:hAnsi="Verdana" w:cs="Arial"/>
          <w:color w:val="000000"/>
          <w:sz w:val="20"/>
          <w:szCs w:val="20"/>
          <w:lang w:eastAsia="nl-NL"/>
        </w:rPr>
        <w:t>e-facturatie</w:t>
      </w:r>
      <w:r>
        <w:rPr>
          <w:rFonts w:ascii="Verdana" w:hAnsi="Verdana" w:cs="Arial"/>
          <w:color w:val="000000"/>
          <w:sz w:val="20"/>
          <w:szCs w:val="20"/>
          <w:lang w:eastAsia="nl-NL"/>
        </w:rPr>
        <w:t>, maar door het verplicht stellen van e-factureren wil de overheid ook KMO’s in elektronisch factureren betrekken. Dany De Budt, country manager van Basware: “</w:t>
      </w:r>
      <w:r w:rsidR="003E5F72" w:rsidRPr="003E5F72">
        <w:rPr>
          <w:rFonts w:ascii="Verdana" w:hAnsi="Verdana" w:cs="Arial"/>
          <w:i/>
          <w:color w:val="000000"/>
          <w:sz w:val="20"/>
          <w:szCs w:val="20"/>
          <w:lang w:eastAsia="nl-NL"/>
        </w:rPr>
        <w:t>Mee onder impuls van de beslissing van de Vlaamse overheid</w:t>
      </w:r>
      <w:r w:rsidR="003E5F72">
        <w:rPr>
          <w:rFonts w:ascii="Verdana" w:hAnsi="Verdana" w:cs="Arial"/>
          <w:i/>
          <w:color w:val="000000"/>
          <w:sz w:val="20"/>
          <w:szCs w:val="20"/>
          <w:lang w:eastAsia="nl-NL"/>
        </w:rPr>
        <w:t xml:space="preserve"> om voortaan enkel digitale facturen te ontvangen</w:t>
      </w:r>
      <w:r w:rsidR="003E5F72" w:rsidRPr="003E5F72">
        <w:rPr>
          <w:rFonts w:ascii="Verdana" w:hAnsi="Verdana" w:cs="Arial"/>
          <w:i/>
          <w:color w:val="000000"/>
          <w:sz w:val="20"/>
          <w:szCs w:val="20"/>
          <w:lang w:eastAsia="nl-NL"/>
        </w:rPr>
        <w:t xml:space="preserve">, is de ganse </w:t>
      </w:r>
      <w:r w:rsidR="003E5F72">
        <w:rPr>
          <w:rFonts w:ascii="Verdana" w:hAnsi="Verdana" w:cs="Arial"/>
          <w:i/>
          <w:color w:val="000000"/>
          <w:sz w:val="20"/>
          <w:szCs w:val="20"/>
          <w:lang w:eastAsia="nl-NL"/>
        </w:rPr>
        <w:t xml:space="preserve">markt </w:t>
      </w:r>
      <w:r w:rsidR="007B295E" w:rsidRPr="003E5F72">
        <w:rPr>
          <w:rFonts w:ascii="Verdana" w:hAnsi="Verdana" w:cs="Arial"/>
          <w:i/>
          <w:color w:val="000000"/>
          <w:sz w:val="20"/>
          <w:szCs w:val="20"/>
          <w:lang w:eastAsia="nl-NL"/>
        </w:rPr>
        <w:t xml:space="preserve">zich verder aan het organiseren. Het digitaal verzenden en ontvangen van facturen zal meer en meer de standaardaanpak worden. </w:t>
      </w:r>
      <w:r w:rsidR="003E5F72" w:rsidRPr="003E5F72">
        <w:rPr>
          <w:rFonts w:ascii="Verdana" w:hAnsi="Verdana" w:cs="Arial"/>
          <w:i/>
          <w:color w:val="000000"/>
          <w:sz w:val="20"/>
          <w:szCs w:val="20"/>
          <w:lang w:eastAsia="nl-NL"/>
        </w:rPr>
        <w:t xml:space="preserve">Bedrijven </w:t>
      </w:r>
      <w:r w:rsidR="003E5F72">
        <w:rPr>
          <w:rFonts w:ascii="Verdana" w:hAnsi="Verdana" w:cs="Arial"/>
          <w:i/>
          <w:color w:val="000000"/>
          <w:sz w:val="20"/>
          <w:szCs w:val="20"/>
          <w:lang w:eastAsia="nl-NL"/>
        </w:rPr>
        <w:t xml:space="preserve">die nog niet e-factuur proof zijn, </w:t>
      </w:r>
      <w:r w:rsidR="003E5F72" w:rsidRPr="003E5F72">
        <w:rPr>
          <w:rFonts w:ascii="Verdana" w:hAnsi="Verdana" w:cs="Arial"/>
          <w:i/>
          <w:color w:val="000000"/>
          <w:sz w:val="20"/>
          <w:szCs w:val="20"/>
          <w:lang w:eastAsia="nl-NL"/>
        </w:rPr>
        <w:t>doen er dus goed aan om zich zo snel mogelijk te informeren en aan te passen aan de digitale evolutie waarvan de digitale factuur slechts een cruciaal onderdeel is.</w:t>
      </w:r>
      <w:r w:rsidR="003E5F72">
        <w:rPr>
          <w:rFonts w:ascii="Verdana" w:hAnsi="Verdana" w:cs="Arial"/>
          <w:color w:val="000000"/>
          <w:sz w:val="20"/>
          <w:szCs w:val="20"/>
          <w:lang w:eastAsia="nl-NL"/>
        </w:rPr>
        <w:t>”</w:t>
      </w:r>
    </w:p>
    <w:p w14:paraId="42B03C98" w14:textId="77777777" w:rsidR="00DD597E" w:rsidRDefault="00DD597E" w:rsidP="003E5F72">
      <w:pPr>
        <w:widowControl w:val="0"/>
        <w:suppressAutoHyphens/>
        <w:autoSpaceDE w:val="0"/>
        <w:autoSpaceDN w:val="0"/>
        <w:adjustRightInd w:val="0"/>
        <w:spacing w:line="360" w:lineRule="auto"/>
        <w:rPr>
          <w:rFonts w:ascii="Verdana" w:hAnsi="Verdana" w:cs="Arial"/>
          <w:color w:val="000000"/>
          <w:sz w:val="20"/>
          <w:szCs w:val="20"/>
          <w:lang w:eastAsia="nl-NL"/>
        </w:rPr>
      </w:pPr>
    </w:p>
    <w:p w14:paraId="6C894508" w14:textId="6C1F1872" w:rsidR="00784543" w:rsidRPr="00784543" w:rsidRDefault="00DD597E" w:rsidP="00784543">
      <w:pPr>
        <w:spacing w:line="360" w:lineRule="auto"/>
        <w:rPr>
          <w:rFonts w:ascii="Verdana" w:eastAsia="Times New Roman" w:hAnsi="Verdana" w:cs="Arial"/>
          <w:color w:val="000000"/>
          <w:sz w:val="20"/>
          <w:szCs w:val="20"/>
          <w:shd w:val="clear" w:color="auto" w:fill="FFFFFF"/>
        </w:rPr>
      </w:pPr>
      <w:r>
        <w:rPr>
          <w:rFonts w:ascii="Verdana" w:hAnsi="Verdana" w:cs="Arial"/>
          <w:color w:val="000000"/>
          <w:sz w:val="20"/>
          <w:szCs w:val="20"/>
          <w:lang w:eastAsia="nl-NL"/>
        </w:rPr>
        <w:t xml:space="preserve">Het platform dat de overheid ter beschikking stelt om e-facturen aan te leveren, is </w:t>
      </w:r>
      <w:r w:rsidR="00D27042">
        <w:rPr>
          <w:rFonts w:ascii="Verdana" w:hAnsi="Verdana" w:cs="Arial"/>
          <w:color w:val="000000"/>
          <w:sz w:val="20"/>
          <w:szCs w:val="20"/>
          <w:lang w:eastAsia="nl-NL"/>
        </w:rPr>
        <w:t xml:space="preserve">beter </w:t>
      </w:r>
      <w:r>
        <w:rPr>
          <w:rFonts w:ascii="Verdana" w:hAnsi="Verdana" w:cs="Arial"/>
          <w:color w:val="000000"/>
          <w:sz w:val="20"/>
          <w:szCs w:val="20"/>
          <w:lang w:eastAsia="nl-NL"/>
        </w:rPr>
        <w:t xml:space="preserve">gekend onder de naam ‘Mercurius’. Het is volledig in lijn met de Europese wetgeving en Open Peppol compliant. </w:t>
      </w:r>
      <w:r w:rsidR="00784543" w:rsidRPr="00784543">
        <w:rPr>
          <w:rFonts w:ascii="Verdana" w:eastAsia="Times New Roman" w:hAnsi="Verdana" w:cs="Arial"/>
          <w:color w:val="000000"/>
          <w:sz w:val="20"/>
          <w:szCs w:val="20"/>
          <w:shd w:val="clear" w:color="auto" w:fill="FFFFFF"/>
        </w:rPr>
        <w:t>In de e-invoicing oplossing van Basware</w:t>
      </w:r>
      <w:r w:rsidR="00784543" w:rsidRPr="00784543">
        <w:rPr>
          <w:rStyle w:val="apple-converted-space"/>
          <w:rFonts w:ascii="Verdana" w:eastAsia="Times New Roman" w:hAnsi="Verdana" w:cs="Arial"/>
          <w:color w:val="000000"/>
          <w:sz w:val="20"/>
          <w:szCs w:val="20"/>
          <w:shd w:val="clear" w:color="auto" w:fill="FFFFFF"/>
        </w:rPr>
        <w:t> </w:t>
      </w:r>
      <w:r w:rsidR="00784543" w:rsidRPr="00784543">
        <w:rPr>
          <w:rFonts w:ascii="Verdana" w:eastAsia="Times New Roman" w:hAnsi="Verdana" w:cs="Arial"/>
          <w:color w:val="000000"/>
          <w:sz w:val="20"/>
          <w:szCs w:val="20"/>
          <w:shd w:val="clear" w:color="auto" w:fill="FFFFFF"/>
        </w:rPr>
        <w:t xml:space="preserve">is de </w:t>
      </w:r>
      <w:r w:rsidR="00784543" w:rsidRPr="00784543">
        <w:rPr>
          <w:rFonts w:ascii="Verdana" w:eastAsia="Times New Roman" w:hAnsi="Verdana" w:cs="Arial"/>
          <w:color w:val="000000"/>
          <w:sz w:val="20"/>
          <w:szCs w:val="20"/>
          <w:shd w:val="clear" w:color="auto" w:fill="FFFFFF"/>
        </w:rPr>
        <w:lastRenderedPageBreak/>
        <w:t xml:space="preserve">Peppol standaard al geïmplementeerd en </w:t>
      </w:r>
      <w:r w:rsidR="00784543">
        <w:rPr>
          <w:rFonts w:ascii="Verdana" w:eastAsia="Times New Roman" w:hAnsi="Verdana" w:cs="Arial"/>
          <w:color w:val="000000"/>
          <w:sz w:val="20"/>
          <w:szCs w:val="20"/>
          <w:shd w:val="clear" w:color="auto" w:fill="FFFFFF"/>
        </w:rPr>
        <w:t>al verschillende jaren</w:t>
      </w:r>
      <w:r w:rsidR="00784543" w:rsidRPr="00784543">
        <w:rPr>
          <w:rFonts w:ascii="Verdana" w:eastAsia="Times New Roman" w:hAnsi="Verdana" w:cs="Arial"/>
          <w:color w:val="000000"/>
          <w:sz w:val="20"/>
          <w:szCs w:val="20"/>
          <w:shd w:val="clear" w:color="auto" w:fill="FFFFFF"/>
        </w:rPr>
        <w:t xml:space="preserve"> beschikbaar voor klanten.</w:t>
      </w:r>
    </w:p>
    <w:p w14:paraId="7CDF7223" w14:textId="77777777" w:rsidR="00DD597E" w:rsidRDefault="00DD597E" w:rsidP="003E5F72">
      <w:pPr>
        <w:widowControl w:val="0"/>
        <w:suppressAutoHyphens/>
        <w:autoSpaceDE w:val="0"/>
        <w:autoSpaceDN w:val="0"/>
        <w:adjustRightInd w:val="0"/>
        <w:spacing w:line="360" w:lineRule="auto"/>
        <w:rPr>
          <w:rFonts w:ascii="Verdana" w:hAnsi="Verdana" w:cs="Arial"/>
          <w:color w:val="000000"/>
          <w:sz w:val="20"/>
          <w:szCs w:val="20"/>
          <w:lang w:eastAsia="nl-NL"/>
        </w:rPr>
      </w:pPr>
    </w:p>
    <w:p w14:paraId="232A9B6F" w14:textId="77777777" w:rsidR="00DD597E" w:rsidRPr="00292B16" w:rsidRDefault="00292B16" w:rsidP="003E5F72">
      <w:pPr>
        <w:widowControl w:val="0"/>
        <w:suppressAutoHyphens/>
        <w:autoSpaceDE w:val="0"/>
        <w:autoSpaceDN w:val="0"/>
        <w:adjustRightInd w:val="0"/>
        <w:spacing w:line="360" w:lineRule="auto"/>
        <w:rPr>
          <w:rFonts w:ascii="Verdana" w:hAnsi="Verdana" w:cs="Arial"/>
          <w:b/>
          <w:color w:val="000000"/>
          <w:sz w:val="20"/>
          <w:szCs w:val="20"/>
          <w:lang w:eastAsia="nl-NL"/>
        </w:rPr>
      </w:pPr>
      <w:r w:rsidRPr="00292B16">
        <w:rPr>
          <w:rFonts w:ascii="Verdana" w:hAnsi="Verdana" w:cs="Arial"/>
          <w:b/>
          <w:color w:val="000000"/>
          <w:sz w:val="20"/>
          <w:szCs w:val="20"/>
          <w:lang w:eastAsia="nl-NL"/>
        </w:rPr>
        <w:t>Voordelen van e-facturatie voor de administraties:</w:t>
      </w:r>
    </w:p>
    <w:p w14:paraId="3499A866" w14:textId="77777777" w:rsidR="00292B16" w:rsidRDefault="00292B16" w:rsidP="003E5F72">
      <w:pPr>
        <w:widowControl w:val="0"/>
        <w:suppressAutoHyphens/>
        <w:autoSpaceDE w:val="0"/>
        <w:autoSpaceDN w:val="0"/>
        <w:adjustRightInd w:val="0"/>
        <w:spacing w:line="360" w:lineRule="auto"/>
        <w:rPr>
          <w:rFonts w:ascii="Verdana" w:hAnsi="Verdana" w:cs="Arial"/>
          <w:color w:val="000000"/>
          <w:sz w:val="20"/>
          <w:szCs w:val="20"/>
          <w:lang w:eastAsia="nl-NL"/>
        </w:rPr>
      </w:pPr>
      <w:r>
        <w:rPr>
          <w:rFonts w:ascii="Verdana" w:hAnsi="Verdana" w:cs="Arial"/>
          <w:noProof/>
          <w:color w:val="000000"/>
          <w:sz w:val="20"/>
          <w:szCs w:val="20"/>
          <w:lang w:eastAsia="nl-NL"/>
        </w:rPr>
        <w:drawing>
          <wp:inline distT="0" distB="0" distL="0" distR="0" wp14:anchorId="0FC80B5E" wp14:editId="0868C51B">
            <wp:extent cx="5486400" cy="4229735"/>
            <wp:effectExtent l="0" t="0" r="0" b="120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6-11-18 om 08.22.42.png"/>
                    <pic:cNvPicPr/>
                  </pic:nvPicPr>
                  <pic:blipFill>
                    <a:blip r:embed="rId6">
                      <a:extLst>
                        <a:ext uri="{28A0092B-C50C-407E-A947-70E740481C1C}">
                          <a14:useLocalDpi xmlns:a14="http://schemas.microsoft.com/office/drawing/2010/main" val="0"/>
                        </a:ext>
                      </a:extLst>
                    </a:blip>
                    <a:stretch>
                      <a:fillRect/>
                    </a:stretch>
                  </pic:blipFill>
                  <pic:spPr>
                    <a:xfrm>
                      <a:off x="0" y="0"/>
                      <a:ext cx="5486400" cy="4229735"/>
                    </a:xfrm>
                    <a:prstGeom prst="rect">
                      <a:avLst/>
                    </a:prstGeom>
                  </pic:spPr>
                </pic:pic>
              </a:graphicData>
            </a:graphic>
          </wp:inline>
        </w:drawing>
      </w:r>
    </w:p>
    <w:p w14:paraId="7B48B642" w14:textId="77777777" w:rsidR="00784543" w:rsidRDefault="00784543" w:rsidP="003E5F72">
      <w:pPr>
        <w:widowControl w:val="0"/>
        <w:suppressAutoHyphens/>
        <w:autoSpaceDE w:val="0"/>
        <w:autoSpaceDN w:val="0"/>
        <w:adjustRightInd w:val="0"/>
        <w:spacing w:line="360" w:lineRule="auto"/>
        <w:rPr>
          <w:rFonts w:ascii="Verdana" w:hAnsi="Verdana" w:cs="Arial"/>
          <w:color w:val="000000"/>
          <w:sz w:val="20"/>
          <w:szCs w:val="20"/>
          <w:lang w:eastAsia="nl-NL"/>
        </w:rPr>
      </w:pPr>
    </w:p>
    <w:p w14:paraId="05DE17F1" w14:textId="11922E77" w:rsidR="003E5F72" w:rsidRDefault="00292B16" w:rsidP="003E5F72">
      <w:pPr>
        <w:widowControl w:val="0"/>
        <w:suppressAutoHyphens/>
        <w:autoSpaceDE w:val="0"/>
        <w:autoSpaceDN w:val="0"/>
        <w:adjustRightInd w:val="0"/>
        <w:spacing w:line="360" w:lineRule="auto"/>
        <w:rPr>
          <w:rFonts w:ascii="Verdana" w:hAnsi="Verdana" w:cs="Arial"/>
          <w:color w:val="000000"/>
          <w:sz w:val="20"/>
          <w:szCs w:val="20"/>
          <w:lang w:eastAsia="nl-NL"/>
        </w:rPr>
      </w:pPr>
      <w:r>
        <w:rPr>
          <w:rFonts w:ascii="Verdana" w:hAnsi="Verdana" w:cs="Arial"/>
          <w:color w:val="000000"/>
          <w:sz w:val="20"/>
          <w:szCs w:val="20"/>
          <w:lang w:eastAsia="nl-NL"/>
        </w:rPr>
        <w:t>Dany De Budt: “</w:t>
      </w:r>
      <w:r w:rsidR="00600891" w:rsidRPr="00537A7D">
        <w:rPr>
          <w:rFonts w:ascii="Verdana" w:hAnsi="Verdana" w:cs="Arial"/>
          <w:i/>
          <w:color w:val="000000"/>
          <w:sz w:val="20"/>
          <w:szCs w:val="20"/>
          <w:lang w:eastAsia="nl-NL"/>
        </w:rPr>
        <w:t>Los van de voor de hand liggende voordelen van e-facturatie – tijdsbesparing, grotere efficië</w:t>
      </w:r>
      <w:r w:rsidR="000E2F87">
        <w:rPr>
          <w:rFonts w:ascii="Verdana" w:hAnsi="Verdana" w:cs="Arial"/>
          <w:i/>
          <w:color w:val="000000"/>
          <w:sz w:val="20"/>
          <w:szCs w:val="20"/>
          <w:lang w:eastAsia="nl-NL"/>
        </w:rPr>
        <w:t>ntie en</w:t>
      </w:r>
      <w:r w:rsidR="00600891" w:rsidRPr="00537A7D">
        <w:rPr>
          <w:rFonts w:ascii="Verdana" w:hAnsi="Verdana" w:cs="Arial"/>
          <w:i/>
          <w:color w:val="000000"/>
          <w:sz w:val="20"/>
          <w:szCs w:val="20"/>
          <w:lang w:eastAsia="nl-NL"/>
        </w:rPr>
        <w:t xml:space="preserve"> </w:t>
      </w:r>
      <w:r w:rsidR="000E2F87">
        <w:rPr>
          <w:rFonts w:ascii="Verdana" w:hAnsi="Verdana" w:cs="Arial"/>
          <w:i/>
          <w:color w:val="000000"/>
          <w:sz w:val="20"/>
          <w:szCs w:val="20"/>
          <w:lang w:eastAsia="nl-NL"/>
        </w:rPr>
        <w:t xml:space="preserve">diverse </w:t>
      </w:r>
      <w:r w:rsidR="00600891" w:rsidRPr="00537A7D">
        <w:rPr>
          <w:rFonts w:ascii="Verdana" w:hAnsi="Verdana" w:cs="Arial"/>
          <w:i/>
          <w:color w:val="000000"/>
          <w:sz w:val="20"/>
          <w:szCs w:val="20"/>
          <w:lang w:eastAsia="nl-NL"/>
        </w:rPr>
        <w:t>kostenbesparing</w:t>
      </w:r>
      <w:r w:rsidR="000E2F87">
        <w:rPr>
          <w:rFonts w:ascii="Verdana" w:hAnsi="Verdana" w:cs="Arial"/>
          <w:i/>
          <w:color w:val="000000"/>
          <w:sz w:val="20"/>
          <w:szCs w:val="20"/>
          <w:lang w:eastAsia="nl-NL"/>
        </w:rPr>
        <w:t>en</w:t>
      </w:r>
      <w:r w:rsidR="00600891" w:rsidRPr="00537A7D">
        <w:rPr>
          <w:rFonts w:ascii="Verdana" w:hAnsi="Verdana" w:cs="Arial"/>
          <w:i/>
          <w:color w:val="000000"/>
          <w:sz w:val="20"/>
          <w:szCs w:val="20"/>
          <w:lang w:eastAsia="nl-NL"/>
        </w:rPr>
        <w:t xml:space="preserve"> – </w:t>
      </w:r>
      <w:r w:rsidR="00537A7D" w:rsidRPr="00537A7D">
        <w:rPr>
          <w:rFonts w:ascii="Verdana" w:hAnsi="Verdana" w:cs="Arial"/>
          <w:i/>
          <w:color w:val="000000"/>
          <w:sz w:val="20"/>
          <w:szCs w:val="20"/>
          <w:lang w:eastAsia="nl-NL"/>
        </w:rPr>
        <w:t>speelt e-facturatie een belangrijke rol bij het stimuleren en verstevigen van zakelijke contacten. Snellere betalingen, grotere nauwkeurigheid en meer inzicht in en controle over de dagelijkse gang van zaken, zorgen ervoor dat bedrijven productievere relaties onderhouden met hun partners.</w:t>
      </w:r>
      <w:r w:rsidR="00537A7D">
        <w:rPr>
          <w:rFonts w:ascii="Verdana" w:hAnsi="Verdana" w:cs="Arial"/>
          <w:i/>
          <w:color w:val="000000"/>
          <w:sz w:val="20"/>
          <w:szCs w:val="20"/>
          <w:lang w:eastAsia="nl-NL"/>
        </w:rPr>
        <w:t xml:space="preserve"> We weten allemaal dat partners een belangrijke rol spelen in de bedrijfsstrategie, dus waarom zou men concurrentievoordeel verliezen door niet te profiteren van een betere relatie?”</w:t>
      </w:r>
    </w:p>
    <w:p w14:paraId="34492595" w14:textId="77777777" w:rsidR="00553EC8" w:rsidRPr="00553EC8" w:rsidRDefault="00553EC8" w:rsidP="003E5F72">
      <w:pPr>
        <w:widowControl w:val="0"/>
        <w:suppressAutoHyphens/>
        <w:autoSpaceDE w:val="0"/>
        <w:autoSpaceDN w:val="0"/>
        <w:adjustRightInd w:val="0"/>
        <w:spacing w:line="360" w:lineRule="auto"/>
        <w:rPr>
          <w:rFonts w:ascii="Verdana" w:hAnsi="Verdana" w:cs="Arial"/>
          <w:color w:val="000000"/>
          <w:sz w:val="20"/>
          <w:szCs w:val="20"/>
          <w:lang w:eastAsia="nl-NL"/>
        </w:rPr>
      </w:pPr>
    </w:p>
    <w:p w14:paraId="2F850BC5" w14:textId="42CC7C7F" w:rsidR="00784543" w:rsidRDefault="00A63E82" w:rsidP="003E5F72">
      <w:pPr>
        <w:suppressAutoHyphens/>
        <w:spacing w:after="200" w:line="360" w:lineRule="auto"/>
        <w:rPr>
          <w:rFonts w:ascii="Verdana" w:hAnsi="Verdana"/>
          <w:sz w:val="20"/>
        </w:rPr>
      </w:pPr>
      <w:r>
        <w:rPr>
          <w:rFonts w:ascii="Verdana" w:hAnsi="Verdana"/>
          <w:sz w:val="20"/>
        </w:rPr>
        <w:t xml:space="preserve">Ontdek hoe Basware kan helpen om financiële processen te vereenvoudigen en stroomlijnen, en zo bij te dragen aan een betere relatie met leveranciers via </w:t>
      </w:r>
      <w:hyperlink r:id="rId7" w:history="1">
        <w:r w:rsidRPr="00175AB5">
          <w:rPr>
            <w:rStyle w:val="Hyperlink"/>
            <w:rFonts w:ascii="Verdana" w:hAnsi="Verdana"/>
            <w:sz w:val="20"/>
          </w:rPr>
          <w:t>http://nl.basware.be/</w:t>
        </w:r>
      </w:hyperlink>
    </w:p>
    <w:p w14:paraId="08229E61" w14:textId="77777777" w:rsidR="00B05F30" w:rsidRPr="00163CA6" w:rsidRDefault="00B05F30" w:rsidP="003E5F72">
      <w:pPr>
        <w:suppressAutoHyphens/>
        <w:spacing w:after="200" w:line="360" w:lineRule="auto"/>
        <w:rPr>
          <w:rFonts w:ascii="Verdana" w:hAnsi="Verdana" w:cs="Helvetica"/>
          <w:sz w:val="20"/>
        </w:rPr>
      </w:pPr>
      <w:r w:rsidRPr="00163CA6">
        <w:rPr>
          <w:rFonts w:ascii="Verdana" w:hAnsi="Verdana"/>
          <w:b/>
          <w:sz w:val="20"/>
        </w:rPr>
        <w:lastRenderedPageBreak/>
        <w:t>Over Basware</w:t>
      </w:r>
      <w:r w:rsidR="00704EBE">
        <w:rPr>
          <w:rFonts w:ascii="Verdana" w:hAnsi="Verdana"/>
          <w:b/>
          <w:sz w:val="20"/>
        </w:rPr>
        <w:br/>
      </w:r>
      <w:r w:rsidRPr="00163CA6">
        <w:rPr>
          <w:rFonts w:ascii="Verdana" w:hAnsi="Verdana" w:cs="Segoe UI"/>
          <w:sz w:val="20"/>
        </w:rPr>
        <w:t xml:space="preserve">Basware is de toonaangevende leverancier van ‘networked’ purchase to pay, e-invoicing- en innovatieve financieringsoplossingen. Het commerce- en financing-netwerk verbindt wereldwijd bedrijven in meer dan 100 landen. Basware heeft het grootste open zakelijke netwerk ter wereld waardoor een goede </w:t>
      </w:r>
      <w:r w:rsidRPr="00163CA6">
        <w:rPr>
          <w:rFonts w:ascii="Verdana" w:hAnsi="Verdana" w:cs="Helvetica"/>
          <w:sz w:val="20"/>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8" w:history="1">
        <w:r w:rsidR="00531515" w:rsidRPr="00566E80">
          <w:rPr>
            <w:rStyle w:val="Hyperlink"/>
            <w:rFonts w:ascii="Verdana" w:hAnsi="Verdana" w:cs="Helvetica"/>
            <w:sz w:val="20"/>
          </w:rPr>
          <w:t>www.basware.be</w:t>
        </w:r>
      </w:hyperlink>
      <w:r w:rsidRPr="00163CA6">
        <w:rPr>
          <w:rFonts w:ascii="Verdana" w:hAnsi="Verdana" w:cs="Helvetica"/>
          <w:sz w:val="20"/>
        </w:rPr>
        <w:t>.</w:t>
      </w:r>
      <w:r>
        <w:rPr>
          <w:rFonts w:ascii="Verdana" w:hAnsi="Verdana" w:cs="Helvetica"/>
          <w:sz w:val="20"/>
        </w:rPr>
        <w:t xml:space="preserve"> </w:t>
      </w:r>
    </w:p>
    <w:p w14:paraId="366EDA26" w14:textId="77777777" w:rsidR="00E77B27" w:rsidRPr="00AC45CB" w:rsidRDefault="00E77B27" w:rsidP="00E77B27">
      <w:pPr>
        <w:widowControl w:val="0"/>
        <w:autoSpaceDE w:val="0"/>
        <w:autoSpaceDN w:val="0"/>
        <w:adjustRightInd w:val="0"/>
        <w:spacing w:line="360" w:lineRule="auto"/>
        <w:rPr>
          <w:rFonts w:ascii="Verdana" w:hAnsi="Verdana"/>
          <w:sz w:val="20"/>
        </w:rPr>
      </w:pPr>
      <w:hyperlink r:id="rId9" w:history="1">
        <w:r w:rsidRPr="001209CF">
          <w:rPr>
            <w:rStyle w:val="Hyperlink"/>
            <w:rFonts w:ascii="Verdana" w:hAnsi="Verdana"/>
            <w:sz w:val="20"/>
          </w:rPr>
          <w:t>www.twitter.com/basware</w:t>
        </w:r>
      </w:hyperlink>
      <w:r>
        <w:rPr>
          <w:rFonts w:ascii="Verdana" w:hAnsi="Verdana"/>
          <w:sz w:val="20"/>
        </w:rPr>
        <w:t xml:space="preserve"> </w:t>
      </w:r>
      <w:r w:rsidRPr="00AC45CB">
        <w:rPr>
          <w:rFonts w:ascii="Verdana" w:hAnsi="Verdana"/>
          <w:sz w:val="20"/>
        </w:rPr>
        <w:t xml:space="preserve"> </w:t>
      </w:r>
    </w:p>
    <w:p w14:paraId="55B3B8C6" w14:textId="77777777" w:rsidR="00E77B27" w:rsidRPr="00AC45CB" w:rsidRDefault="00E77B27" w:rsidP="00E77B27">
      <w:pPr>
        <w:widowControl w:val="0"/>
        <w:autoSpaceDE w:val="0"/>
        <w:autoSpaceDN w:val="0"/>
        <w:adjustRightInd w:val="0"/>
        <w:spacing w:line="360" w:lineRule="auto"/>
        <w:rPr>
          <w:rFonts w:ascii="Verdana" w:hAnsi="Verdana"/>
          <w:sz w:val="20"/>
        </w:rPr>
      </w:pPr>
      <w:hyperlink r:id="rId10" w:history="1">
        <w:r w:rsidRPr="001209CF">
          <w:rPr>
            <w:rStyle w:val="Hyperlink"/>
            <w:rFonts w:ascii="Verdana" w:hAnsi="Verdana"/>
            <w:sz w:val="20"/>
          </w:rPr>
          <w:t>www.facebook.com/BaswareCorporation</w:t>
        </w:r>
      </w:hyperlink>
      <w:r>
        <w:rPr>
          <w:rFonts w:ascii="Verdana" w:hAnsi="Verdana"/>
          <w:sz w:val="20"/>
        </w:rPr>
        <w:t xml:space="preserve"> </w:t>
      </w:r>
    </w:p>
    <w:p w14:paraId="6AC45D04" w14:textId="77777777" w:rsidR="00E77B27" w:rsidRPr="00AC45CB" w:rsidRDefault="00E77B27" w:rsidP="00E77B27">
      <w:pPr>
        <w:widowControl w:val="0"/>
        <w:autoSpaceDE w:val="0"/>
        <w:autoSpaceDN w:val="0"/>
        <w:adjustRightInd w:val="0"/>
        <w:spacing w:line="360" w:lineRule="auto"/>
        <w:rPr>
          <w:rFonts w:ascii="Verdana" w:hAnsi="Verdana"/>
          <w:sz w:val="20"/>
        </w:rPr>
      </w:pPr>
      <w:hyperlink r:id="rId11" w:history="1">
        <w:r w:rsidRPr="001209CF">
          <w:rPr>
            <w:rStyle w:val="Hyperlink"/>
            <w:rFonts w:ascii="Verdana" w:hAnsi="Verdana"/>
            <w:sz w:val="20"/>
          </w:rPr>
          <w:t>www.linkedin.com/company/basware</w:t>
        </w:r>
      </w:hyperlink>
      <w:r>
        <w:rPr>
          <w:rFonts w:ascii="Verdana" w:hAnsi="Verdana"/>
          <w:sz w:val="20"/>
        </w:rPr>
        <w:t xml:space="preserve"> </w:t>
      </w:r>
      <w:r w:rsidRPr="00AC45CB">
        <w:rPr>
          <w:rFonts w:ascii="Verdana" w:hAnsi="Verdana"/>
          <w:sz w:val="20"/>
        </w:rPr>
        <w:t xml:space="preserve"> </w:t>
      </w:r>
    </w:p>
    <w:p w14:paraId="0A316189" w14:textId="77777777" w:rsidR="00E77B27" w:rsidRDefault="00E77B27" w:rsidP="003E5F72">
      <w:pPr>
        <w:suppressAutoHyphens/>
        <w:spacing w:after="200" w:line="360" w:lineRule="auto"/>
        <w:rPr>
          <w:rFonts w:ascii="Verdana" w:hAnsi="Verdana" w:cs="Arial"/>
          <w:b/>
          <w:bCs/>
          <w:sz w:val="20"/>
          <w:szCs w:val="22"/>
        </w:rPr>
      </w:pPr>
    </w:p>
    <w:p w14:paraId="511CCB6C" w14:textId="77777777" w:rsidR="00F54370" w:rsidRDefault="00F54370" w:rsidP="003E5F72">
      <w:pPr>
        <w:suppressAutoHyphens/>
        <w:spacing w:after="200" w:line="360" w:lineRule="auto"/>
        <w:rPr>
          <w:rFonts w:ascii="Verdana" w:hAnsi="Verdana"/>
          <w:sz w:val="20"/>
          <w:lang w:val="en-US"/>
        </w:rPr>
      </w:pPr>
      <w:bookmarkStart w:id="0" w:name="_GoBack"/>
      <w:bookmarkEnd w:id="0"/>
      <w:r w:rsidRPr="00961C63">
        <w:rPr>
          <w:rFonts w:ascii="Verdana" w:hAnsi="Verdana" w:cs="Arial"/>
          <w:b/>
          <w:bCs/>
          <w:sz w:val="20"/>
          <w:szCs w:val="22"/>
        </w:rPr>
        <w:t xml:space="preserve">Persinformatie: </w:t>
      </w:r>
      <w:r w:rsidR="00704EBE">
        <w:rPr>
          <w:rFonts w:ascii="Verdana" w:hAnsi="Verdana" w:cs="Arial"/>
          <w:b/>
          <w:bCs/>
          <w:sz w:val="20"/>
          <w:szCs w:val="22"/>
        </w:rPr>
        <w:br/>
      </w:r>
      <w:r w:rsidRPr="00961C63">
        <w:rPr>
          <w:rFonts w:ascii="Verdana" w:hAnsi="Verdana"/>
          <w:sz w:val="20"/>
        </w:rPr>
        <w:t>Square Egg, Sandra Van Hauwaert</w:t>
      </w:r>
      <w:r w:rsidR="00704EBE">
        <w:rPr>
          <w:rFonts w:ascii="Verdana" w:hAnsi="Verdana"/>
          <w:sz w:val="20"/>
        </w:rPr>
        <w:t xml:space="preserve">, </w:t>
      </w:r>
      <w:hyperlink r:id="rId12" w:history="1">
        <w:r w:rsidRPr="003512D4">
          <w:rPr>
            <w:rStyle w:val="Hyperlink"/>
            <w:rFonts w:ascii="Verdana" w:hAnsi="Verdana"/>
            <w:sz w:val="20"/>
            <w:lang w:val="en-US"/>
          </w:rPr>
          <w:t>sandra@square-egg.be</w:t>
        </w:r>
      </w:hyperlink>
      <w:r w:rsidRPr="003512D4">
        <w:rPr>
          <w:rFonts w:ascii="Verdana" w:hAnsi="Verdana"/>
          <w:sz w:val="20"/>
          <w:lang w:val="en-US"/>
        </w:rPr>
        <w:t>, GSM: 32 497 251816</w:t>
      </w:r>
    </w:p>
    <w:p w14:paraId="58B4C7D9" w14:textId="77777777" w:rsidR="00B05F30" w:rsidRPr="00AA64F8" w:rsidRDefault="00B05F30" w:rsidP="003E5F72">
      <w:pPr>
        <w:suppressAutoHyphens/>
        <w:spacing w:after="200" w:line="360" w:lineRule="auto"/>
        <w:rPr>
          <w:rFonts w:ascii="Verdana" w:hAnsi="Verdana"/>
          <w:sz w:val="20"/>
        </w:rPr>
      </w:pPr>
    </w:p>
    <w:sectPr w:rsidR="00B05F30" w:rsidRPr="00AA64F8" w:rsidSect="00B05F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E2F87"/>
    <w:rsid w:val="001D5084"/>
    <w:rsid w:val="0020664A"/>
    <w:rsid w:val="00292B16"/>
    <w:rsid w:val="003E5F72"/>
    <w:rsid w:val="004563C6"/>
    <w:rsid w:val="00474FD7"/>
    <w:rsid w:val="004C61DD"/>
    <w:rsid w:val="00531515"/>
    <w:rsid w:val="00537A7D"/>
    <w:rsid w:val="00553EC8"/>
    <w:rsid w:val="00600891"/>
    <w:rsid w:val="00704EBE"/>
    <w:rsid w:val="00784543"/>
    <w:rsid w:val="007B295E"/>
    <w:rsid w:val="009A4281"/>
    <w:rsid w:val="00A63E82"/>
    <w:rsid w:val="00AA0B82"/>
    <w:rsid w:val="00B05F30"/>
    <w:rsid w:val="00B24C54"/>
    <w:rsid w:val="00D27042"/>
    <w:rsid w:val="00DA023C"/>
    <w:rsid w:val="00DD597E"/>
    <w:rsid w:val="00E77B27"/>
    <w:rsid w:val="00ED5F6F"/>
    <w:rsid w:val="00F54370"/>
    <w:rsid w:val="00FE3D7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36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eastAsia="en-US"/>
    </w:rPr>
  </w:style>
  <w:style w:type="character" w:customStyle="1" w:styleId="apple-converted-space">
    <w:name w:val="apple-converted-space"/>
    <w:rsid w:val="0078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basware"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nl.basware.be/" TargetMode="External"/><Relationship Id="rId8" Type="http://schemas.openxmlformats.org/officeDocument/2006/relationships/hyperlink" Target="http://www.basware.be" TargetMode="External"/><Relationship Id="rId9" Type="http://schemas.openxmlformats.org/officeDocument/2006/relationships/hyperlink" Target="http://www.twitter.com/basware" TargetMode="External"/><Relationship Id="rId10" Type="http://schemas.openxmlformats.org/officeDocument/2006/relationships/hyperlink" Target="http://www.facebook.com/BaswareCorporatio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571</Words>
  <Characters>3479</Characters>
  <Application>Microsoft Macintosh Word</Application>
  <DocSecurity>0</DocSecurity>
  <Lines>47</Lines>
  <Paragraphs>15</Paragraphs>
  <ScaleCrop>false</ScaleCrop>
  <HeadingPairs>
    <vt:vector size="2" baseType="variant">
      <vt:variant>
        <vt:lpstr>Titel</vt:lpstr>
      </vt:variant>
      <vt:variant>
        <vt:i4>1</vt:i4>
      </vt:variant>
    </vt:vector>
  </HeadingPairs>
  <TitlesOfParts>
    <vt:vector size="1" baseType="lpstr">
      <vt:lpstr>Over BasWare</vt:lpstr>
    </vt:vector>
  </TitlesOfParts>
  <Company>EuroRSCG</Company>
  <LinksUpToDate>false</LinksUpToDate>
  <CharactersWithSpaces>4035</CharactersWithSpaces>
  <SharedDoc>false</SharedDoc>
  <HLinks>
    <vt:vector size="48" baseType="variant">
      <vt:variant>
        <vt:i4>5767259</vt:i4>
      </vt:variant>
      <vt:variant>
        <vt:i4>21</vt:i4>
      </vt:variant>
      <vt:variant>
        <vt:i4>0</vt:i4>
      </vt:variant>
      <vt:variant>
        <vt:i4>5</vt:i4>
      </vt:variant>
      <vt:variant>
        <vt:lpwstr>mailto:sandra@square-egg.be</vt:lpwstr>
      </vt:variant>
      <vt:variant>
        <vt:lpwstr/>
      </vt:variant>
      <vt:variant>
        <vt:i4>7667726</vt:i4>
      </vt:variant>
      <vt:variant>
        <vt:i4>18</vt:i4>
      </vt:variant>
      <vt:variant>
        <vt:i4>0</vt:i4>
      </vt:variant>
      <vt:variant>
        <vt:i4>5</vt:i4>
      </vt:variant>
      <vt:variant>
        <vt:lpwstr>http://www.basware.com/Subscribe-form?ref=http://response.basware.com/GLOBAL-2011-ConnectionSubscription-Drupal</vt:lpwstr>
      </vt:variant>
      <vt:variant>
        <vt:lpwstr/>
      </vt:variant>
      <vt:variant>
        <vt:i4>3997777</vt:i4>
      </vt:variant>
      <vt:variant>
        <vt:i4>15</vt:i4>
      </vt:variant>
      <vt:variant>
        <vt:i4>0</vt:i4>
      </vt:variant>
      <vt:variant>
        <vt:i4>5</vt:i4>
      </vt:variant>
      <vt:variant>
        <vt:lpwstr>http://www.basware.com/blog</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7405653</vt:i4>
      </vt:variant>
      <vt:variant>
        <vt:i4>9</vt:i4>
      </vt:variant>
      <vt:variant>
        <vt:i4>0</vt:i4>
      </vt:variant>
      <vt:variant>
        <vt:i4>5</vt:i4>
      </vt:variant>
      <vt:variant>
        <vt:lpwstr>http://www.linkedin.com/company/basware</vt:lpwstr>
      </vt:variant>
      <vt:variant>
        <vt:lpwstr/>
      </vt:variant>
      <vt:variant>
        <vt:i4>7536767</vt:i4>
      </vt:variant>
      <vt:variant>
        <vt:i4>6</vt:i4>
      </vt:variant>
      <vt:variant>
        <vt:i4>0</vt:i4>
      </vt:variant>
      <vt:variant>
        <vt:i4>5</vt:i4>
      </vt:variant>
      <vt:variant>
        <vt:lpwstr>http://www.basware.be/</vt:lpwstr>
      </vt:variant>
      <vt:variant>
        <vt:lpwstr/>
      </vt:variant>
      <vt:variant>
        <vt:i4>7405593</vt:i4>
      </vt:variant>
      <vt:variant>
        <vt:i4>3</vt:i4>
      </vt:variant>
      <vt:variant>
        <vt:i4>0</vt:i4>
      </vt:variant>
      <vt:variant>
        <vt:i4>5</vt:i4>
      </vt:variant>
      <vt:variant>
        <vt:lpwstr>http://www.ublready.nl/</vt:lpwstr>
      </vt:variant>
      <vt:variant>
        <vt:lpwstr/>
      </vt:variant>
      <vt:variant>
        <vt:i4>7274502</vt:i4>
      </vt:variant>
      <vt:variant>
        <vt:i4>0</vt:i4>
      </vt:variant>
      <vt:variant>
        <vt:i4>0</vt:i4>
      </vt:variant>
      <vt:variant>
        <vt:i4>5</vt:i4>
      </vt:variant>
      <vt:variant>
        <vt:lpwstr>http://www.platformelfa.nl/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7</cp:revision>
  <cp:lastPrinted>2013-02-11T08:53:00Z</cp:lastPrinted>
  <dcterms:created xsi:type="dcterms:W3CDTF">2016-11-18T08:00:00Z</dcterms:created>
  <dcterms:modified xsi:type="dcterms:W3CDTF">2016-11-24T08:23:00Z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0x0101002B6112143A20F944B82607426ACA5876</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ies>
</file>