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EAA6" w14:textId="77777777" w:rsidR="00281AFD" w:rsidRDefault="000731FB" w:rsidP="000731FB">
      <w:pPr>
        <w:jc w:val="center"/>
        <w:rPr>
          <w:lang w:val="en-US"/>
        </w:rPr>
      </w:pPr>
      <w:r>
        <w:rPr>
          <w:noProof/>
          <w:lang w:val="en-US"/>
        </w:rPr>
        <w:drawing>
          <wp:inline distT="0" distB="0" distL="0" distR="0" wp14:anchorId="1837D657" wp14:editId="31267876">
            <wp:extent cx="802016" cy="802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_Logo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447" cy="807447"/>
                    </a:xfrm>
                    <a:prstGeom prst="rect">
                      <a:avLst/>
                    </a:prstGeom>
                  </pic:spPr>
                </pic:pic>
              </a:graphicData>
            </a:graphic>
          </wp:inline>
        </w:drawing>
      </w:r>
    </w:p>
    <w:p w14:paraId="12C8D360" w14:textId="77777777" w:rsidR="000731FB" w:rsidRDefault="000731FB" w:rsidP="000731FB">
      <w:pPr>
        <w:jc w:val="center"/>
        <w:rPr>
          <w:lang w:val="en-US"/>
        </w:rPr>
      </w:pPr>
    </w:p>
    <w:p w14:paraId="3D61C119" w14:textId="6ECB3DD3" w:rsidR="000731FB" w:rsidRDefault="00C96181" w:rsidP="000731FB">
      <w:pPr>
        <w:pStyle w:val="Title"/>
        <w:rPr>
          <w:lang w:val="en-US"/>
        </w:rPr>
      </w:pPr>
      <w:r>
        <w:rPr>
          <w:lang w:val="en-US"/>
        </w:rPr>
        <w:t xml:space="preserve">NAD </w:t>
      </w:r>
      <w:r w:rsidR="00A42832">
        <w:rPr>
          <w:lang w:val="en-US"/>
        </w:rPr>
        <w:t>Announces</w:t>
      </w:r>
      <w:r w:rsidR="000731FB">
        <w:rPr>
          <w:lang w:val="en-US"/>
        </w:rPr>
        <w:t xml:space="preserve"> </w:t>
      </w:r>
      <w:r>
        <w:rPr>
          <w:lang w:val="en-US"/>
        </w:rPr>
        <w:t>New</w:t>
      </w:r>
      <w:r w:rsidR="00A42832" w:rsidRPr="003A63BD">
        <w:t xml:space="preserve"> C</w:t>
      </w:r>
      <w:r w:rsidR="00D94DB2">
        <w:t xml:space="preserve">ustom </w:t>
      </w:r>
      <w:r w:rsidR="00A42832" w:rsidRPr="003A63BD">
        <w:t>I</w:t>
      </w:r>
      <w:r w:rsidR="00D94DB2">
        <w:t>nstall</w:t>
      </w:r>
      <w:r w:rsidR="00A42832" w:rsidRPr="003A63BD">
        <w:t xml:space="preserve"> Amp Update featuring new Firmware &amp; Chassis Drivers</w:t>
      </w:r>
      <w:r>
        <w:rPr>
          <w:lang w:val="en-US"/>
        </w:rPr>
        <w:br/>
      </w:r>
    </w:p>
    <w:p w14:paraId="42445912" w14:textId="4F99C4E8" w:rsidR="000731FB" w:rsidRDefault="005909F8" w:rsidP="005909F8">
      <w:pPr>
        <w:jc w:val="center"/>
        <w:rPr>
          <w:rFonts w:cs="AppleSystemUIFont"/>
          <w:color w:val="000000" w:themeColor="text1"/>
          <w:sz w:val="28"/>
          <w:szCs w:val="28"/>
          <w:lang w:val="en-GB"/>
        </w:rPr>
      </w:pPr>
      <w:r w:rsidRPr="00A42832">
        <w:rPr>
          <w:rFonts w:cs="AppleSystemUIFont"/>
          <w:color w:val="000000" w:themeColor="text1"/>
          <w:sz w:val="28"/>
          <w:szCs w:val="28"/>
          <w:lang w:val="en-GB"/>
        </w:rPr>
        <w:t xml:space="preserve">Offering </w:t>
      </w:r>
      <w:r w:rsidR="00D94DB2" w:rsidRPr="00A42832">
        <w:rPr>
          <w:rFonts w:cs="AppleSystemUIFont"/>
          <w:color w:val="000000" w:themeColor="text1"/>
          <w:sz w:val="28"/>
          <w:szCs w:val="28"/>
          <w:lang w:val="en-GB"/>
        </w:rPr>
        <w:t>custom installers</w:t>
      </w:r>
      <w:r w:rsidRPr="00A42832">
        <w:rPr>
          <w:rFonts w:cs="AppleSystemUIFont"/>
          <w:color w:val="000000" w:themeColor="text1"/>
          <w:sz w:val="28"/>
          <w:szCs w:val="28"/>
          <w:lang w:val="en-GB"/>
        </w:rPr>
        <w:t xml:space="preserve"> an improved user interface and additional features allowing for greater control and efficiency</w:t>
      </w:r>
    </w:p>
    <w:p w14:paraId="5923D56A" w14:textId="77777777" w:rsidR="00422D42" w:rsidRDefault="00422D42" w:rsidP="005909F8">
      <w:pPr>
        <w:jc w:val="center"/>
        <w:rPr>
          <w:rFonts w:cs="AppleSystemUIFont"/>
          <w:color w:val="000000" w:themeColor="text1"/>
          <w:sz w:val="28"/>
          <w:szCs w:val="28"/>
          <w:lang w:val="en-GB"/>
        </w:rPr>
      </w:pPr>
    </w:p>
    <w:p w14:paraId="2D4560F6" w14:textId="77777777" w:rsidR="00422D42" w:rsidRDefault="00422D42" w:rsidP="00422D42">
      <w:pPr>
        <w:jc w:val="center"/>
      </w:pPr>
      <w:r>
        <w:rPr>
          <w:noProof/>
        </w:rPr>
        <w:drawing>
          <wp:inline distT="0" distB="0" distL="0" distR="0" wp14:anchorId="3C11D2B1" wp14:editId="12CCA31A">
            <wp:extent cx="5345849" cy="1607128"/>
            <wp:effectExtent l="0" t="0" r="1270" b="6350"/>
            <wp:docPr id="2" name="Picture 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10;&#10;Description automatically generated"/>
                    <pic:cNvPicPr/>
                  </pic:nvPicPr>
                  <pic:blipFill rotWithShape="1">
                    <a:blip r:embed="rId11">
                      <a:extLst>
                        <a:ext uri="{28A0092B-C50C-407E-A947-70E740481C1C}">
                          <a14:useLocalDpi xmlns:a14="http://schemas.microsoft.com/office/drawing/2010/main" val="0"/>
                        </a:ext>
                      </a:extLst>
                    </a:blip>
                    <a:srcRect t="18657" b="21217"/>
                    <a:stretch/>
                  </pic:blipFill>
                  <pic:spPr bwMode="auto">
                    <a:xfrm>
                      <a:off x="0" y="0"/>
                      <a:ext cx="5411743" cy="1626938"/>
                    </a:xfrm>
                    <a:prstGeom prst="rect">
                      <a:avLst/>
                    </a:prstGeom>
                    <a:ln>
                      <a:noFill/>
                    </a:ln>
                    <a:extLst>
                      <a:ext uri="{53640926-AAD7-44D8-BBD7-CCE9431645EC}">
                        <a14:shadowObscured xmlns:a14="http://schemas.microsoft.com/office/drawing/2010/main"/>
                      </a:ext>
                    </a:extLst>
                  </pic:spPr>
                </pic:pic>
              </a:graphicData>
            </a:graphic>
          </wp:inline>
        </w:drawing>
      </w:r>
      <w:r>
        <w:br/>
      </w:r>
    </w:p>
    <w:p w14:paraId="59A578A2" w14:textId="77777777" w:rsidR="00422D42" w:rsidRPr="00335D91" w:rsidRDefault="00422D42" w:rsidP="00422D42">
      <w:pPr>
        <w:pStyle w:val="Caption"/>
      </w:pPr>
      <w:r>
        <w:t>NAD Electronics CI 8-120 DSP, CI 8-150 DSP &amp; CI 16-60 DSP</w:t>
      </w:r>
    </w:p>
    <w:p w14:paraId="051B2663" w14:textId="77777777" w:rsidR="005909F8" w:rsidRDefault="005909F8" w:rsidP="000731FB">
      <w:pPr>
        <w:rPr>
          <w:lang w:val="en-US"/>
        </w:rPr>
      </w:pPr>
    </w:p>
    <w:p w14:paraId="62FF465E" w14:textId="418626DA" w:rsidR="00F316FF" w:rsidRDefault="001A3858" w:rsidP="00B761C7">
      <w:r>
        <w:rPr>
          <w:rStyle w:val="Strong"/>
        </w:rPr>
        <w:t>ISE 2022</w:t>
      </w:r>
      <w:r w:rsidR="00C96181" w:rsidRPr="1E2027C3">
        <w:rPr>
          <w:rStyle w:val="Strong"/>
        </w:rPr>
        <w:t xml:space="preserve">, </w:t>
      </w:r>
      <w:r>
        <w:rPr>
          <w:rStyle w:val="Strong"/>
        </w:rPr>
        <w:t>BARCELONA</w:t>
      </w:r>
      <w:r w:rsidR="00C96181" w:rsidRPr="1E2027C3">
        <w:rPr>
          <w:rStyle w:val="Strong"/>
        </w:rPr>
        <w:t xml:space="preserve">, </w:t>
      </w:r>
      <w:r>
        <w:rPr>
          <w:rStyle w:val="Strong"/>
        </w:rPr>
        <w:t>SPAIN</w:t>
      </w:r>
      <w:r w:rsidR="00C96181" w:rsidRPr="1E2027C3">
        <w:rPr>
          <w:rStyle w:val="Strong"/>
        </w:rPr>
        <w:t xml:space="preserve"> MA</w:t>
      </w:r>
      <w:r w:rsidR="00AB74F8">
        <w:rPr>
          <w:rStyle w:val="Strong"/>
        </w:rPr>
        <w:t>Y</w:t>
      </w:r>
      <w:r w:rsidR="00613748">
        <w:rPr>
          <w:rStyle w:val="Strong"/>
        </w:rPr>
        <w:t xml:space="preserve"> </w:t>
      </w:r>
      <w:r w:rsidR="00AB74F8">
        <w:rPr>
          <w:rStyle w:val="Strong"/>
        </w:rPr>
        <w:t>5</w:t>
      </w:r>
      <w:r w:rsidR="00C96181" w:rsidRPr="1E2027C3">
        <w:rPr>
          <w:rStyle w:val="Strong"/>
        </w:rPr>
        <w:t>, 202</w:t>
      </w:r>
      <w:r w:rsidR="005909F8" w:rsidRPr="1E2027C3">
        <w:rPr>
          <w:rStyle w:val="Strong"/>
        </w:rPr>
        <w:t>2</w:t>
      </w:r>
      <w:r w:rsidR="00C96181" w:rsidRPr="1E2027C3">
        <w:rPr>
          <w:color w:val="000000" w:themeColor="text1"/>
          <w:lang w:val="en-US"/>
        </w:rPr>
        <w:t xml:space="preserve"> </w:t>
      </w:r>
      <w:r w:rsidR="000731FB" w:rsidRPr="1E2027C3">
        <w:rPr>
          <w:b/>
          <w:bCs/>
          <w:lang w:val="en-US"/>
        </w:rPr>
        <w:t>–</w:t>
      </w:r>
      <w:r w:rsidR="00C96181" w:rsidRPr="1E2027C3">
        <w:rPr>
          <w:b/>
          <w:bCs/>
          <w:lang w:val="en-US"/>
        </w:rPr>
        <w:t xml:space="preserve"> NAD Electronics</w:t>
      </w:r>
      <w:r w:rsidR="00C96181">
        <w:t>, the highly regarded manufacturer of high-performance</w:t>
      </w:r>
      <w:r w:rsidR="000731FB">
        <w:t xml:space="preserve"> </w:t>
      </w:r>
      <w:r w:rsidR="00C96181">
        <w:t xml:space="preserve">audio/video components, </w:t>
      </w:r>
      <w:r w:rsidR="00604858">
        <w:t>extends its</w:t>
      </w:r>
      <w:r w:rsidR="000A1DC5">
        <w:t xml:space="preserve"> value and performance </w:t>
      </w:r>
      <w:r w:rsidR="00604858">
        <w:t>offering for</w:t>
      </w:r>
      <w:r w:rsidR="00335D91">
        <w:t xml:space="preserve"> the</w:t>
      </w:r>
      <w:r w:rsidR="00F316FF">
        <w:t xml:space="preserve"> </w:t>
      </w:r>
      <w:r w:rsidR="007C22DB">
        <w:t>versatile</w:t>
      </w:r>
      <w:r w:rsidR="0006182A">
        <w:t xml:space="preserve"> </w:t>
      </w:r>
      <w:r w:rsidR="00335D91" w:rsidRPr="1E2027C3">
        <w:rPr>
          <w:rFonts w:cs="AppleSystemUIFont"/>
          <w:lang w:val="en-GB"/>
        </w:rPr>
        <w:t>NAD CI 8-120 DSP, CI 8-150 DSP and CI 16-60 DSP</w:t>
      </w:r>
      <w:r w:rsidR="00F316FF" w:rsidRPr="1E2027C3">
        <w:rPr>
          <w:rFonts w:cs="AppleSystemUIFont"/>
          <w:lang w:val="en-GB"/>
        </w:rPr>
        <w:t xml:space="preserve"> </w:t>
      </w:r>
      <w:r w:rsidR="0006182A">
        <w:rPr>
          <w:rFonts w:cs="AppleSystemUIFont"/>
          <w:lang w:val="en-GB"/>
        </w:rPr>
        <w:t xml:space="preserve">distribution amplifiers </w:t>
      </w:r>
      <w:r w:rsidR="00F316FF" w:rsidRPr="1E2027C3">
        <w:rPr>
          <w:rFonts w:cs="AppleSystemUIFont"/>
          <w:lang w:val="en-GB"/>
        </w:rPr>
        <w:t>through new firmware updates</w:t>
      </w:r>
      <w:r w:rsidR="000A1DC5">
        <w:t xml:space="preserve">. </w:t>
      </w:r>
    </w:p>
    <w:p w14:paraId="0F857FD1" w14:textId="77777777" w:rsidR="00F316FF" w:rsidRDefault="00F316FF" w:rsidP="00B761C7"/>
    <w:p w14:paraId="00F05A2A" w14:textId="3A9AA768" w:rsidR="00F316FF" w:rsidRDefault="00F316FF" w:rsidP="00B761C7">
      <w:r>
        <w:t xml:space="preserve">With immediate effect, the latest firmware updates bring new features and functions to NAD's high-performance rack-mounted multi-channel amplifiers including mute, flexible signal routing, and improved on- and off- site calibration and service delivery. The corresponding chassis driver updates create additional configuration options for major </w:t>
      </w:r>
      <w:r w:rsidR="00422D42">
        <w:t>smart home</w:t>
      </w:r>
      <w:r>
        <w:t xml:space="preserve"> control systems</w:t>
      </w:r>
      <w:r w:rsidR="00422D42">
        <w:t xml:space="preserve"> including Crestron, Control4, ELAN, RTI and URC.</w:t>
      </w:r>
      <w:r w:rsidR="00ED2151">
        <w:t xml:space="preserve"> All updates and drivers are available for download from NADelectronics.com.</w:t>
      </w:r>
    </w:p>
    <w:p w14:paraId="61BD2D2A" w14:textId="77777777" w:rsidR="006520B9" w:rsidRPr="006520B9" w:rsidRDefault="006520B9" w:rsidP="00B761C7">
      <w:pPr>
        <w:rPr>
          <w:rFonts w:cs="AppleSystemUIFont"/>
          <w:lang w:val="en-GB"/>
        </w:rPr>
      </w:pPr>
    </w:p>
    <w:p w14:paraId="7AE0A052" w14:textId="68BEA6A2" w:rsidR="006520B9" w:rsidRPr="006520B9" w:rsidRDefault="006520B9" w:rsidP="006520B9">
      <w:pPr>
        <w:autoSpaceDE w:val="0"/>
        <w:autoSpaceDN w:val="0"/>
        <w:adjustRightInd w:val="0"/>
        <w:rPr>
          <w:rFonts w:cs="AppleSystemUIFont"/>
          <w:lang w:val="en-GB"/>
        </w:rPr>
      </w:pPr>
      <w:r w:rsidRPr="006520B9">
        <w:rPr>
          <w:rFonts w:cs="AppleSystemUIFont"/>
          <w:lang w:val="en-GB"/>
        </w:rPr>
        <w:t>Below is a summary of improvements and additions introduced in this firmware release</w:t>
      </w:r>
      <w:r w:rsidR="00E81808">
        <w:rPr>
          <w:rFonts w:cs="AppleSystemUIFont"/>
          <w:lang w:val="en-GB"/>
        </w:rPr>
        <w:t>:</w:t>
      </w:r>
    </w:p>
    <w:p w14:paraId="06633CCA" w14:textId="57035B89" w:rsidR="006520B9" w:rsidRPr="006520B9" w:rsidRDefault="006520B9" w:rsidP="006520B9">
      <w:pPr>
        <w:pStyle w:val="ListParagraph"/>
        <w:numPr>
          <w:ilvl w:val="0"/>
          <w:numId w:val="15"/>
        </w:numPr>
        <w:autoSpaceDE w:val="0"/>
        <w:autoSpaceDN w:val="0"/>
        <w:adjustRightInd w:val="0"/>
        <w:rPr>
          <w:rFonts w:cs="AppleSystemUIFont"/>
          <w:lang w:val="en-GB"/>
        </w:rPr>
      </w:pPr>
      <w:r w:rsidRPr="006520B9">
        <w:rPr>
          <w:rFonts w:cs="AppleSystemUIFont"/>
          <w:lang w:val="en-GB"/>
        </w:rPr>
        <w:t>Improve</w:t>
      </w:r>
      <w:r w:rsidR="00E81808">
        <w:rPr>
          <w:rFonts w:cs="AppleSystemUIFont"/>
          <w:lang w:val="en-GB"/>
        </w:rPr>
        <w:t>d</w:t>
      </w:r>
      <w:r w:rsidRPr="006520B9">
        <w:rPr>
          <w:rFonts w:cs="AppleSystemUIFont"/>
          <w:lang w:val="en-GB"/>
        </w:rPr>
        <w:t xml:space="preserve"> functionality of input/output gain knobs</w:t>
      </w:r>
    </w:p>
    <w:p w14:paraId="7CB3A773" w14:textId="1C05DC23" w:rsidR="006520B9" w:rsidRPr="006520B9" w:rsidRDefault="006520B9" w:rsidP="006520B9">
      <w:pPr>
        <w:pStyle w:val="ListParagraph"/>
        <w:numPr>
          <w:ilvl w:val="0"/>
          <w:numId w:val="15"/>
        </w:numPr>
        <w:autoSpaceDE w:val="0"/>
        <w:autoSpaceDN w:val="0"/>
        <w:adjustRightInd w:val="0"/>
        <w:rPr>
          <w:rFonts w:cs="AppleSystemUIFont"/>
          <w:lang w:val="en-GB"/>
        </w:rPr>
      </w:pPr>
      <w:r w:rsidRPr="006520B9">
        <w:rPr>
          <w:rFonts w:cs="AppleSystemUIFont"/>
          <w:lang w:val="en-GB"/>
        </w:rPr>
        <w:t>Add</w:t>
      </w:r>
      <w:r w:rsidR="00E81808">
        <w:rPr>
          <w:rFonts w:cs="AppleSystemUIFont"/>
          <w:lang w:val="en-GB"/>
        </w:rPr>
        <w:t>ed</w:t>
      </w:r>
      <w:r w:rsidRPr="006520B9">
        <w:rPr>
          <w:rFonts w:cs="AppleSystemUIFont"/>
          <w:lang w:val="en-GB"/>
        </w:rPr>
        <w:t xml:space="preserve"> “Power Status/Mute Status/Output Gain” status command for IP codes</w:t>
      </w:r>
    </w:p>
    <w:p w14:paraId="53AA597E" w14:textId="27DAFE1D" w:rsidR="006520B9" w:rsidRPr="006520B9" w:rsidRDefault="006520B9" w:rsidP="006520B9">
      <w:pPr>
        <w:pStyle w:val="ListParagraph"/>
        <w:numPr>
          <w:ilvl w:val="0"/>
          <w:numId w:val="15"/>
        </w:numPr>
        <w:autoSpaceDE w:val="0"/>
        <w:autoSpaceDN w:val="0"/>
        <w:adjustRightInd w:val="0"/>
        <w:rPr>
          <w:rFonts w:cs="AppleSystemUIFont"/>
          <w:lang w:val="en-GB"/>
        </w:rPr>
      </w:pPr>
      <w:r w:rsidRPr="006520B9">
        <w:rPr>
          <w:rFonts w:cs="AppleSystemUIFont"/>
          <w:lang w:val="en-GB"/>
        </w:rPr>
        <w:t>Improve</w:t>
      </w:r>
      <w:r w:rsidR="00E81808">
        <w:rPr>
          <w:rFonts w:cs="AppleSystemUIFont"/>
          <w:lang w:val="en-GB"/>
        </w:rPr>
        <w:t>d</w:t>
      </w:r>
      <w:r w:rsidRPr="006520B9">
        <w:rPr>
          <w:rFonts w:cs="AppleSystemUIFont"/>
          <w:lang w:val="en-GB"/>
        </w:rPr>
        <w:t xml:space="preserve"> volume range in Test Signal</w:t>
      </w:r>
    </w:p>
    <w:p w14:paraId="5E5EE5E8" w14:textId="17535862" w:rsidR="006520B9" w:rsidRPr="006520B9" w:rsidRDefault="006520B9" w:rsidP="006520B9">
      <w:pPr>
        <w:pStyle w:val="ListParagraph"/>
        <w:numPr>
          <w:ilvl w:val="0"/>
          <w:numId w:val="15"/>
        </w:numPr>
        <w:autoSpaceDE w:val="0"/>
        <w:autoSpaceDN w:val="0"/>
        <w:adjustRightInd w:val="0"/>
        <w:rPr>
          <w:rFonts w:cs="AppleSystemUIFont"/>
          <w:lang w:val="en-GB"/>
        </w:rPr>
      </w:pPr>
      <w:r w:rsidRPr="6F2E0C13">
        <w:rPr>
          <w:rFonts w:cs="AppleSystemUIFont"/>
          <w:lang w:val="en-GB"/>
        </w:rPr>
        <w:t>Improve</w:t>
      </w:r>
      <w:r w:rsidR="00E81808">
        <w:rPr>
          <w:rFonts w:cs="AppleSystemUIFont"/>
          <w:lang w:val="en-GB"/>
        </w:rPr>
        <w:t>d</w:t>
      </w:r>
      <w:r w:rsidRPr="6F2E0C13">
        <w:rPr>
          <w:rFonts w:cs="AppleSystemUIFont"/>
          <w:lang w:val="en-GB"/>
        </w:rPr>
        <w:t xml:space="preserve"> “Load pre-set” functionality</w:t>
      </w:r>
    </w:p>
    <w:p w14:paraId="6FBC0BF5" w14:textId="5C9A1CD4" w:rsidR="006520B9" w:rsidRPr="006520B9" w:rsidRDefault="006520B9" w:rsidP="006520B9">
      <w:pPr>
        <w:pStyle w:val="ListParagraph"/>
        <w:numPr>
          <w:ilvl w:val="0"/>
          <w:numId w:val="15"/>
        </w:numPr>
        <w:autoSpaceDE w:val="0"/>
        <w:autoSpaceDN w:val="0"/>
        <w:adjustRightInd w:val="0"/>
        <w:rPr>
          <w:rFonts w:cs="AppleSystemUIFont"/>
          <w:lang w:val="en-GB"/>
        </w:rPr>
      </w:pPr>
      <w:r w:rsidRPr="6F2E0C13">
        <w:rPr>
          <w:rFonts w:cs="AppleSystemUIFont"/>
          <w:lang w:val="en-GB"/>
        </w:rPr>
        <w:t>Add</w:t>
      </w:r>
      <w:r w:rsidR="00E81808">
        <w:rPr>
          <w:rFonts w:cs="AppleSystemUIFont"/>
          <w:lang w:val="en-GB"/>
        </w:rPr>
        <w:t>ed</w:t>
      </w:r>
      <w:r w:rsidRPr="6F2E0C13">
        <w:rPr>
          <w:rFonts w:cs="AppleSystemUIFont"/>
          <w:lang w:val="en-GB"/>
        </w:rPr>
        <w:t> </w:t>
      </w:r>
      <w:r w:rsidR="00E81808">
        <w:rPr>
          <w:rFonts w:cs="AppleSystemUIFont"/>
          <w:lang w:val="en-GB"/>
        </w:rPr>
        <w:t>“</w:t>
      </w:r>
      <w:r w:rsidRPr="6F2E0C13">
        <w:rPr>
          <w:rFonts w:cs="AppleSystemUIFont"/>
          <w:lang w:val="en-GB"/>
        </w:rPr>
        <w:t>Mute</w:t>
      </w:r>
      <w:r w:rsidR="00E81808">
        <w:rPr>
          <w:rFonts w:cs="AppleSystemUIFont"/>
          <w:lang w:val="en-GB"/>
        </w:rPr>
        <w:t>”</w:t>
      </w:r>
      <w:r w:rsidRPr="6F2E0C13">
        <w:rPr>
          <w:rFonts w:cs="AppleSystemUIFont"/>
          <w:lang w:val="en-GB"/>
        </w:rPr>
        <w:t xml:space="preserve"> function for every Output Channel</w:t>
      </w:r>
    </w:p>
    <w:p w14:paraId="20FE96FE" w14:textId="77777777" w:rsidR="001A5F8D" w:rsidRDefault="001A5F8D" w:rsidP="001A5F8D">
      <w:pPr>
        <w:pStyle w:val="Caption"/>
      </w:pPr>
      <w:r>
        <w:rPr>
          <w:rFonts w:cs="AppleSystemUIFont"/>
          <w:noProof/>
          <w:lang w:val="en-GB"/>
        </w:rPr>
        <w:lastRenderedPageBreak/>
        <w:drawing>
          <wp:inline distT="0" distB="0" distL="0" distR="0" wp14:anchorId="114F13FB" wp14:editId="7BB44E0E">
            <wp:extent cx="4821382" cy="2747056"/>
            <wp:effectExtent l="0" t="0" r="5080" b="0"/>
            <wp:docPr id="3" name="Picture 3" descr="A picture containing text, indoo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electron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1122" cy="2877954"/>
                    </a:xfrm>
                    <a:prstGeom prst="rect">
                      <a:avLst/>
                    </a:prstGeom>
                  </pic:spPr>
                </pic:pic>
              </a:graphicData>
            </a:graphic>
          </wp:inline>
        </w:drawing>
      </w:r>
    </w:p>
    <w:p w14:paraId="0B5668E9" w14:textId="0E3E4639" w:rsidR="00602233" w:rsidRPr="00335D91" w:rsidRDefault="00AB74F8" w:rsidP="001A5F8D">
      <w:pPr>
        <w:pStyle w:val="Caption"/>
      </w:pPr>
      <w:r>
        <w:t>Web browser</w:t>
      </w:r>
      <w:r w:rsidR="00602233">
        <w:t xml:space="preserve"> Screenshot</w:t>
      </w:r>
    </w:p>
    <w:p w14:paraId="143AD297" w14:textId="77777777" w:rsidR="00602233" w:rsidRPr="00083860" w:rsidRDefault="00602233" w:rsidP="00602233">
      <w:pPr>
        <w:autoSpaceDE w:val="0"/>
        <w:autoSpaceDN w:val="0"/>
        <w:adjustRightInd w:val="0"/>
        <w:jc w:val="center"/>
        <w:rPr>
          <w:rFonts w:cs="AppleSystemUIFont"/>
          <w:lang w:val="en-GB"/>
        </w:rPr>
      </w:pPr>
    </w:p>
    <w:p w14:paraId="2045FC51" w14:textId="2C5EA308" w:rsidR="00B761C7" w:rsidRPr="006520B9" w:rsidRDefault="000A3200" w:rsidP="00B761C7">
      <w:pPr>
        <w:rPr>
          <w:b/>
          <w:bCs/>
        </w:rPr>
      </w:pPr>
      <w:r w:rsidRPr="006520B9">
        <w:rPr>
          <w:b/>
          <w:bCs/>
        </w:rPr>
        <w:t>Greater Control &amp; Flexibility</w:t>
      </w:r>
    </w:p>
    <w:p w14:paraId="286115E5" w14:textId="684A8600" w:rsidR="00825EFD" w:rsidRPr="00B761C7" w:rsidRDefault="00825EFD" w:rsidP="00825EFD">
      <w:pPr>
        <w:autoSpaceDE w:val="0"/>
        <w:autoSpaceDN w:val="0"/>
        <w:adjustRightInd w:val="0"/>
        <w:rPr>
          <w:rFonts w:cs="AppleSystemUIFont"/>
          <w:lang w:val="en-GB"/>
        </w:rPr>
      </w:pPr>
      <w:r w:rsidRPr="6F2E0C13">
        <w:rPr>
          <w:rFonts w:cs="AppleSystemUIFont"/>
          <w:lang w:val="en-GB"/>
        </w:rPr>
        <w:t>Chassis drivers for the major smart home control systems, including Crestron, Control4, Elan, RTI, and URC, allow for the control of basic amplifier functions via IP control. Features such the ability to mute any channel, flexible signal routing by changing any input to any output, and improved functionality of zone pre-set and calibration control extend the flexibility and value of these DSP multi-channel amplifiers.</w:t>
      </w:r>
    </w:p>
    <w:p w14:paraId="2F91C4EA" w14:textId="77777777" w:rsidR="00825EFD" w:rsidRPr="00B761C7" w:rsidRDefault="00825EFD" w:rsidP="00825EFD">
      <w:pPr>
        <w:autoSpaceDE w:val="0"/>
        <w:autoSpaceDN w:val="0"/>
        <w:adjustRightInd w:val="0"/>
        <w:rPr>
          <w:rFonts w:cs="AppleSystemUIFont"/>
          <w:lang w:val="en-GB"/>
        </w:rPr>
      </w:pPr>
    </w:p>
    <w:p w14:paraId="62964103" w14:textId="491ECE46" w:rsidR="00825EFD" w:rsidRPr="00B761C7" w:rsidRDefault="00825EFD" w:rsidP="00825EFD">
      <w:r w:rsidRPr="6F2E0C13">
        <w:rPr>
          <w:rFonts w:cs="AppleSystemUIFont"/>
          <w:lang w:val="en-GB"/>
        </w:rPr>
        <w:t>The slick interface allows custom installers quick fine-tuning control over individual zone calibration using the 5-band parametric EQ to improve the sound quality for various applications such as, Hi-Fi music listening, low level background music or home theatre, and saving each zone's calibration attributes to pre-sets that are easily called up by the chassis driver.</w:t>
      </w:r>
    </w:p>
    <w:p w14:paraId="423C87D7" w14:textId="300E163D" w:rsidR="00825EFD" w:rsidRPr="00B761C7" w:rsidRDefault="00825EFD" w:rsidP="00825EFD"/>
    <w:p w14:paraId="7B475EAD" w14:textId="39732F5B" w:rsidR="00825EFD" w:rsidRPr="00422D42" w:rsidRDefault="00825EFD" w:rsidP="00422D42">
      <w:r>
        <w:t>According to Joe de Jesus, NAD’s Custom Install Product Manager</w:t>
      </w:r>
      <w:r w:rsidR="0085343D">
        <w:t>,</w:t>
      </w:r>
      <w:r>
        <w:t xml:space="preserve"> “we continually look to provide outstanding products that push boundaries on performance and value. The new firmware updates and c</w:t>
      </w:r>
      <w:r w:rsidR="00995C05">
        <w:t>hassis drivers</w:t>
      </w:r>
      <w:r>
        <w:t xml:space="preserve"> offer custom</w:t>
      </w:r>
      <w:r w:rsidR="00E52FAA">
        <w:t xml:space="preserve"> </w:t>
      </w:r>
      <w:r>
        <w:t xml:space="preserve">integrators </w:t>
      </w:r>
      <w:r w:rsidR="004F0531">
        <w:t xml:space="preserve">more control of the legendary amplification technologies </w:t>
      </w:r>
      <w:r w:rsidR="00380F90">
        <w:t xml:space="preserve">and are only the first in a series of improvements, as the platform evolves </w:t>
      </w:r>
      <w:r w:rsidR="004F0531">
        <w:t>within NAD's rack-mounted amplifier solutions</w:t>
      </w:r>
      <w:r>
        <w:t>.”</w:t>
      </w:r>
    </w:p>
    <w:p w14:paraId="77FB35AE" w14:textId="2F634CDF" w:rsidR="00825EFD" w:rsidRDefault="00825EFD" w:rsidP="00825EFD"/>
    <w:p w14:paraId="5585B268" w14:textId="1997F736" w:rsidR="00B761C7" w:rsidRPr="00B761C7" w:rsidRDefault="00C316A3" w:rsidP="00B761C7">
      <w:pPr>
        <w:rPr>
          <w:b/>
          <w:bCs/>
        </w:rPr>
      </w:pPr>
      <w:r>
        <w:rPr>
          <w:b/>
          <w:bCs/>
        </w:rPr>
        <w:t>Powerful &amp; Reliable Performers</w:t>
      </w:r>
    </w:p>
    <w:p w14:paraId="23B447C3" w14:textId="3CA19684" w:rsidR="001F5BF5" w:rsidRPr="007A6648" w:rsidRDefault="001F5BF5" w:rsidP="001F5BF5">
      <w:pPr>
        <w:autoSpaceDE w:val="0"/>
        <w:autoSpaceDN w:val="0"/>
        <w:adjustRightInd w:val="0"/>
        <w:rPr>
          <w:rFonts w:cs="AppleSystemUIFont"/>
          <w:lang w:val="en-GB"/>
        </w:rPr>
      </w:pPr>
      <w:r w:rsidRPr="6F2E0C13">
        <w:rPr>
          <w:rFonts w:cs="AppleSystemUIFont"/>
          <w:lang w:val="en-GB"/>
        </w:rPr>
        <w:t xml:space="preserve">NAD's DSP distribution amplifiers combine smart CI solutions with legendary NAD performance. The three NAD CI distribution amps deliver flexibility, reliability, and installer-friendly features. </w:t>
      </w:r>
    </w:p>
    <w:p w14:paraId="18731B11" w14:textId="77777777" w:rsidR="00995C05" w:rsidRDefault="00995C05" w:rsidP="001F5BF5">
      <w:pPr>
        <w:autoSpaceDE w:val="0"/>
        <w:autoSpaceDN w:val="0"/>
        <w:adjustRightInd w:val="0"/>
        <w:rPr>
          <w:rFonts w:cs="AppleSystemUIFont"/>
          <w:lang w:val="en-GB"/>
        </w:rPr>
      </w:pPr>
    </w:p>
    <w:p w14:paraId="6E3E0AE5" w14:textId="42C9F03C" w:rsidR="00335D91" w:rsidRPr="00065D21" w:rsidRDefault="001F5BF5" w:rsidP="001F5BF5">
      <w:pPr>
        <w:autoSpaceDE w:val="0"/>
        <w:autoSpaceDN w:val="0"/>
        <w:adjustRightInd w:val="0"/>
        <w:rPr>
          <w:rFonts w:cs="AppleSystemUIFont"/>
          <w:lang w:val="en-GB"/>
        </w:rPr>
      </w:pPr>
      <w:r w:rsidRPr="007A6648">
        <w:rPr>
          <w:rFonts w:cs="AppleSystemUIFont"/>
          <w:lang w:val="en-GB"/>
        </w:rPr>
        <w:t xml:space="preserve">Using NAD's custom web </w:t>
      </w:r>
      <w:proofErr w:type="gramStart"/>
      <w:r w:rsidRPr="007A6648">
        <w:rPr>
          <w:rFonts w:cs="AppleSystemUIFont"/>
          <w:lang w:val="en-GB"/>
        </w:rPr>
        <w:t>app</w:t>
      </w:r>
      <w:proofErr w:type="gramEnd"/>
      <w:r w:rsidRPr="007A6648">
        <w:rPr>
          <w:rFonts w:cs="AppleSystemUIFont"/>
          <w:lang w:val="en-GB"/>
        </w:rPr>
        <w:t xml:space="preserve"> the installer can manage DSP calibration and IP control. Once the unit is connected to the network, the amp can be set up, configured, calibrated, reboot, factory reset, custom settings restored, and firmware updated making both on and off-site service highly efficient.</w:t>
      </w:r>
    </w:p>
    <w:p w14:paraId="57CEF244" w14:textId="4BD5B078" w:rsidR="001F5BF5" w:rsidRPr="007A6648" w:rsidRDefault="001F5BF5" w:rsidP="001F5BF5">
      <w:pPr>
        <w:autoSpaceDE w:val="0"/>
        <w:autoSpaceDN w:val="0"/>
        <w:adjustRightInd w:val="0"/>
        <w:rPr>
          <w:rFonts w:cs="AppleSystemUIFont"/>
          <w:lang w:val="en-GB"/>
        </w:rPr>
      </w:pPr>
      <w:r w:rsidRPr="007A6648">
        <w:rPr>
          <w:rFonts w:cs="AppleSystemUIFont"/>
          <w:lang w:val="en-GB"/>
        </w:rPr>
        <w:lastRenderedPageBreak/>
        <w:t>The workhorse of NAD's CI multi-channel distribution amps is the CI 8-120 DSP. Designed to contend with the demands of a wide range of integration applications, it retains the same sonic characteristics found in NAD's traditional Classic Series products. Delivering a conservative 8 x 120 watts per channel at 8 ohms, with any consecutive channel pair bridgeable to 200 watts. A parametric EQ allows the installer the ability to fine tune each channel to the characteristics of the zone. The CI 8-120 DSP delivers power and control with rock-solid reliability in a 1U rack space.</w:t>
      </w:r>
      <w:r w:rsidR="00422D42">
        <w:rPr>
          <w:rFonts w:cs="AppleSystemUIFont"/>
          <w:lang w:val="en-GB"/>
        </w:rPr>
        <w:t xml:space="preserve"> Latest firmware version for this amp is “V2.26”.</w:t>
      </w:r>
    </w:p>
    <w:p w14:paraId="059B61E1" w14:textId="3506A79E" w:rsidR="00335D91" w:rsidRDefault="00335D91" w:rsidP="001F5BF5">
      <w:pPr>
        <w:autoSpaceDE w:val="0"/>
        <w:autoSpaceDN w:val="0"/>
        <w:adjustRightInd w:val="0"/>
        <w:rPr>
          <w:rFonts w:ascii="AppleSystemUIFont" w:hAnsi="AppleSystemUIFont" w:cs="AppleSystemUIFont"/>
          <w:sz w:val="26"/>
          <w:szCs w:val="26"/>
          <w:lang w:val="en-GB"/>
        </w:rPr>
      </w:pPr>
    </w:p>
    <w:p w14:paraId="7032D35D" w14:textId="7A1138CB" w:rsidR="00335D91" w:rsidRPr="00045D23" w:rsidRDefault="001F5BF5" w:rsidP="00045D23">
      <w:r w:rsidRPr="007A6648">
        <w:rPr>
          <w:rFonts w:cs="AppleSystemUIFont"/>
          <w:lang w:val="en-GB"/>
        </w:rPr>
        <w:t xml:space="preserve">The CI 8-150 DSP is designed to deliver uncompromised audio performance within the custom environment. With </w:t>
      </w:r>
      <w:proofErr w:type="spellStart"/>
      <w:r w:rsidRPr="007A6648">
        <w:rPr>
          <w:rFonts w:cs="AppleSystemUIFont"/>
          <w:lang w:val="en-GB"/>
        </w:rPr>
        <w:t>nCore</w:t>
      </w:r>
      <w:proofErr w:type="spellEnd"/>
      <w:r w:rsidRPr="007A6648">
        <w:rPr>
          <w:rFonts w:cs="AppleSystemUIFont"/>
          <w:lang w:val="en-GB"/>
        </w:rPr>
        <w:t xml:space="preserve"> amplification, the CI 8-150 DSP shares the same pedigree as some of NAD's prestigious </w:t>
      </w:r>
      <w:proofErr w:type="gramStart"/>
      <w:r w:rsidRPr="007A6648">
        <w:rPr>
          <w:rFonts w:cs="AppleSystemUIFont"/>
          <w:lang w:val="en-GB"/>
        </w:rPr>
        <w:t>Masters</w:t>
      </w:r>
      <w:proofErr w:type="gramEnd"/>
      <w:r w:rsidRPr="007A6648">
        <w:rPr>
          <w:rFonts w:cs="AppleSystemUIFont"/>
          <w:lang w:val="en-GB"/>
        </w:rPr>
        <w:t xml:space="preserve"> Series amplifiers. What makes this amplifier unique is its ability to deliver a conservative 8 x 150 watts per channel at 8 ohms (280 watts per channel when bridged) with a level of detail and refinement unmatched by any distribution amplifier on the market today.</w:t>
      </w:r>
      <w:r w:rsidR="00422D42">
        <w:rPr>
          <w:rFonts w:cs="AppleSystemUIFont"/>
          <w:lang w:val="en-GB"/>
        </w:rPr>
        <w:t xml:space="preserve"> Latest firmware version for this amp is “V2.15”.</w:t>
      </w:r>
      <w:r w:rsidR="00335D91">
        <w:br/>
      </w:r>
    </w:p>
    <w:p w14:paraId="3E10F1E9" w14:textId="21C2816E" w:rsidR="001F5BF5" w:rsidRDefault="001F5BF5" w:rsidP="001F5BF5">
      <w:pPr>
        <w:autoSpaceDE w:val="0"/>
        <w:autoSpaceDN w:val="0"/>
        <w:adjustRightInd w:val="0"/>
        <w:rPr>
          <w:rFonts w:cs="AppleSystemUIFont"/>
          <w:lang w:val="en-GB"/>
        </w:rPr>
      </w:pPr>
      <w:r w:rsidRPr="007A6648">
        <w:rPr>
          <w:rFonts w:cs="AppleSystemUIFont"/>
          <w:lang w:val="en-GB"/>
        </w:rPr>
        <w:t xml:space="preserve">The CI 16-60 DSP amplifier offers NAD’s world-renowned sonic performance at an </w:t>
      </w:r>
      <w:r w:rsidR="00B747CA" w:rsidRPr="007A6648">
        <w:rPr>
          <w:rFonts w:cs="AppleSystemUIFont"/>
          <w:lang w:val="en-GB"/>
        </w:rPr>
        <w:t>unrivalled</w:t>
      </w:r>
      <w:r w:rsidRPr="007A6648">
        <w:rPr>
          <w:rFonts w:cs="AppleSystemUIFont"/>
          <w:lang w:val="en-GB"/>
        </w:rPr>
        <w:t xml:space="preserve"> price per zone. Delivering a conservative 16 x 60 watts per channel at 8 ohms or bridgeable to 140 watts per channel, the CI 16-60 DSP offers the necessary flexibility to handle most scenarios while remaining on budget. </w:t>
      </w:r>
      <w:r w:rsidR="00422D42">
        <w:rPr>
          <w:rFonts w:cs="AppleSystemUIFont"/>
          <w:lang w:val="en-GB"/>
        </w:rPr>
        <w:t>Latest firmware version for this amp is “V2.05”.</w:t>
      </w:r>
    </w:p>
    <w:p w14:paraId="4848780A" w14:textId="77777777" w:rsidR="00065D21" w:rsidRDefault="00065D21" w:rsidP="00DA205F">
      <w:pPr>
        <w:pStyle w:val="Heading1"/>
      </w:pPr>
    </w:p>
    <w:p w14:paraId="0B533FC9" w14:textId="581211FA" w:rsidR="00DA205F" w:rsidRDefault="00DA205F" w:rsidP="00DA205F">
      <w:pPr>
        <w:pStyle w:val="Heading1"/>
      </w:pPr>
      <w:r>
        <w:t>About NAD Electronics</w:t>
      </w:r>
    </w:p>
    <w:p w14:paraId="13C2AF6E" w14:textId="77777777" w:rsidR="00DA205F" w:rsidRPr="00DA205F" w:rsidRDefault="00DA205F" w:rsidP="00DA205F">
      <w:pPr>
        <w:rPr>
          <w:lang w:val="en-US"/>
        </w:rPr>
      </w:pPr>
      <w:r w:rsidRPr="00DA205F">
        <w:rPr>
          <w:lang w:val="en-US"/>
        </w:rPr>
        <w:t>Founded in 1972 and now sold in over 80 countries, NAD Electronics is renowned for its</w:t>
      </w:r>
    </w:p>
    <w:p w14:paraId="2ED0C549" w14:textId="3CF88401" w:rsidR="00DA205F" w:rsidRPr="00DA205F" w:rsidRDefault="00DA205F" w:rsidP="00DA205F">
      <w:pPr>
        <w:rPr>
          <w:lang w:val="en-US"/>
        </w:rPr>
      </w:pPr>
      <w:r w:rsidRPr="6F2E0C13">
        <w:rPr>
          <w:lang w:val="en-US"/>
        </w:rPr>
        <w:t>award-winning line of high-quality components for audio, home theatre and custom</w:t>
      </w:r>
    </w:p>
    <w:p w14:paraId="1A2D4F73" w14:textId="77777777" w:rsidR="00DA205F" w:rsidRPr="00DA205F" w:rsidRDefault="00DA205F" w:rsidP="00C96181">
      <w:pPr>
        <w:rPr>
          <w:lang w:val="en-US"/>
        </w:rPr>
      </w:pPr>
      <w:r w:rsidRPr="00DA205F">
        <w:rPr>
          <w:lang w:val="en-US"/>
        </w:rPr>
        <w:t>installation applications. Since the beginning, NAD’s commitment to four core values –</w:t>
      </w:r>
    </w:p>
    <w:p w14:paraId="574D9EA8" w14:textId="77777777" w:rsidR="00DA205F" w:rsidRPr="00DA205F" w:rsidRDefault="00DA205F" w:rsidP="00C96181">
      <w:pPr>
        <w:rPr>
          <w:lang w:val="en-US"/>
        </w:rPr>
      </w:pPr>
      <w:r w:rsidRPr="00DA205F">
        <w:rPr>
          <w:lang w:val="en-US"/>
        </w:rPr>
        <w:t>innovation, innovation, simplicity, performance, and value – have earned it a cult-like</w:t>
      </w:r>
    </w:p>
    <w:p w14:paraId="57CC6F7E" w14:textId="77777777" w:rsidR="00DA205F" w:rsidRPr="00DA205F" w:rsidRDefault="00DA205F" w:rsidP="00C96181">
      <w:pPr>
        <w:rPr>
          <w:lang w:val="en-US"/>
        </w:rPr>
      </w:pPr>
      <w:r w:rsidRPr="00DA205F">
        <w:rPr>
          <w:lang w:val="en-US"/>
        </w:rPr>
        <w:t>following that catapulted it to becoming a household name amongst audiophiles and</w:t>
      </w:r>
    </w:p>
    <w:p w14:paraId="58DE1428" w14:textId="77777777" w:rsidR="00DA205F" w:rsidRPr="00DA205F" w:rsidRDefault="00DA205F" w:rsidP="00C96181">
      <w:pPr>
        <w:rPr>
          <w:lang w:val="en-US"/>
        </w:rPr>
      </w:pPr>
      <w:r w:rsidRPr="00DA205F">
        <w:rPr>
          <w:lang w:val="en-US"/>
        </w:rPr>
        <w:t>music lovers alike. To this day, the brand continues to design and manufacture some of</w:t>
      </w:r>
    </w:p>
    <w:p w14:paraId="5AB82523" w14:textId="77777777" w:rsidR="00DA205F" w:rsidRPr="00DA205F" w:rsidRDefault="00DA205F" w:rsidP="00DA205F">
      <w:pPr>
        <w:rPr>
          <w:lang w:val="en-US"/>
        </w:rPr>
      </w:pPr>
      <w:r w:rsidRPr="00DA205F">
        <w:rPr>
          <w:lang w:val="en-US"/>
        </w:rPr>
        <w:t>the most acclaimed and affordable hi-fi components that include modern features and</w:t>
      </w:r>
    </w:p>
    <w:p w14:paraId="65758B0D" w14:textId="11363F86" w:rsidR="00DA205F" w:rsidRDefault="00DA205F" w:rsidP="00DA205F">
      <w:pPr>
        <w:rPr>
          <w:lang w:val="en-US"/>
        </w:rPr>
      </w:pPr>
      <w:r w:rsidRPr="00DA205F">
        <w:rPr>
          <w:lang w:val="en-US"/>
        </w:rPr>
        <w:t>technologies meant to appeal to a new generation of audiophiles.</w:t>
      </w:r>
    </w:p>
    <w:p w14:paraId="692FAA2E" w14:textId="77777777" w:rsidR="00AB74F8" w:rsidRDefault="00AB74F8" w:rsidP="00DA205F">
      <w:pPr>
        <w:rPr>
          <w:lang w:val="en-US"/>
        </w:rPr>
      </w:pPr>
    </w:p>
    <w:p w14:paraId="69645BAB" w14:textId="77777777" w:rsidR="00DA205F" w:rsidRDefault="00DA205F" w:rsidP="00DA205F">
      <w:pPr>
        <w:pStyle w:val="Heading1"/>
      </w:pPr>
      <w:r>
        <w:t>contacts</w:t>
      </w:r>
    </w:p>
    <w:p w14:paraId="4A1DA92E" w14:textId="77777777" w:rsidR="00DA205F" w:rsidRDefault="00DA205F" w:rsidP="00DA205F">
      <w:pPr>
        <w:pStyle w:val="Heading2"/>
      </w:pPr>
      <w:r>
        <w:t>Corporate Contact</w:t>
      </w:r>
    </w:p>
    <w:p w14:paraId="6EF01F6D" w14:textId="62043806" w:rsidR="00DA205F" w:rsidRDefault="00045D23" w:rsidP="00DA205F">
      <w:r>
        <w:t>June Ip</w:t>
      </w:r>
    </w:p>
    <w:p w14:paraId="0CF29103" w14:textId="77777777" w:rsidR="00DA205F" w:rsidRDefault="00DA205F" w:rsidP="00DA205F">
      <w:r>
        <w:t>Marketing, NAD Electronics</w:t>
      </w:r>
    </w:p>
    <w:p w14:paraId="50B1CFAB" w14:textId="1EF0ACA0" w:rsidR="00DA205F" w:rsidRDefault="00045D23" w:rsidP="00DA205F">
      <w:pPr>
        <w:rPr>
          <w:rStyle w:val="Hyperlink"/>
        </w:rPr>
      </w:pPr>
      <w:r>
        <w:rPr>
          <w:b/>
        </w:rPr>
        <w:t>media</w:t>
      </w:r>
      <w:r w:rsidR="00DA205F" w:rsidRPr="00045D23">
        <w:rPr>
          <w:b/>
        </w:rPr>
        <w:t>@</w:t>
      </w:r>
      <w:r>
        <w:rPr>
          <w:b/>
        </w:rPr>
        <w:t>nadelectronics</w:t>
      </w:r>
      <w:r w:rsidR="00DA205F" w:rsidRPr="00045D23">
        <w:rPr>
          <w:b/>
        </w:rPr>
        <w:t>.co</w:t>
      </w:r>
      <w:r>
        <w:rPr>
          <w:b/>
        </w:rPr>
        <w:t>m</w:t>
      </w:r>
    </w:p>
    <w:p w14:paraId="1F8CBDD7" w14:textId="755B9208" w:rsidR="00EB094E" w:rsidRDefault="00EB094E" w:rsidP="00DA205F">
      <w:pPr>
        <w:rPr>
          <w:rStyle w:val="Hyperlink"/>
        </w:rPr>
      </w:pPr>
    </w:p>
    <w:p w14:paraId="27AFB2D9" w14:textId="77777777" w:rsidR="00EB094E" w:rsidRDefault="00EB094E" w:rsidP="00EB094E">
      <w:pPr>
        <w:pStyle w:val="Heading2"/>
      </w:pPr>
      <w:r>
        <w:t>Corporate Contact</w:t>
      </w:r>
    </w:p>
    <w:p w14:paraId="4EA2BD17" w14:textId="237583F8" w:rsidR="00EB094E" w:rsidRDefault="00EB094E" w:rsidP="00EB094E">
      <w:r>
        <w:t xml:space="preserve">Jeff </w:t>
      </w:r>
      <w:proofErr w:type="spellStart"/>
      <w:r>
        <w:t>Touzeau</w:t>
      </w:r>
      <w:proofErr w:type="spellEnd"/>
      <w:r>
        <w:t xml:space="preserve"> (OLEX Communications</w:t>
      </w:r>
      <w:r w:rsidR="00737247">
        <w:t xml:space="preserve"> – US/Canada</w:t>
      </w:r>
      <w:r>
        <w:t>)</w:t>
      </w:r>
    </w:p>
    <w:p w14:paraId="0349EAE4" w14:textId="4E4C3F18" w:rsidR="00EB094E" w:rsidRDefault="00EB094E" w:rsidP="00EB094E">
      <w:r>
        <w:t>Phone: 914-602-2913</w:t>
      </w:r>
    </w:p>
    <w:p w14:paraId="5E1D6404" w14:textId="7AF7AB3A" w:rsidR="00EB094E" w:rsidRDefault="00EB094E" w:rsidP="00EB094E">
      <w:r>
        <w:t xml:space="preserve">E-mail: </w:t>
      </w:r>
      <w:hyperlink r:id="rId13" w:history="1">
        <w:r w:rsidRPr="00846585">
          <w:rPr>
            <w:rStyle w:val="Hyperlink"/>
          </w:rPr>
          <w:t>jeff@olexcommunications.us</w:t>
        </w:r>
      </w:hyperlink>
    </w:p>
    <w:p w14:paraId="67BF4498" w14:textId="77777777" w:rsidR="00EB094E" w:rsidRDefault="00EB094E" w:rsidP="00EB094E"/>
    <w:p w14:paraId="394AC018" w14:textId="397AF200" w:rsidR="00EB094E" w:rsidRDefault="00C1161B" w:rsidP="00EB094E">
      <w:r>
        <w:t>Steve Dalton</w:t>
      </w:r>
      <w:r w:rsidR="00EB094E">
        <w:t xml:space="preserve"> (OLEX Communications</w:t>
      </w:r>
      <w:r>
        <w:t xml:space="preserve"> - UK</w:t>
      </w:r>
      <w:r w:rsidR="00EB094E">
        <w:t>)</w:t>
      </w:r>
    </w:p>
    <w:p w14:paraId="03B82261" w14:textId="5FA832E9" w:rsidR="00EB094E" w:rsidRDefault="00EB094E" w:rsidP="00EB094E">
      <w:r>
        <w:t xml:space="preserve">Phone: </w:t>
      </w:r>
      <w:r w:rsidR="00C1161B">
        <w:t>+44 (0) 7748-117-864</w:t>
      </w:r>
    </w:p>
    <w:p w14:paraId="54FE2E32" w14:textId="73E8600C" w:rsidR="00EB094E" w:rsidRDefault="00EB094E" w:rsidP="00EB094E">
      <w:r>
        <w:lastRenderedPageBreak/>
        <w:t xml:space="preserve">E-mail: </w:t>
      </w:r>
      <w:hyperlink r:id="rId14" w:history="1">
        <w:r w:rsidR="00C1161B" w:rsidRPr="00822F22">
          <w:rPr>
            <w:rStyle w:val="Hyperlink"/>
          </w:rPr>
          <w:t>steve@olexcommunications.co.uk</w:t>
        </w:r>
      </w:hyperlink>
    </w:p>
    <w:p w14:paraId="08270293" w14:textId="77777777" w:rsidR="00EB094E" w:rsidRPr="00EB094E" w:rsidRDefault="00EB094E" w:rsidP="00EB094E"/>
    <w:p w14:paraId="6EE631C1" w14:textId="77777777" w:rsidR="00DA205F" w:rsidRDefault="00DA205F" w:rsidP="00DA205F">
      <w:pPr>
        <w:pStyle w:val="Heading1"/>
      </w:pPr>
      <w:r>
        <w:t>Links</w:t>
      </w:r>
    </w:p>
    <w:p w14:paraId="100F9FFE" w14:textId="77777777" w:rsidR="00DA205F" w:rsidRDefault="00DA205F" w:rsidP="00DA205F">
      <w:r>
        <w:t xml:space="preserve">Website: </w:t>
      </w:r>
      <w:hyperlink r:id="rId15" w:history="1">
        <w:r w:rsidRPr="006A5B8D">
          <w:rPr>
            <w:rStyle w:val="Hyperlink"/>
          </w:rPr>
          <w:t>https://nadelectronics.com</w:t>
        </w:r>
      </w:hyperlink>
    </w:p>
    <w:p w14:paraId="427995E3" w14:textId="6275C36B" w:rsidR="00DA205F" w:rsidRPr="00AB74F8" w:rsidRDefault="00DA205F" w:rsidP="00DA205F">
      <w:pPr>
        <w:rPr>
          <w:rStyle w:val="Hyperlink"/>
        </w:rPr>
      </w:pPr>
      <w:r>
        <w:t xml:space="preserve">Images: </w:t>
      </w:r>
      <w:r w:rsidR="00AB74F8" w:rsidRPr="00AB74F8">
        <w:rPr>
          <w:rStyle w:val="Hyperlink"/>
        </w:rPr>
        <w:t xml:space="preserve">https://brandlibrary.lenbrook.com/portals/nadelectronics </w:t>
      </w:r>
    </w:p>
    <w:p w14:paraId="4D77EB4C" w14:textId="77777777" w:rsidR="00DA205F" w:rsidRDefault="00DA205F" w:rsidP="00DA205F">
      <w:r>
        <w:t xml:space="preserve">Facebook: </w:t>
      </w:r>
      <w:hyperlink r:id="rId16" w:history="1">
        <w:r w:rsidRPr="006A5B8D">
          <w:rPr>
            <w:rStyle w:val="Hyperlink"/>
          </w:rPr>
          <w:t>https://www.facebook.com/nadelectronics</w:t>
        </w:r>
      </w:hyperlink>
    </w:p>
    <w:p w14:paraId="0C8AA78B" w14:textId="77777777" w:rsidR="00DA205F" w:rsidRDefault="00DA205F" w:rsidP="00DA205F">
      <w:r>
        <w:t xml:space="preserve">Twitter: </w:t>
      </w:r>
      <w:hyperlink r:id="rId17" w:history="1">
        <w:r w:rsidRPr="006A5B8D">
          <w:rPr>
            <w:rStyle w:val="Hyperlink"/>
          </w:rPr>
          <w:t>https://twitter.com/NADElectronics</w:t>
        </w:r>
      </w:hyperlink>
    </w:p>
    <w:p w14:paraId="3E4A264F" w14:textId="77777777" w:rsidR="00DA205F" w:rsidRDefault="00DA205F" w:rsidP="00DA205F">
      <w:r>
        <w:t xml:space="preserve">Instagram: </w:t>
      </w:r>
      <w:hyperlink r:id="rId18" w:history="1">
        <w:r w:rsidRPr="006A5B8D">
          <w:rPr>
            <w:rStyle w:val="Hyperlink"/>
          </w:rPr>
          <w:t>https://www.instagram.com/nadelectronics/</w:t>
        </w:r>
      </w:hyperlink>
    </w:p>
    <w:p w14:paraId="3DAC81FC" w14:textId="77777777" w:rsidR="00DA205F" w:rsidRDefault="00DA205F" w:rsidP="00DA205F"/>
    <w:p w14:paraId="1E037FDC" w14:textId="77777777" w:rsidR="00DA205F" w:rsidRPr="00DA205F" w:rsidRDefault="00DA205F" w:rsidP="00DA205F">
      <w:pPr>
        <w:jc w:val="center"/>
      </w:pPr>
      <w:r>
        <w:t># # #</w:t>
      </w:r>
    </w:p>
    <w:p w14:paraId="28DBEDA0" w14:textId="77777777" w:rsidR="00DA205F" w:rsidRPr="00DA205F" w:rsidRDefault="00DA205F" w:rsidP="00DA205F"/>
    <w:sectPr w:rsidR="00DA205F" w:rsidRPr="00DA205F" w:rsidSect="0013201C">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176F" w14:textId="77777777" w:rsidR="004C2018" w:rsidRDefault="004C2018" w:rsidP="000731FB">
      <w:r>
        <w:separator/>
      </w:r>
    </w:p>
  </w:endnote>
  <w:endnote w:type="continuationSeparator" w:id="0">
    <w:p w14:paraId="667AF6A2" w14:textId="77777777" w:rsidR="004C2018" w:rsidRDefault="004C2018"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Microsoft Sans Serif">
    <w:panose1 w:val="020B0604020202020204"/>
    <w:charset w:val="00"/>
    <w:family w:val="swiss"/>
    <w:pitch w:val="variable"/>
    <w:sig w:usb0="E1002AFF" w:usb1="C0000002" w:usb2="00000008"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29BF" w14:textId="77777777" w:rsidR="004C2018" w:rsidRDefault="004C2018" w:rsidP="000731FB">
      <w:r>
        <w:separator/>
      </w:r>
    </w:p>
  </w:footnote>
  <w:footnote w:type="continuationSeparator" w:id="0">
    <w:p w14:paraId="3ABCF156" w14:textId="77777777" w:rsidR="004C2018" w:rsidRDefault="004C2018"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3433" w14:textId="5B491966" w:rsidR="000731FB" w:rsidRPr="000731FB" w:rsidRDefault="00C96181">
    <w:pPr>
      <w:pStyle w:val="Header"/>
      <w:rPr>
        <w:lang w:val="en-US"/>
      </w:rPr>
    </w:pPr>
    <w:r>
      <w:rPr>
        <w:lang w:val="en-US"/>
      </w:rPr>
      <w:t xml:space="preserve">EMBARGO </w:t>
    </w:r>
    <w:r w:rsidRPr="001F5BF5">
      <w:rPr>
        <w:color w:val="000000" w:themeColor="text1"/>
        <w:lang w:val="en-US"/>
      </w:rPr>
      <w:t xml:space="preserve">UNTIL </w:t>
    </w:r>
    <w:r w:rsidR="00AB74F8">
      <w:rPr>
        <w:color w:val="000000" w:themeColor="text1"/>
        <w:lang w:val="en-US"/>
      </w:rPr>
      <w:t>MAY 5</w:t>
    </w:r>
    <w:r w:rsidRPr="001F5BF5">
      <w:rPr>
        <w:color w:val="000000" w:themeColor="text1"/>
        <w:lang w:val="en-US"/>
      </w:rPr>
      <w:t xml:space="preserve">, </w:t>
    </w:r>
    <w:proofErr w:type="gramStart"/>
    <w:r w:rsidRPr="001F5BF5">
      <w:rPr>
        <w:color w:val="000000" w:themeColor="text1"/>
        <w:lang w:val="en-US"/>
      </w:rPr>
      <w:t>202</w:t>
    </w:r>
    <w:r w:rsidR="001F5BF5" w:rsidRPr="001F5BF5">
      <w:rPr>
        <w:color w:val="000000" w:themeColor="text1"/>
        <w:lang w:val="en-US"/>
      </w:rPr>
      <w:t>2</w:t>
    </w:r>
    <w:proofErr w:type="gramEnd"/>
    <w:r w:rsidRPr="001F5BF5">
      <w:rPr>
        <w:color w:val="000000" w:themeColor="text1"/>
        <w:lang w:val="en-US"/>
      </w:rPr>
      <w:t xml:space="preserve"> </w:t>
    </w:r>
    <w:r w:rsidR="00AB74F8">
      <w:rPr>
        <w:lang w:val="en-US"/>
      </w:rPr>
      <w:t>12</w:t>
    </w:r>
    <w:r>
      <w:rPr>
        <w:lang w:val="en-US"/>
      </w:rPr>
      <w:t xml:space="preserve">:00 AM </w:t>
    </w:r>
    <w:r w:rsidR="00AB74F8">
      <w:rPr>
        <w:lang w:val="en-US"/>
      </w:rPr>
      <w:t>CET/ 6:00 AM 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47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E0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C9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868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60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4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A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8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985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6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362F4"/>
    <w:multiLevelType w:val="hybridMultilevel"/>
    <w:tmpl w:val="069E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65585"/>
    <w:multiLevelType w:val="hybridMultilevel"/>
    <w:tmpl w:val="261A196C"/>
    <w:styleLink w:val="Bullet"/>
    <w:lvl w:ilvl="0" w:tplc="A41E7A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D5C8B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BE45A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8627A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2C043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75CA7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E9471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C0A7B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8DC06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7796068E"/>
    <w:multiLevelType w:val="hybridMultilevel"/>
    <w:tmpl w:val="261A196C"/>
    <w:numStyleLink w:val="Bullet"/>
  </w:abstractNum>
  <w:num w:numId="1" w16cid:durableId="524638282">
    <w:abstractNumId w:val="0"/>
  </w:num>
  <w:num w:numId="2" w16cid:durableId="932319357">
    <w:abstractNumId w:val="1"/>
  </w:num>
  <w:num w:numId="3" w16cid:durableId="1357347284">
    <w:abstractNumId w:val="2"/>
  </w:num>
  <w:num w:numId="4" w16cid:durableId="244804849">
    <w:abstractNumId w:val="3"/>
  </w:num>
  <w:num w:numId="5" w16cid:durableId="368070748">
    <w:abstractNumId w:val="8"/>
  </w:num>
  <w:num w:numId="6" w16cid:durableId="993877100">
    <w:abstractNumId w:val="4"/>
  </w:num>
  <w:num w:numId="7" w16cid:durableId="729616564">
    <w:abstractNumId w:val="5"/>
  </w:num>
  <w:num w:numId="8" w16cid:durableId="1904677870">
    <w:abstractNumId w:val="6"/>
  </w:num>
  <w:num w:numId="9" w16cid:durableId="1509099324">
    <w:abstractNumId w:val="7"/>
  </w:num>
  <w:num w:numId="10" w16cid:durableId="2001034362">
    <w:abstractNumId w:val="9"/>
  </w:num>
  <w:num w:numId="11" w16cid:durableId="1111164807">
    <w:abstractNumId w:val="11"/>
  </w:num>
  <w:num w:numId="12" w16cid:durableId="1943609650">
    <w:abstractNumId w:val="13"/>
  </w:num>
  <w:num w:numId="13" w16cid:durableId="372073231">
    <w:abstractNumId w:val="14"/>
  </w:num>
  <w:num w:numId="14" w16cid:durableId="193814205">
    <w:abstractNumId w:val="10"/>
  </w:num>
  <w:num w:numId="15" w16cid:durableId="1905483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4E"/>
    <w:rsid w:val="00045D23"/>
    <w:rsid w:val="0006182A"/>
    <w:rsid w:val="00065D21"/>
    <w:rsid w:val="000731FB"/>
    <w:rsid w:val="00083860"/>
    <w:rsid w:val="000A1DC5"/>
    <w:rsid w:val="000A3200"/>
    <w:rsid w:val="0013201C"/>
    <w:rsid w:val="0014372E"/>
    <w:rsid w:val="001A3858"/>
    <w:rsid w:val="001A5F8D"/>
    <w:rsid w:val="001F5BF5"/>
    <w:rsid w:val="0023259F"/>
    <w:rsid w:val="002475AE"/>
    <w:rsid w:val="00281AFD"/>
    <w:rsid w:val="003151DF"/>
    <w:rsid w:val="00335D91"/>
    <w:rsid w:val="00380F90"/>
    <w:rsid w:val="00422D42"/>
    <w:rsid w:val="004713CB"/>
    <w:rsid w:val="004A703E"/>
    <w:rsid w:val="004C2018"/>
    <w:rsid w:val="004F0531"/>
    <w:rsid w:val="00574244"/>
    <w:rsid w:val="005909F8"/>
    <w:rsid w:val="005B5C46"/>
    <w:rsid w:val="005C08C5"/>
    <w:rsid w:val="005D4BE4"/>
    <w:rsid w:val="005F7426"/>
    <w:rsid w:val="00602233"/>
    <w:rsid w:val="00604858"/>
    <w:rsid w:val="00613748"/>
    <w:rsid w:val="00621D15"/>
    <w:rsid w:val="006520B9"/>
    <w:rsid w:val="00654347"/>
    <w:rsid w:val="00737247"/>
    <w:rsid w:val="007A6648"/>
    <w:rsid w:val="007C22DB"/>
    <w:rsid w:val="007F1A7F"/>
    <w:rsid w:val="00825EFD"/>
    <w:rsid w:val="008461EE"/>
    <w:rsid w:val="00850058"/>
    <w:rsid w:val="0085343D"/>
    <w:rsid w:val="00853531"/>
    <w:rsid w:val="00894EFB"/>
    <w:rsid w:val="009350B0"/>
    <w:rsid w:val="00966219"/>
    <w:rsid w:val="00995C05"/>
    <w:rsid w:val="00A16FC5"/>
    <w:rsid w:val="00A42832"/>
    <w:rsid w:val="00A55C33"/>
    <w:rsid w:val="00A77FAD"/>
    <w:rsid w:val="00AA1C47"/>
    <w:rsid w:val="00AB1773"/>
    <w:rsid w:val="00AB74F8"/>
    <w:rsid w:val="00B747CA"/>
    <w:rsid w:val="00B761C7"/>
    <w:rsid w:val="00B96068"/>
    <w:rsid w:val="00C1161B"/>
    <w:rsid w:val="00C316A3"/>
    <w:rsid w:val="00C3506B"/>
    <w:rsid w:val="00C96181"/>
    <w:rsid w:val="00CA1153"/>
    <w:rsid w:val="00CF0575"/>
    <w:rsid w:val="00D26064"/>
    <w:rsid w:val="00D94DB2"/>
    <w:rsid w:val="00DA205F"/>
    <w:rsid w:val="00DA42C1"/>
    <w:rsid w:val="00DB219E"/>
    <w:rsid w:val="00E52FAA"/>
    <w:rsid w:val="00E801DA"/>
    <w:rsid w:val="00E81808"/>
    <w:rsid w:val="00EB094E"/>
    <w:rsid w:val="00ED2151"/>
    <w:rsid w:val="00ED3B3D"/>
    <w:rsid w:val="00F316FF"/>
    <w:rsid w:val="00F87BF6"/>
    <w:rsid w:val="03D30C4A"/>
    <w:rsid w:val="06061753"/>
    <w:rsid w:val="0851E2A8"/>
    <w:rsid w:val="1077BA1E"/>
    <w:rsid w:val="1C4E6FCE"/>
    <w:rsid w:val="1E2027C3"/>
    <w:rsid w:val="2E130D98"/>
    <w:rsid w:val="3AD07BB8"/>
    <w:rsid w:val="595E06E4"/>
    <w:rsid w:val="5D9C30B1"/>
    <w:rsid w:val="5F118F55"/>
    <w:rsid w:val="6777C831"/>
    <w:rsid w:val="6A599ED1"/>
    <w:rsid w:val="6F2E0C13"/>
    <w:rsid w:val="734AC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68E"/>
  <w15:chartTrackingRefBased/>
  <w15:docId w15:val="{D10DDA3E-B87B-7F44-9A57-E3B7CCFF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FB"/>
    <w:rPr>
      <w:rFonts w:ascii="Franklin Gothic Book" w:hAnsi="Franklin Gothic Book"/>
    </w:rPr>
  </w:style>
  <w:style w:type="paragraph" w:styleId="Heading1">
    <w:name w:val="heading 1"/>
    <w:basedOn w:val="Normal"/>
    <w:next w:val="Normal"/>
    <w:link w:val="Heading1Char"/>
    <w:uiPriority w:val="9"/>
    <w:qFormat/>
    <w:rsid w:val="000731FB"/>
    <w:pPr>
      <w:keepNext/>
      <w:keepLines/>
      <w:spacing w:before="240" w:after="120"/>
      <w:outlineLvl w:val="0"/>
    </w:pPr>
    <w:rPr>
      <w:rFonts w:eastAsiaTheme="majorEastAsia" w:cs="Times New Roman (Headings CS)"/>
      <w:b/>
      <w:caps/>
      <w:color w:val="000000" w:themeColor="text1"/>
      <w:spacing w:val="20"/>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eastAsiaTheme="majorEastAsia"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1FB"/>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731FB"/>
    <w:rPr>
      <w:rFonts w:ascii="Franklin Gothic Book" w:eastAsiaTheme="majorEastAsia" w:hAnsi="Franklin Gothic Book"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eastAsiaTheme="minorEastAsia"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0731FB"/>
    <w:rPr>
      <w:rFonts w:ascii="Franklin Gothic Book" w:eastAsiaTheme="majorEastAsia" w:hAnsi="Franklin Gothic Book" w:cs="Times New Roman (Headings CS)"/>
      <w:b/>
      <w:caps/>
      <w:color w:val="000000" w:themeColor="text1"/>
      <w:spacing w:val="20"/>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0731FB"/>
    <w:rPr>
      <w:rFonts w:ascii="Franklin Gothic Book" w:hAnsi="Franklin Gothic Book"/>
      <w:b/>
      <w:color w:val="595959" w:themeColor="text1" w:themeTint="A6"/>
      <w:u w:val="dottedHeavy"/>
    </w:rPr>
  </w:style>
  <w:style w:type="character" w:styleId="FollowedHyperlink">
    <w:name w:val="FollowedHyperlink"/>
    <w:basedOn w:val="DefaultParagraphFont"/>
    <w:uiPriority w:val="99"/>
    <w:semiHidden/>
    <w:unhideWhenUsed/>
    <w:rsid w:val="000731FB"/>
    <w:rPr>
      <w:rFonts w:ascii="Franklin Gothic Book" w:hAnsi="Franklin Gothic Book"/>
      <w:b/>
      <w:i w:val="0"/>
      <w:color w:val="595959" w:themeColor="text1" w:themeTint="A6"/>
      <w:u w:val="dottedHeavy"/>
    </w:rPr>
  </w:style>
  <w:style w:type="paragraph" w:styleId="Header">
    <w:name w:val="header"/>
    <w:basedOn w:val="Normal"/>
    <w:link w:val="HeaderChar"/>
    <w:uiPriority w:val="99"/>
    <w:unhideWhenUsed/>
    <w:rsid w:val="000731FB"/>
    <w:pPr>
      <w:tabs>
        <w:tab w:val="center" w:pos="4680"/>
        <w:tab w:val="right" w:pos="9360"/>
      </w:tabs>
    </w:p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AB1773"/>
    <w:rPr>
      <w:rFonts w:ascii="Franklin Gothic Book" w:hAnsi="Franklin Gothic Book"/>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customStyle="1" w:styleId="paragraph">
    <w:name w:val="paragraph"/>
    <w:basedOn w:val="Normal"/>
    <w:rsid w:val="00EB09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094E"/>
  </w:style>
  <w:style w:type="character" w:customStyle="1" w:styleId="eop">
    <w:name w:val="eop"/>
    <w:basedOn w:val="DefaultParagraphFont"/>
    <w:rsid w:val="00EB094E"/>
  </w:style>
  <w:style w:type="character" w:customStyle="1" w:styleId="scxw137647634">
    <w:name w:val="scxw137647634"/>
    <w:basedOn w:val="DefaultParagraphFont"/>
    <w:rsid w:val="00EB094E"/>
  </w:style>
  <w:style w:type="paragraph" w:customStyle="1" w:styleId="Body">
    <w:name w:val="Body"/>
    <w:rsid w:val="00C9618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
    <w:name w:val="Bullet"/>
    <w:rsid w:val="00C96181"/>
    <w:pPr>
      <w:numPr>
        <w:numId w:val="12"/>
      </w:numPr>
    </w:pPr>
  </w:style>
  <w:style w:type="paragraph" w:customStyle="1" w:styleId="Default">
    <w:name w:val="Default"/>
    <w:rsid w:val="000A1DC5"/>
    <w:pPr>
      <w:autoSpaceDE w:val="0"/>
      <w:autoSpaceDN w:val="0"/>
      <w:adjustRightInd w:val="0"/>
    </w:pPr>
    <w:rPr>
      <w:rFonts w:ascii="Microsoft Sans Serif" w:hAnsi="Microsoft Sans Serif" w:cs="Microsoft Sans Serif"/>
      <w:color w:val="000000"/>
      <w:lang w:val="en-GB"/>
    </w:rPr>
  </w:style>
  <w:style w:type="paragraph" w:styleId="Revision">
    <w:name w:val="Revision"/>
    <w:hidden/>
    <w:uiPriority w:val="99"/>
    <w:semiHidden/>
    <w:rsid w:val="00F316FF"/>
    <w:rPr>
      <w:rFonts w:ascii="Franklin Gothic Book" w:hAnsi="Franklin Gothic Book"/>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ranklin Gothic Book" w:hAnsi="Franklin Gothic Book"/>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7589">
      <w:bodyDiv w:val="1"/>
      <w:marLeft w:val="0"/>
      <w:marRight w:val="0"/>
      <w:marTop w:val="0"/>
      <w:marBottom w:val="0"/>
      <w:divBdr>
        <w:top w:val="none" w:sz="0" w:space="0" w:color="auto"/>
        <w:left w:val="none" w:sz="0" w:space="0" w:color="auto"/>
        <w:bottom w:val="none" w:sz="0" w:space="0" w:color="auto"/>
        <w:right w:val="none" w:sz="0" w:space="0" w:color="auto"/>
      </w:divBdr>
    </w:div>
    <w:div w:id="1093478205">
      <w:bodyDiv w:val="1"/>
      <w:marLeft w:val="0"/>
      <w:marRight w:val="0"/>
      <w:marTop w:val="0"/>
      <w:marBottom w:val="0"/>
      <w:divBdr>
        <w:top w:val="none" w:sz="0" w:space="0" w:color="auto"/>
        <w:left w:val="none" w:sz="0" w:space="0" w:color="auto"/>
        <w:bottom w:val="none" w:sz="0" w:space="0" w:color="auto"/>
        <w:right w:val="none" w:sz="0" w:space="0" w:color="auto"/>
      </w:divBdr>
      <w:divsChild>
        <w:div w:id="2021197387">
          <w:marLeft w:val="0"/>
          <w:marRight w:val="0"/>
          <w:marTop w:val="0"/>
          <w:marBottom w:val="0"/>
          <w:divBdr>
            <w:top w:val="none" w:sz="0" w:space="0" w:color="auto"/>
            <w:left w:val="none" w:sz="0" w:space="0" w:color="auto"/>
            <w:bottom w:val="none" w:sz="0" w:space="0" w:color="auto"/>
            <w:right w:val="none" w:sz="0" w:space="0" w:color="auto"/>
          </w:divBdr>
        </w:div>
        <w:div w:id="1999848402">
          <w:marLeft w:val="0"/>
          <w:marRight w:val="0"/>
          <w:marTop w:val="0"/>
          <w:marBottom w:val="0"/>
          <w:divBdr>
            <w:top w:val="none" w:sz="0" w:space="0" w:color="auto"/>
            <w:left w:val="none" w:sz="0" w:space="0" w:color="auto"/>
            <w:bottom w:val="none" w:sz="0" w:space="0" w:color="auto"/>
            <w:right w:val="none" w:sz="0" w:space="0" w:color="auto"/>
          </w:divBdr>
        </w:div>
        <w:div w:id="1970355711">
          <w:marLeft w:val="0"/>
          <w:marRight w:val="0"/>
          <w:marTop w:val="0"/>
          <w:marBottom w:val="0"/>
          <w:divBdr>
            <w:top w:val="none" w:sz="0" w:space="0" w:color="auto"/>
            <w:left w:val="none" w:sz="0" w:space="0" w:color="auto"/>
            <w:bottom w:val="none" w:sz="0" w:space="0" w:color="auto"/>
            <w:right w:val="none" w:sz="0" w:space="0" w:color="auto"/>
          </w:divBdr>
        </w:div>
        <w:div w:id="1765108752">
          <w:marLeft w:val="0"/>
          <w:marRight w:val="0"/>
          <w:marTop w:val="0"/>
          <w:marBottom w:val="0"/>
          <w:divBdr>
            <w:top w:val="none" w:sz="0" w:space="0" w:color="auto"/>
            <w:left w:val="none" w:sz="0" w:space="0" w:color="auto"/>
            <w:bottom w:val="none" w:sz="0" w:space="0" w:color="auto"/>
            <w:right w:val="none" w:sz="0" w:space="0" w:color="auto"/>
          </w:divBdr>
        </w:div>
        <w:div w:id="1534808044">
          <w:marLeft w:val="0"/>
          <w:marRight w:val="0"/>
          <w:marTop w:val="0"/>
          <w:marBottom w:val="0"/>
          <w:divBdr>
            <w:top w:val="none" w:sz="0" w:space="0" w:color="auto"/>
            <w:left w:val="none" w:sz="0" w:space="0" w:color="auto"/>
            <w:bottom w:val="none" w:sz="0" w:space="0" w:color="auto"/>
            <w:right w:val="none" w:sz="0" w:space="0" w:color="auto"/>
          </w:divBdr>
        </w:div>
        <w:div w:id="1074935639">
          <w:marLeft w:val="0"/>
          <w:marRight w:val="0"/>
          <w:marTop w:val="0"/>
          <w:marBottom w:val="0"/>
          <w:divBdr>
            <w:top w:val="none" w:sz="0" w:space="0" w:color="auto"/>
            <w:left w:val="none" w:sz="0" w:space="0" w:color="auto"/>
            <w:bottom w:val="none" w:sz="0" w:space="0" w:color="auto"/>
            <w:right w:val="none" w:sz="0" w:space="0" w:color="auto"/>
          </w:divBdr>
        </w:div>
        <w:div w:id="219488370">
          <w:marLeft w:val="0"/>
          <w:marRight w:val="0"/>
          <w:marTop w:val="0"/>
          <w:marBottom w:val="0"/>
          <w:divBdr>
            <w:top w:val="none" w:sz="0" w:space="0" w:color="auto"/>
            <w:left w:val="none" w:sz="0" w:space="0" w:color="auto"/>
            <w:bottom w:val="none" w:sz="0" w:space="0" w:color="auto"/>
            <w:right w:val="none" w:sz="0" w:space="0" w:color="auto"/>
          </w:divBdr>
        </w:div>
      </w:divsChild>
    </w:div>
    <w:div w:id="1411001361">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olexcommunications.us" TargetMode="External"/><Relationship Id="rId18" Type="http://schemas.openxmlformats.org/officeDocument/2006/relationships/hyperlink" Target="https://www.instagram.com/nadelectron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NADElectronics" TargetMode="External"/><Relationship Id="rId2" Type="http://schemas.openxmlformats.org/officeDocument/2006/relationships/customXml" Target="../customXml/item2.xml"/><Relationship Id="rId16" Type="http://schemas.openxmlformats.org/officeDocument/2006/relationships/hyperlink" Target="https://www.facebook.com/nadelectron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adelectronics.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olex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11" ma:contentTypeDescription="Create a new document." ma:contentTypeScope="" ma:versionID="89f0f64af5d1bf695caacfeb62fc1584">
  <xsd:schema xmlns:xsd="http://www.w3.org/2001/XMLSchema" xmlns:xs="http://www.w3.org/2001/XMLSchema" xmlns:p="http://schemas.microsoft.com/office/2006/metadata/properties" xmlns:ns2="15cd364a-a17c-4e0a-85bd-ddb33de6f2bf" xmlns:ns3="6085f682-bfc6-4df8-95e4-25d67fffe9b2" targetNamespace="http://schemas.microsoft.com/office/2006/metadata/properties" ma:root="true" ma:fieldsID="89e95add68d57b89d5a90ad3a40619a8" ns2:_="" ns3:_="">
    <xsd:import namespace="15cd364a-a17c-4e0a-85bd-ddb33de6f2bf"/>
    <xsd:import namespace="6085f682-bfc6-4df8-95e4-25d67fffe9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5f682-bfc6-4df8-95e4-25d67fffe9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EC81-E1B7-4FD1-9830-E046599F2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6085f682-bfc6-4df8-95e4-25d67fffe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558AB-D332-4925-A0C2-CEDEF8782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7923F-8D62-42A7-BE4C-BE5041506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Bratu</cp:lastModifiedBy>
  <cp:revision>3</cp:revision>
  <dcterms:created xsi:type="dcterms:W3CDTF">2022-05-04T17:50:00Z</dcterms:created>
  <dcterms:modified xsi:type="dcterms:W3CDTF">2022-05-04T17:50:00Z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0x010100E522741DA897B3419892DE4E11A69A25</vt:lpwstr>
  </property>
</Properties>
</file>