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E9D" w:rsidP="733156F2" w:rsidRDefault="00A14E9D" w14:paraId="672A6659" w14:textId="78F0C066"/>
    <w:p w:rsidR="00A14E9D" w:rsidP="2FABB446" w:rsidRDefault="00884850" w14:paraId="6B683CD2" w14:textId="7E2F12C3">
      <w:pPr>
        <w:pStyle w:val="Normal"/>
        <w:spacing w:before="240"/>
        <w:rPr>
          <w:rFonts w:ascii="Montserrat" w:hAnsi="Montserrat" w:eastAsia="Montserrat" w:cs="Montserrat"/>
          <w:b w:val="1"/>
          <w:bCs w:val="1"/>
          <w:color w:val="auto"/>
          <w:sz w:val="28"/>
          <w:szCs w:val="28"/>
          <w:highlight w:val="white"/>
        </w:rPr>
      </w:pPr>
      <w:r w:rsidRPr="2FABB446" w:rsidR="60BBF644">
        <w:rPr>
          <w:rFonts w:ascii="Montserrat" w:hAnsi="Montserrat" w:eastAsia="Montserrat" w:cs="Montserrat"/>
          <w:b w:val="1"/>
          <w:bCs w:val="1"/>
          <w:i w:val="0"/>
          <w:iCs w:val="0"/>
          <w:caps w:val="0"/>
          <w:smallCaps w:val="0"/>
          <w:noProof w:val="0"/>
          <w:color w:val="auto"/>
          <w:sz w:val="28"/>
          <w:szCs w:val="28"/>
          <w:lang w:val="es-419"/>
        </w:rPr>
        <w:t>Rompiendo las barreras en los laboratorios</w:t>
      </w:r>
      <w:r w:rsidRPr="2FABB446" w:rsidR="5B947E6A">
        <w:rPr>
          <w:rFonts w:ascii="Montserrat" w:hAnsi="Montserrat" w:eastAsia="Montserrat" w:cs="Montserrat"/>
          <w:b w:val="1"/>
          <w:bCs w:val="1"/>
          <w:i w:val="0"/>
          <w:iCs w:val="0"/>
          <w:caps w:val="0"/>
          <w:smallCaps w:val="0"/>
          <w:noProof w:val="0"/>
          <w:color w:val="auto"/>
          <w:sz w:val="28"/>
          <w:szCs w:val="28"/>
          <w:lang w:val="es-419"/>
        </w:rPr>
        <w:t xml:space="preserve">: </w:t>
      </w:r>
      <w:r w:rsidRPr="2FABB446" w:rsidR="71B43C88">
        <w:rPr>
          <w:rFonts w:ascii="Montserrat" w:hAnsi="Montserrat" w:eastAsia="Montserrat" w:cs="Montserrat"/>
          <w:b w:val="1"/>
          <w:bCs w:val="1"/>
          <w:i w:val="0"/>
          <w:iCs w:val="0"/>
          <w:caps w:val="0"/>
          <w:smallCaps w:val="0"/>
          <w:noProof w:val="0"/>
          <w:color w:val="auto"/>
          <w:sz w:val="28"/>
          <w:szCs w:val="28"/>
          <w:lang w:val="es-419"/>
        </w:rPr>
        <w:t>e</w:t>
      </w:r>
      <w:r w:rsidRPr="2FABB446" w:rsidR="5B947E6A">
        <w:rPr>
          <w:rFonts w:ascii="Montserrat" w:hAnsi="Montserrat" w:eastAsia="Montserrat" w:cs="Montserrat"/>
          <w:b w:val="1"/>
          <w:bCs w:val="1"/>
          <w:i w:val="0"/>
          <w:iCs w:val="0"/>
          <w:caps w:val="0"/>
          <w:smallCaps w:val="0"/>
          <w:noProof w:val="0"/>
          <w:color w:val="auto"/>
          <w:sz w:val="28"/>
          <w:szCs w:val="28"/>
          <w:lang w:val="es-419"/>
        </w:rPr>
        <w:t xml:space="preserve">l </w:t>
      </w:r>
      <w:r w:rsidRPr="2FABB446" w:rsidR="650051B3">
        <w:rPr>
          <w:rFonts w:ascii="Montserrat" w:hAnsi="Montserrat" w:eastAsia="Montserrat" w:cs="Montserrat"/>
          <w:b w:val="1"/>
          <w:bCs w:val="1"/>
          <w:i w:val="0"/>
          <w:iCs w:val="0"/>
          <w:caps w:val="0"/>
          <w:smallCaps w:val="0"/>
          <w:noProof w:val="0"/>
          <w:color w:val="auto"/>
          <w:sz w:val="28"/>
          <w:szCs w:val="28"/>
          <w:lang w:val="es-419"/>
        </w:rPr>
        <w:t>rol</w:t>
      </w:r>
      <w:r w:rsidRPr="2FABB446" w:rsidR="5B947E6A">
        <w:rPr>
          <w:rFonts w:ascii="Montserrat" w:hAnsi="Montserrat" w:eastAsia="Montserrat" w:cs="Montserrat"/>
          <w:b w:val="1"/>
          <w:bCs w:val="1"/>
          <w:i w:val="0"/>
          <w:iCs w:val="0"/>
          <w:caps w:val="0"/>
          <w:smallCaps w:val="0"/>
          <w:noProof w:val="0"/>
          <w:color w:val="auto"/>
          <w:sz w:val="28"/>
          <w:szCs w:val="28"/>
          <w:lang w:val="es-419"/>
        </w:rPr>
        <w:t xml:space="preserve"> </w:t>
      </w:r>
      <w:r w:rsidRPr="2FABB446" w:rsidR="5B947E6A">
        <w:rPr>
          <w:rFonts w:ascii="Montserrat" w:hAnsi="Montserrat" w:eastAsia="Montserrat" w:cs="Montserrat"/>
          <w:b w:val="1"/>
          <w:bCs w:val="1"/>
          <w:i w:val="0"/>
          <w:iCs w:val="0"/>
          <w:caps w:val="0"/>
          <w:smallCaps w:val="0"/>
          <w:noProof w:val="0"/>
          <w:color w:val="auto"/>
          <w:sz w:val="28"/>
          <w:szCs w:val="28"/>
          <w:lang w:val="es-419"/>
        </w:rPr>
        <w:t xml:space="preserve">de las </w:t>
      </w:r>
      <w:r w:rsidRPr="2FABB446" w:rsidR="49DA9CB9">
        <w:rPr>
          <w:rFonts w:ascii="Montserrat" w:hAnsi="Montserrat" w:eastAsia="Montserrat" w:cs="Montserrat"/>
          <w:b w:val="1"/>
          <w:bCs w:val="1"/>
          <w:i w:val="0"/>
          <w:iCs w:val="0"/>
          <w:caps w:val="0"/>
          <w:smallCaps w:val="0"/>
          <w:noProof w:val="0"/>
          <w:color w:val="auto"/>
          <w:sz w:val="28"/>
          <w:szCs w:val="28"/>
          <w:lang w:val="es-419"/>
        </w:rPr>
        <w:t>m</w:t>
      </w:r>
      <w:r w:rsidRPr="2FABB446" w:rsidR="5B947E6A">
        <w:rPr>
          <w:rFonts w:ascii="Montserrat" w:hAnsi="Montserrat" w:eastAsia="Montserrat" w:cs="Montserrat"/>
          <w:b w:val="1"/>
          <w:bCs w:val="1"/>
          <w:i w:val="0"/>
          <w:iCs w:val="0"/>
          <w:caps w:val="0"/>
          <w:smallCaps w:val="0"/>
          <w:noProof w:val="0"/>
          <w:color w:val="auto"/>
          <w:sz w:val="28"/>
          <w:szCs w:val="28"/>
          <w:lang w:val="es-419"/>
        </w:rPr>
        <w:t xml:space="preserve">ujeres en la </w:t>
      </w:r>
      <w:r w:rsidRPr="2FABB446" w:rsidR="714CD0B7">
        <w:rPr>
          <w:rFonts w:ascii="Montserrat" w:hAnsi="Montserrat" w:eastAsia="Montserrat" w:cs="Montserrat"/>
          <w:b w:val="1"/>
          <w:bCs w:val="1"/>
          <w:i w:val="0"/>
          <w:iCs w:val="0"/>
          <w:caps w:val="0"/>
          <w:smallCaps w:val="0"/>
          <w:noProof w:val="0"/>
          <w:color w:val="auto"/>
          <w:sz w:val="28"/>
          <w:szCs w:val="28"/>
          <w:lang w:val="es-419"/>
        </w:rPr>
        <w:t>c</w:t>
      </w:r>
      <w:r w:rsidRPr="2FABB446" w:rsidR="5B947E6A">
        <w:rPr>
          <w:rFonts w:ascii="Montserrat" w:hAnsi="Montserrat" w:eastAsia="Montserrat" w:cs="Montserrat"/>
          <w:b w:val="1"/>
          <w:bCs w:val="1"/>
          <w:i w:val="0"/>
          <w:iCs w:val="0"/>
          <w:caps w:val="0"/>
          <w:smallCaps w:val="0"/>
          <w:noProof w:val="0"/>
          <w:color w:val="auto"/>
          <w:sz w:val="28"/>
          <w:szCs w:val="28"/>
          <w:lang w:val="es-419"/>
        </w:rPr>
        <w:t>iencia</w:t>
      </w:r>
      <w:r w:rsidRPr="2FABB446" w:rsidR="638667F2">
        <w:rPr>
          <w:rFonts w:ascii="Montserrat" w:hAnsi="Montserrat" w:eastAsia="Montserrat" w:cs="Montserrat"/>
          <w:b w:val="1"/>
          <w:bCs w:val="1"/>
          <w:i w:val="0"/>
          <w:iCs w:val="0"/>
          <w:caps w:val="0"/>
          <w:smallCaps w:val="0"/>
          <w:noProof w:val="0"/>
          <w:color w:val="auto"/>
          <w:sz w:val="28"/>
          <w:szCs w:val="28"/>
          <w:lang w:val="es-419"/>
        </w:rPr>
        <w:t xml:space="preserve"> </w:t>
      </w:r>
      <w:r w:rsidRPr="2FABB446" w:rsidR="766AEEE1">
        <w:rPr>
          <w:rFonts w:ascii="Montserrat" w:hAnsi="Montserrat" w:eastAsia="Montserrat" w:cs="Montserrat"/>
          <w:b w:val="1"/>
          <w:bCs w:val="1"/>
          <w:i w:val="0"/>
          <w:iCs w:val="0"/>
          <w:caps w:val="0"/>
          <w:smallCaps w:val="0"/>
          <w:noProof w:val="0"/>
          <w:color w:val="auto"/>
          <w:sz w:val="28"/>
          <w:szCs w:val="28"/>
          <w:lang w:val="es-419"/>
        </w:rPr>
        <w:t xml:space="preserve">y la </w:t>
      </w:r>
      <w:r w:rsidRPr="2FABB446" w:rsidR="1E5E517A">
        <w:rPr>
          <w:rFonts w:ascii="Montserrat" w:hAnsi="Montserrat" w:eastAsia="Montserrat" w:cs="Montserrat"/>
          <w:b w:val="1"/>
          <w:bCs w:val="1"/>
          <w:i w:val="0"/>
          <w:iCs w:val="0"/>
          <w:caps w:val="0"/>
          <w:smallCaps w:val="0"/>
          <w:noProof w:val="0"/>
          <w:color w:val="auto"/>
          <w:sz w:val="28"/>
          <w:szCs w:val="28"/>
          <w:lang w:val="es-419"/>
        </w:rPr>
        <w:t>tecnología</w:t>
      </w:r>
      <w:r w:rsidRPr="2FABB446" w:rsidR="1E5E517A">
        <w:rPr>
          <w:rFonts w:ascii="Montserrat" w:hAnsi="Montserrat" w:eastAsia="Montserrat" w:cs="Montserrat"/>
          <w:b w:val="1"/>
          <w:bCs w:val="1"/>
          <w:i w:val="0"/>
          <w:iCs w:val="0"/>
          <w:caps w:val="0"/>
          <w:smallCaps w:val="0"/>
          <w:noProof w:val="0"/>
          <w:color w:val="auto"/>
          <w:sz w:val="28"/>
          <w:szCs w:val="28"/>
          <w:lang w:val="es-419"/>
        </w:rPr>
        <w:t xml:space="preserve"> </w:t>
      </w:r>
    </w:p>
    <w:p w:rsidR="00A14E9D" w:rsidRDefault="00A14E9D" w14:paraId="0A37501D" w14:textId="77777777">
      <w:pPr>
        <w:rPr>
          <w:rFonts w:ascii="Montserrat" w:hAnsi="Montserrat" w:eastAsia="Montserrat" w:cs="Montserrat"/>
        </w:rPr>
      </w:pPr>
    </w:p>
    <w:p w:rsidR="00A14E9D" w:rsidP="2FABB446" w:rsidRDefault="00884850" w14:paraId="7C4CFEB5" w14:textId="2E1A77DD">
      <w:pPr>
        <w:pStyle w:val="Normal"/>
        <w:numPr>
          <w:ilvl w:val="0"/>
          <w:numId w:val="1"/>
        </w:numPr>
        <w:rPr>
          <w:rFonts w:ascii="Montserrat" w:hAnsi="Montserrat" w:eastAsia="Montserrat" w:cs="Montserrat"/>
          <w:i w:val="1"/>
          <w:iCs w:val="1"/>
          <w:color w:val="auto"/>
          <w:sz w:val="22"/>
          <w:szCs w:val="22"/>
        </w:rPr>
      </w:pPr>
      <w:bookmarkStart w:name="_Int_bXATRaSB" w:id="1768812440"/>
      <w:r w:rsidRPr="2FABB446" w:rsidR="41A25989">
        <w:rPr>
          <w:rFonts w:ascii="Montserrat" w:hAnsi="Montserrat" w:eastAsia="Montserrat" w:cs="Montserrat"/>
          <w:b w:val="0"/>
          <w:bCs w:val="0"/>
          <w:i w:val="1"/>
          <w:iCs w:val="1"/>
          <w:caps w:val="0"/>
          <w:smallCaps w:val="0"/>
          <w:noProof w:val="0"/>
          <w:color w:val="auto"/>
          <w:sz w:val="22"/>
          <w:szCs w:val="22"/>
          <w:lang w:val="es-419"/>
        </w:rPr>
        <w:t>En un mundo en constante evolución tecnológica, el papel de las mujeres en la ciencia y la tecnología ha sido fundamental para romper barreras y avanzar hacia un futuro más inclusivo e innovador</w:t>
      </w:r>
      <w:r w:rsidRPr="2FABB446" w:rsidR="00E6414D">
        <w:rPr>
          <w:rFonts w:ascii="Montserrat" w:hAnsi="Montserrat" w:eastAsia="Montserrat" w:cs="Montserrat"/>
          <w:i w:val="1"/>
          <w:iCs w:val="1"/>
          <w:color w:val="auto"/>
          <w:sz w:val="22"/>
          <w:szCs w:val="22"/>
        </w:rPr>
        <w:t>.</w:t>
      </w:r>
      <w:r w:rsidRPr="2FABB446" w:rsidR="1E5E517A">
        <w:rPr>
          <w:rFonts w:ascii="Montserrat" w:hAnsi="Montserrat" w:eastAsia="Montserrat" w:cs="Montserrat"/>
          <w:i w:val="1"/>
          <w:iCs w:val="1"/>
          <w:color w:val="auto"/>
          <w:sz w:val="22"/>
          <w:szCs w:val="22"/>
        </w:rPr>
        <w:t xml:space="preserve"> </w:t>
      </w:r>
      <w:bookmarkEnd w:id="1768812440"/>
    </w:p>
    <w:p w:rsidR="00A14E9D" w:rsidRDefault="00A14E9D" w14:paraId="5DAB6C7B" w14:textId="77777777">
      <w:pPr>
        <w:ind w:left="720"/>
        <w:rPr>
          <w:rFonts w:ascii="Montserrat" w:hAnsi="Montserrat" w:eastAsia="Montserrat" w:cs="Montserrat"/>
          <w:b/>
        </w:rPr>
      </w:pPr>
    </w:p>
    <w:p w:rsidR="00A14E9D" w:rsidP="2FABB446" w:rsidRDefault="00884850" w14:paraId="5264FDD1" w14:textId="16CA8160">
      <w:pPr>
        <w:numPr>
          <w:ilvl w:val="0"/>
          <w:numId w:val="1"/>
        </w:numPr>
        <w:rPr>
          <w:rFonts w:ascii="Montserrat" w:hAnsi="Montserrat" w:eastAsia="Montserrat" w:cs="Montserrat"/>
          <w:b w:val="0"/>
          <w:bCs w:val="0"/>
          <w:i w:val="1"/>
          <w:iCs w:val="1"/>
          <w:color w:val="auto"/>
          <w:sz w:val="22"/>
          <w:szCs w:val="22"/>
        </w:rPr>
      </w:pPr>
      <w:r w:rsidRPr="2FABB446" w:rsidR="3EBC8E3E">
        <w:rPr>
          <w:rFonts w:ascii="Montserrat" w:hAnsi="Montserrat" w:eastAsia="Montserrat" w:cs="Montserrat"/>
          <w:b w:val="0"/>
          <w:bCs w:val="0"/>
          <w:i w:val="1"/>
          <w:iCs w:val="1"/>
          <w:caps w:val="0"/>
          <w:smallCaps w:val="0"/>
          <w:noProof w:val="0"/>
          <w:color w:val="auto"/>
          <w:sz w:val="22"/>
          <w:szCs w:val="22"/>
          <w:lang w:val="es-419"/>
        </w:rPr>
        <w:t>A nivel mundial, solo alrededor del 29% de los investigadores en ciencia son mujeres, evidenciando persistentes desafíos en términos de equidad de género en este campo</w:t>
      </w:r>
      <w:r w:rsidRPr="2FABB446" w:rsidR="00E6414D">
        <w:rPr>
          <w:rFonts w:ascii="Montserrat" w:hAnsi="Montserrat" w:eastAsia="Montserrat" w:cs="Montserrat"/>
          <w:b w:val="0"/>
          <w:bCs w:val="0"/>
          <w:i w:val="1"/>
          <w:iCs w:val="1"/>
          <w:color w:val="auto"/>
          <w:sz w:val="22"/>
          <w:szCs w:val="22"/>
        </w:rPr>
        <w:t>.</w:t>
      </w:r>
    </w:p>
    <w:p w:rsidR="00A14E9D" w:rsidRDefault="00A14E9D" w14:paraId="02EB378F" w14:textId="77777777">
      <w:pPr>
        <w:rPr>
          <w:rFonts w:ascii="Montserrat" w:hAnsi="Montserrat" w:eastAsia="Montserrat" w:cs="Montserrat"/>
          <w:i/>
        </w:rPr>
      </w:pPr>
    </w:p>
    <w:p w:rsidR="00A14E9D" w:rsidP="209E9E1F" w:rsidRDefault="00E6414D" w14:paraId="688D0CDE" w14:textId="09D30E4C">
      <w:pPr>
        <w:pStyle w:val="Normal"/>
        <w:rPr>
          <w:rFonts w:ascii="Montserrat" w:hAnsi="Montserrat" w:eastAsia="Montserrat" w:cs="Montserrat"/>
          <w:b w:val="0"/>
          <w:bCs w:val="0"/>
          <w:i w:val="0"/>
          <w:iCs w:val="0"/>
          <w:caps w:val="0"/>
          <w:smallCaps w:val="0"/>
          <w:noProof w:val="0"/>
          <w:color w:val="auto"/>
          <w:sz w:val="22"/>
          <w:szCs w:val="22"/>
          <w:lang w:val="es-419"/>
        </w:rPr>
      </w:pPr>
      <w:r w:rsidRPr="209E9E1F" w:rsidR="00E6414D">
        <w:rPr>
          <w:rFonts w:ascii="Montserrat" w:hAnsi="Montserrat" w:eastAsia="Montserrat" w:cs="Montserrat"/>
          <w:b w:val="1"/>
          <w:bCs w:val="1"/>
        </w:rPr>
        <w:t xml:space="preserve">Ciudad de México a </w:t>
      </w:r>
      <w:r w:rsidRPr="209E9E1F" w:rsidR="5F38E738">
        <w:rPr>
          <w:rFonts w:ascii="Montserrat" w:hAnsi="Montserrat" w:eastAsia="Montserrat" w:cs="Montserrat"/>
          <w:b w:val="1"/>
          <w:bCs w:val="1"/>
        </w:rPr>
        <w:t>12</w:t>
      </w:r>
      <w:r w:rsidRPr="209E9E1F" w:rsidR="00E6414D">
        <w:rPr>
          <w:rFonts w:ascii="Montserrat" w:hAnsi="Montserrat" w:eastAsia="Montserrat" w:cs="Montserrat"/>
          <w:b w:val="1"/>
          <w:bCs w:val="1"/>
        </w:rPr>
        <w:t xml:space="preserve"> de </w:t>
      </w:r>
      <w:r w:rsidRPr="209E9E1F" w:rsidR="000920F7">
        <w:rPr>
          <w:rFonts w:ascii="Montserrat" w:hAnsi="Montserrat" w:eastAsia="Montserrat" w:cs="Montserrat"/>
          <w:b w:val="1"/>
          <w:bCs w:val="1"/>
        </w:rPr>
        <w:t>febrero</w:t>
      </w:r>
      <w:r w:rsidRPr="209E9E1F" w:rsidR="00E6414D">
        <w:rPr>
          <w:rFonts w:ascii="Montserrat" w:hAnsi="Montserrat" w:eastAsia="Montserrat" w:cs="Montserrat"/>
          <w:b w:val="1"/>
          <w:bCs w:val="1"/>
        </w:rPr>
        <w:t xml:space="preserve"> de 2024.-</w:t>
      </w:r>
      <w:r w:rsidRPr="209E9E1F" w:rsidR="00E6414D">
        <w:rPr>
          <w:rFonts w:ascii="Montserrat" w:hAnsi="Montserrat" w:eastAsia="Montserrat" w:cs="Montserrat"/>
        </w:rPr>
        <w:t xml:space="preserve"> </w:t>
      </w:r>
      <w:r w:rsidRPr="209E9E1F" w:rsidR="5BEEB7A9">
        <w:rPr>
          <w:rFonts w:ascii="Montserrat" w:hAnsi="Montserrat" w:eastAsia="Montserrat" w:cs="Montserrat"/>
          <w:b w:val="0"/>
          <w:bCs w:val="0"/>
          <w:i w:val="0"/>
          <w:iCs w:val="0"/>
          <w:caps w:val="0"/>
          <w:smallCaps w:val="0"/>
          <w:noProof w:val="0"/>
          <w:color w:val="auto"/>
          <w:sz w:val="22"/>
          <w:szCs w:val="22"/>
          <w:lang w:val="es-419"/>
        </w:rPr>
        <w:t>En el marco del Día Internacional de la Mujer y la Niña en la Ciencia,</w:t>
      </w:r>
      <w:r w:rsidRPr="209E9E1F" w:rsidR="6E29AEAB">
        <w:rPr>
          <w:rFonts w:ascii="Montserrat" w:hAnsi="Montserrat" w:eastAsia="Montserrat" w:cs="Montserrat"/>
          <w:b w:val="0"/>
          <w:bCs w:val="0"/>
          <w:i w:val="0"/>
          <w:iCs w:val="0"/>
          <w:caps w:val="0"/>
          <w:smallCaps w:val="0"/>
          <w:noProof w:val="0"/>
          <w:color w:val="auto"/>
          <w:sz w:val="22"/>
          <w:szCs w:val="22"/>
          <w:lang w:val="es-419"/>
        </w:rPr>
        <w:t xml:space="preserve"> el cual</w:t>
      </w:r>
      <w:r w:rsidRPr="209E9E1F" w:rsidR="5BEEB7A9">
        <w:rPr>
          <w:rFonts w:ascii="Montserrat" w:hAnsi="Montserrat" w:eastAsia="Montserrat" w:cs="Montserrat"/>
          <w:b w:val="0"/>
          <w:bCs w:val="0"/>
          <w:i w:val="0"/>
          <w:iCs w:val="0"/>
          <w:caps w:val="0"/>
          <w:smallCaps w:val="0"/>
          <w:noProof w:val="0"/>
          <w:color w:val="auto"/>
          <w:sz w:val="22"/>
          <w:szCs w:val="22"/>
          <w:lang w:val="es-419"/>
        </w:rPr>
        <w:t xml:space="preserve"> </w:t>
      </w:r>
      <w:r w:rsidRPr="209E9E1F" w:rsidR="6F8BF65E">
        <w:rPr>
          <w:rFonts w:ascii="Montserrat" w:hAnsi="Montserrat" w:eastAsia="Montserrat" w:cs="Montserrat"/>
          <w:b w:val="0"/>
          <w:bCs w:val="0"/>
          <w:i w:val="0"/>
          <w:iCs w:val="0"/>
          <w:caps w:val="0"/>
          <w:smallCaps w:val="0"/>
          <w:noProof w:val="0"/>
          <w:color w:val="auto"/>
          <w:sz w:val="22"/>
          <w:szCs w:val="22"/>
          <w:lang w:val="es-419"/>
        </w:rPr>
        <w:t xml:space="preserve">tiene como objetivo </w:t>
      </w:r>
      <w:r w:rsidRPr="209E9E1F" w:rsidR="5BEEB7A9">
        <w:rPr>
          <w:rFonts w:ascii="Montserrat" w:hAnsi="Montserrat" w:eastAsia="Montserrat" w:cs="Montserrat"/>
          <w:b w:val="0"/>
          <w:bCs w:val="0"/>
          <w:i w:val="0"/>
          <w:iCs w:val="0"/>
          <w:caps w:val="0"/>
          <w:smallCaps w:val="0"/>
          <w:noProof w:val="0"/>
          <w:color w:val="auto"/>
          <w:sz w:val="22"/>
          <w:szCs w:val="22"/>
          <w:lang w:val="es-419"/>
        </w:rPr>
        <w:t>reconocer y celebrar el papel fundamental que las mujeres desempeñan en el ámbito científico y tecnológico. Sin embargo, a pesar de los avances significativos en la lucha por la igualdad de género, persisten desafíos importantes que deben abordarse para garantizar la plena participación de las mujeres en estos campos.</w:t>
      </w:r>
    </w:p>
    <w:p w:rsidR="00A14E9D" w:rsidRDefault="00A14E9D" w14:paraId="6A05A809" w14:textId="77777777">
      <w:pPr>
        <w:rPr>
          <w:rFonts w:ascii="Montserrat" w:hAnsi="Montserrat" w:eastAsia="Montserrat" w:cs="Montserrat"/>
          <w:highlight w:val="cyan"/>
        </w:rPr>
      </w:pPr>
    </w:p>
    <w:p w:rsidR="00A14E9D" w:rsidP="2FABB446" w:rsidRDefault="00884850" w14:paraId="6500C46A" w14:textId="5CF4B5E0">
      <w:pPr>
        <w:pStyle w:val="Normal"/>
        <w:rPr>
          <w:rFonts w:ascii="Montserrat" w:hAnsi="Montserrat" w:eastAsia="Montserrat" w:cs="Montserrat"/>
          <w:b w:val="0"/>
          <w:bCs w:val="0"/>
          <w:noProof w:val="0"/>
          <w:color w:val="auto"/>
          <w:sz w:val="22"/>
          <w:szCs w:val="22"/>
          <w:lang w:val="es-419"/>
        </w:rPr>
      </w:pPr>
      <w:r w:rsidRPr="13A4B4B8" w:rsidR="601F0CDE">
        <w:rPr>
          <w:rFonts w:ascii="Montserrat" w:hAnsi="Montserrat" w:eastAsia="Montserrat" w:cs="Montserrat"/>
          <w:b w:val="0"/>
          <w:bCs w:val="0"/>
          <w:i w:val="0"/>
          <w:iCs w:val="0"/>
          <w:caps w:val="0"/>
          <w:smallCaps w:val="0"/>
          <w:noProof w:val="0"/>
          <w:color w:val="auto"/>
          <w:sz w:val="22"/>
          <w:szCs w:val="22"/>
          <w:lang w:val="es-419"/>
        </w:rPr>
        <w:t xml:space="preserve">De acuerdo a </w:t>
      </w:r>
      <w:hyperlink r:id="Re180922bda9242a9">
        <w:r w:rsidRPr="13A4B4B8" w:rsidR="1512817F">
          <w:rPr>
            <w:rStyle w:val="Hipervnculo"/>
            <w:rFonts w:ascii="Montserrat" w:hAnsi="Montserrat" w:eastAsia="Montserrat" w:cs="Montserrat"/>
            <w:b w:val="0"/>
            <w:bCs w:val="0"/>
            <w:i w:val="0"/>
            <w:iCs w:val="0"/>
            <w:caps w:val="0"/>
            <w:smallCaps w:val="0"/>
            <w:noProof w:val="0"/>
            <w:sz w:val="22"/>
            <w:szCs w:val="22"/>
            <w:lang w:val="es-419"/>
          </w:rPr>
          <w:t>datos</w:t>
        </w:r>
      </w:hyperlink>
      <w:r w:rsidRPr="13A4B4B8" w:rsidR="601F0CDE">
        <w:rPr>
          <w:rFonts w:ascii="Montserrat" w:hAnsi="Montserrat" w:eastAsia="Montserrat" w:cs="Montserrat"/>
          <w:b w:val="0"/>
          <w:bCs w:val="0"/>
          <w:i w:val="0"/>
          <w:iCs w:val="0"/>
          <w:caps w:val="0"/>
          <w:smallCaps w:val="0"/>
          <w:noProof w:val="0"/>
          <w:color w:val="auto"/>
          <w:sz w:val="22"/>
          <w:szCs w:val="22"/>
          <w:lang w:val="es-419"/>
        </w:rPr>
        <w:t xml:space="preserve"> reciente</w:t>
      </w:r>
      <w:r w:rsidRPr="13A4B4B8" w:rsidR="0DCB1303">
        <w:rPr>
          <w:rFonts w:ascii="Montserrat" w:hAnsi="Montserrat" w:eastAsia="Montserrat" w:cs="Montserrat"/>
          <w:b w:val="0"/>
          <w:bCs w:val="0"/>
          <w:i w:val="0"/>
          <w:iCs w:val="0"/>
          <w:caps w:val="0"/>
          <w:smallCaps w:val="0"/>
          <w:noProof w:val="0"/>
          <w:color w:val="auto"/>
          <w:sz w:val="22"/>
          <w:szCs w:val="22"/>
          <w:lang w:val="es-419"/>
        </w:rPr>
        <w:t>s de la UNESCO</w:t>
      </w:r>
      <w:r w:rsidRPr="13A4B4B8" w:rsidR="601F0CDE">
        <w:rPr>
          <w:rFonts w:ascii="Montserrat" w:hAnsi="Montserrat" w:eastAsia="Montserrat" w:cs="Montserrat"/>
          <w:b w:val="0"/>
          <w:bCs w:val="0"/>
          <w:i w:val="0"/>
          <w:iCs w:val="0"/>
          <w:caps w:val="0"/>
          <w:smallCaps w:val="0"/>
          <w:noProof w:val="0"/>
          <w:color w:val="auto"/>
          <w:sz w:val="22"/>
          <w:szCs w:val="22"/>
          <w:lang w:val="es-419"/>
        </w:rPr>
        <w:t>, las mujeres siguen siendo minoría en l</w:t>
      </w:r>
      <w:r w:rsidRPr="13A4B4B8" w:rsidR="601F0CDE">
        <w:rPr>
          <w:rFonts w:ascii="Montserrat" w:hAnsi="Montserrat" w:eastAsia="Montserrat" w:cs="Montserrat"/>
          <w:b w:val="0"/>
          <w:bCs w:val="0"/>
          <w:i w:val="0"/>
          <w:iCs w:val="0"/>
          <w:caps w:val="0"/>
          <w:smallCaps w:val="0"/>
          <w:noProof w:val="0"/>
          <w:color w:val="auto"/>
          <w:sz w:val="22"/>
          <w:szCs w:val="22"/>
          <w:lang w:val="es-419"/>
        </w:rPr>
        <w:t xml:space="preserve">as disciplinas STEM (Ciencia, Tecnología, Ingeniería y Matemáticas), tanto en el ámbito educativo como en el laboral. </w:t>
      </w:r>
      <w:r w:rsidRPr="13A4B4B8" w:rsidR="365F39BD">
        <w:rPr>
          <w:rFonts w:ascii="Montserrat" w:hAnsi="Montserrat" w:eastAsia="Montserrat" w:cs="Montserrat"/>
          <w:b w:val="0"/>
          <w:bCs w:val="0"/>
          <w:i w:val="0"/>
          <w:iCs w:val="0"/>
          <w:caps w:val="0"/>
          <w:smallCaps w:val="0"/>
          <w:noProof w:val="0"/>
          <w:color w:val="auto"/>
          <w:sz w:val="22"/>
          <w:szCs w:val="22"/>
          <w:lang w:val="es-419"/>
        </w:rPr>
        <w:t>A nivel global, la presencia femenina en la investigación científica apenas alcanza el 29%, lo que refleja desafíos continuos en la igualdad de género en este ámbito</w:t>
      </w:r>
      <w:r w:rsidRPr="13A4B4B8" w:rsidR="00E6414D">
        <w:rPr>
          <w:rFonts w:ascii="Montserrat" w:hAnsi="Montserrat" w:eastAsia="Montserrat" w:cs="Montserrat"/>
          <w:b w:val="0"/>
          <w:bCs w:val="0"/>
          <w:color w:val="auto"/>
          <w:sz w:val="22"/>
          <w:szCs w:val="22"/>
        </w:rPr>
        <w:t>.</w:t>
      </w:r>
      <w:r w:rsidRPr="13A4B4B8" w:rsidR="3F717F77">
        <w:rPr>
          <w:rFonts w:ascii="Montserrat" w:hAnsi="Montserrat" w:eastAsia="Montserrat" w:cs="Montserrat"/>
          <w:b w:val="0"/>
          <w:bCs w:val="0"/>
          <w:color w:val="auto"/>
          <w:sz w:val="22"/>
          <w:szCs w:val="22"/>
        </w:rPr>
        <w:t xml:space="preserve"> Mientras que en México </w:t>
      </w:r>
      <w:r w:rsidRPr="13A4B4B8" w:rsidR="0A58007C">
        <w:rPr>
          <w:rFonts w:ascii="Montserrat" w:hAnsi="Montserrat" w:eastAsia="Montserrat" w:cs="Montserrat"/>
          <w:b w:val="0"/>
          <w:bCs w:val="0"/>
          <w:i w:val="0"/>
          <w:iCs w:val="0"/>
          <w:caps w:val="0"/>
          <w:smallCaps w:val="0"/>
          <w:noProof w:val="0"/>
          <w:color w:val="auto"/>
          <w:sz w:val="22"/>
          <w:szCs w:val="22"/>
          <w:lang w:val="es-419"/>
        </w:rPr>
        <w:t xml:space="preserve">el </w:t>
      </w:r>
      <w:hyperlink r:id="R182e7725cbec4202">
        <w:r w:rsidRPr="13A4B4B8" w:rsidR="0A58007C">
          <w:rPr>
            <w:rStyle w:val="Hipervnculo"/>
            <w:rFonts w:ascii="Montserrat" w:hAnsi="Montserrat" w:eastAsia="Montserrat" w:cs="Montserrat"/>
            <w:b w:val="0"/>
            <w:bCs w:val="0"/>
            <w:i w:val="0"/>
            <w:iCs w:val="0"/>
            <w:caps w:val="0"/>
            <w:smallCaps w:val="0"/>
            <w:noProof w:val="0"/>
            <w:sz w:val="22"/>
            <w:szCs w:val="22"/>
            <w:lang w:val="es-419"/>
          </w:rPr>
          <w:t>número</w:t>
        </w:r>
      </w:hyperlink>
      <w:r w:rsidRPr="13A4B4B8" w:rsidR="0A58007C">
        <w:rPr>
          <w:rFonts w:ascii="Montserrat" w:hAnsi="Montserrat" w:eastAsia="Montserrat" w:cs="Montserrat"/>
          <w:b w:val="0"/>
          <w:bCs w:val="0"/>
          <w:i w:val="0"/>
          <w:iCs w:val="0"/>
          <w:caps w:val="0"/>
          <w:smallCaps w:val="0"/>
          <w:noProof w:val="0"/>
          <w:color w:val="auto"/>
          <w:sz w:val="22"/>
          <w:szCs w:val="22"/>
          <w:lang w:val="es-419"/>
        </w:rPr>
        <w:t xml:space="preserve"> de mujeres que estudiaron una carrera STEM aumentó 42%, sin </w:t>
      </w:r>
      <w:r w:rsidRPr="13A4B4B8" w:rsidR="0A58007C">
        <w:rPr>
          <w:rFonts w:ascii="Montserrat" w:hAnsi="Montserrat" w:eastAsia="Montserrat" w:cs="Montserrat"/>
          <w:b w:val="0"/>
          <w:bCs w:val="0"/>
          <w:i w:val="0"/>
          <w:iCs w:val="0"/>
          <w:caps w:val="0"/>
          <w:smallCaps w:val="0"/>
          <w:noProof w:val="0"/>
          <w:color w:val="auto"/>
          <w:sz w:val="22"/>
          <w:szCs w:val="22"/>
          <w:lang w:val="es-419"/>
        </w:rPr>
        <w:t>embargo,</w:t>
      </w:r>
      <w:r w:rsidRPr="13A4B4B8" w:rsidR="0A58007C">
        <w:rPr>
          <w:rFonts w:ascii="Montserrat" w:hAnsi="Montserrat" w:eastAsia="Montserrat" w:cs="Montserrat"/>
          <w:b w:val="0"/>
          <w:bCs w:val="0"/>
          <w:i w:val="0"/>
          <w:iCs w:val="0"/>
          <w:caps w:val="0"/>
          <w:smallCaps w:val="0"/>
          <w:noProof w:val="0"/>
          <w:color w:val="auto"/>
          <w:sz w:val="22"/>
          <w:szCs w:val="22"/>
          <w:lang w:val="es-419"/>
        </w:rPr>
        <w:t xml:space="preserve"> sólo 3 de cada 10 profesionistas de esta área son mujeres.</w:t>
      </w:r>
    </w:p>
    <w:p w:rsidR="00A14E9D" w:rsidP="2FABB446" w:rsidRDefault="00A14E9D" w14:paraId="5A39BBE3" w14:textId="77777777">
      <w:pPr>
        <w:rPr>
          <w:rFonts w:ascii="Montserrat" w:hAnsi="Montserrat" w:eastAsia="Montserrat" w:cs="Montserrat"/>
          <w:b w:val="0"/>
          <w:bCs w:val="0"/>
          <w:color w:val="auto"/>
          <w:sz w:val="22"/>
          <w:szCs w:val="22"/>
          <w:highlight w:val="cyan"/>
        </w:rPr>
      </w:pPr>
    </w:p>
    <w:p w:rsidR="00A14E9D" w:rsidP="2FABB446" w:rsidRDefault="00E6414D" w14:paraId="5CE6DD03" w14:textId="067FE3C0">
      <w:pPr>
        <w:pStyle w:val="Normal"/>
        <w:rPr>
          <w:rFonts w:ascii="Montserrat" w:hAnsi="Montserrat" w:eastAsia="Montserrat" w:cs="Montserrat"/>
          <w:b w:val="1"/>
          <w:bCs w:val="1"/>
        </w:rPr>
      </w:pPr>
      <w:r w:rsidRPr="13A4B4B8" w:rsidR="00E6414D">
        <w:rPr>
          <w:rFonts w:ascii="Montserrat" w:hAnsi="Montserrat" w:eastAsia="Montserrat" w:cs="Montserrat"/>
          <w:i w:val="1"/>
          <w:iCs w:val="1"/>
          <w:color w:val="auto"/>
          <w:sz w:val="22"/>
          <w:szCs w:val="22"/>
        </w:rPr>
        <w:t>“</w:t>
      </w:r>
      <w:r w:rsidRPr="13A4B4B8" w:rsidR="166B809E">
        <w:rPr>
          <w:rFonts w:ascii="Montserrat" w:hAnsi="Montserrat" w:eastAsia="Montserrat" w:cs="Montserrat"/>
          <w:b w:val="0"/>
          <w:bCs w:val="0"/>
          <w:i w:val="1"/>
          <w:iCs w:val="1"/>
          <w:caps w:val="0"/>
          <w:smallCaps w:val="0"/>
          <w:noProof w:val="0"/>
          <w:color w:val="auto"/>
          <w:sz w:val="22"/>
          <w:szCs w:val="22"/>
          <w:lang w:val="es-419"/>
        </w:rPr>
        <w:t>En el entorno de la innovación científica y tecnológica, el talento femenino es un recurso invaluable.</w:t>
      </w:r>
      <w:r w:rsidRPr="13A4B4B8" w:rsidR="3462D868">
        <w:rPr>
          <w:rFonts w:ascii="Montserrat" w:hAnsi="Montserrat" w:eastAsia="Montserrat" w:cs="Montserrat"/>
          <w:b w:val="0"/>
          <w:bCs w:val="0"/>
          <w:i w:val="1"/>
          <w:iCs w:val="1"/>
          <w:caps w:val="0"/>
          <w:smallCaps w:val="0"/>
          <w:noProof w:val="0"/>
          <w:color w:val="auto"/>
          <w:sz w:val="22"/>
          <w:szCs w:val="22"/>
          <w:lang w:val="es-419"/>
        </w:rPr>
        <w:t xml:space="preserve"> Es importante</w:t>
      </w:r>
      <w:r w:rsidRPr="13A4B4B8" w:rsidR="166B809E">
        <w:rPr>
          <w:rFonts w:ascii="Montserrat" w:hAnsi="Montserrat" w:eastAsia="Montserrat" w:cs="Montserrat"/>
          <w:b w:val="0"/>
          <w:bCs w:val="0"/>
          <w:i w:val="1"/>
          <w:iCs w:val="1"/>
          <w:caps w:val="0"/>
          <w:smallCaps w:val="0"/>
          <w:noProof w:val="0"/>
          <w:color w:val="auto"/>
          <w:sz w:val="22"/>
          <w:szCs w:val="22"/>
          <w:lang w:val="es-419"/>
        </w:rPr>
        <w:t xml:space="preserve"> </w:t>
      </w:r>
      <w:r w:rsidRPr="13A4B4B8" w:rsidR="076C505B">
        <w:rPr>
          <w:rFonts w:ascii="Montserrat" w:hAnsi="Montserrat" w:eastAsia="Montserrat" w:cs="Montserrat"/>
          <w:b w:val="0"/>
          <w:bCs w:val="0"/>
          <w:i w:val="1"/>
          <w:iCs w:val="1"/>
          <w:caps w:val="0"/>
          <w:smallCaps w:val="0"/>
          <w:noProof w:val="0"/>
          <w:color w:val="auto"/>
          <w:sz w:val="22"/>
          <w:szCs w:val="22"/>
          <w:lang w:val="es-419"/>
        </w:rPr>
        <w:t>r</w:t>
      </w:r>
      <w:r w:rsidRPr="13A4B4B8" w:rsidR="166B809E">
        <w:rPr>
          <w:rFonts w:ascii="Montserrat" w:hAnsi="Montserrat" w:eastAsia="Montserrat" w:cs="Montserrat"/>
          <w:b w:val="0"/>
          <w:bCs w:val="0"/>
          <w:i w:val="1"/>
          <w:iCs w:val="1"/>
          <w:caps w:val="0"/>
          <w:smallCaps w:val="0"/>
          <w:noProof w:val="0"/>
          <w:color w:val="auto"/>
          <w:sz w:val="22"/>
          <w:szCs w:val="22"/>
          <w:lang w:val="es-419"/>
        </w:rPr>
        <w:t xml:space="preserve">omper </w:t>
      </w:r>
      <w:r w:rsidRPr="13A4B4B8" w:rsidR="14462C70">
        <w:rPr>
          <w:rFonts w:ascii="Montserrat" w:hAnsi="Montserrat" w:eastAsia="Montserrat" w:cs="Montserrat"/>
          <w:b w:val="0"/>
          <w:bCs w:val="0"/>
          <w:i w:val="1"/>
          <w:iCs w:val="1"/>
          <w:caps w:val="0"/>
          <w:smallCaps w:val="0"/>
          <w:noProof w:val="0"/>
          <w:color w:val="auto"/>
          <w:sz w:val="22"/>
          <w:szCs w:val="22"/>
          <w:lang w:val="es-419"/>
        </w:rPr>
        <w:t>los prejuicios</w:t>
      </w:r>
      <w:r w:rsidRPr="13A4B4B8" w:rsidR="166B809E">
        <w:rPr>
          <w:rFonts w:ascii="Montserrat" w:hAnsi="Montserrat" w:eastAsia="Montserrat" w:cs="Montserrat"/>
          <w:b w:val="0"/>
          <w:bCs w:val="0"/>
          <w:i w:val="1"/>
          <w:iCs w:val="1"/>
          <w:caps w:val="0"/>
          <w:smallCaps w:val="0"/>
          <w:noProof w:val="0"/>
          <w:color w:val="auto"/>
          <w:sz w:val="22"/>
          <w:szCs w:val="22"/>
          <w:lang w:val="es-419"/>
        </w:rPr>
        <w:t xml:space="preserve"> </w:t>
      </w:r>
      <w:r w:rsidRPr="13A4B4B8" w:rsidR="4D23D4E2">
        <w:rPr>
          <w:rFonts w:ascii="Montserrat" w:hAnsi="Montserrat" w:eastAsia="Montserrat" w:cs="Montserrat"/>
          <w:b w:val="0"/>
          <w:bCs w:val="0"/>
          <w:i w:val="1"/>
          <w:iCs w:val="1"/>
          <w:caps w:val="0"/>
          <w:smallCaps w:val="0"/>
          <w:noProof w:val="0"/>
          <w:color w:val="auto"/>
          <w:sz w:val="22"/>
          <w:szCs w:val="22"/>
          <w:lang w:val="es-419"/>
        </w:rPr>
        <w:t xml:space="preserve">en los ámbitos laborales y estudiantiles </w:t>
      </w:r>
      <w:r w:rsidRPr="13A4B4B8" w:rsidR="66BEC2F3">
        <w:rPr>
          <w:rFonts w:ascii="Montserrat" w:hAnsi="Montserrat" w:eastAsia="Montserrat" w:cs="Montserrat"/>
          <w:b w:val="0"/>
          <w:bCs w:val="0"/>
          <w:i w:val="1"/>
          <w:iCs w:val="1"/>
          <w:caps w:val="0"/>
          <w:smallCaps w:val="0"/>
          <w:noProof w:val="0"/>
          <w:color w:val="auto"/>
          <w:sz w:val="22"/>
          <w:szCs w:val="22"/>
          <w:lang w:val="es-419"/>
        </w:rPr>
        <w:t>para que haya</w:t>
      </w:r>
      <w:r w:rsidRPr="13A4B4B8" w:rsidR="166B809E">
        <w:rPr>
          <w:rFonts w:ascii="Montserrat" w:hAnsi="Montserrat" w:eastAsia="Montserrat" w:cs="Montserrat"/>
          <w:b w:val="0"/>
          <w:bCs w:val="0"/>
          <w:i w:val="1"/>
          <w:iCs w:val="1"/>
          <w:caps w:val="0"/>
          <w:smallCaps w:val="0"/>
          <w:noProof w:val="0"/>
          <w:color w:val="auto"/>
          <w:sz w:val="22"/>
          <w:szCs w:val="22"/>
          <w:lang w:val="es-419"/>
        </w:rPr>
        <w:t xml:space="preserve"> </w:t>
      </w:r>
      <w:r w:rsidRPr="13A4B4B8" w:rsidR="5A15B676">
        <w:rPr>
          <w:rFonts w:ascii="Montserrat" w:hAnsi="Montserrat" w:eastAsia="Montserrat" w:cs="Montserrat"/>
          <w:b w:val="0"/>
          <w:bCs w:val="0"/>
          <w:i w:val="1"/>
          <w:iCs w:val="1"/>
          <w:caps w:val="0"/>
          <w:smallCaps w:val="0"/>
          <w:noProof w:val="0"/>
          <w:color w:val="auto"/>
          <w:sz w:val="22"/>
          <w:szCs w:val="22"/>
          <w:lang w:val="es-419"/>
        </w:rPr>
        <w:t>las mismas oportunidades</w:t>
      </w:r>
      <w:r w:rsidRPr="13A4B4B8" w:rsidR="12540544">
        <w:rPr>
          <w:rFonts w:ascii="Montserrat" w:hAnsi="Montserrat" w:eastAsia="Montserrat" w:cs="Montserrat"/>
          <w:b w:val="0"/>
          <w:bCs w:val="0"/>
          <w:i w:val="1"/>
          <w:iCs w:val="1"/>
          <w:caps w:val="0"/>
          <w:smallCaps w:val="0"/>
          <w:noProof w:val="0"/>
          <w:color w:val="auto"/>
          <w:sz w:val="22"/>
          <w:szCs w:val="22"/>
          <w:lang w:val="es-419"/>
        </w:rPr>
        <w:t xml:space="preserve"> para todos</w:t>
      </w:r>
      <w:r w:rsidRPr="13A4B4B8" w:rsidR="43B656A8">
        <w:rPr>
          <w:rFonts w:ascii="Montserrat" w:hAnsi="Montserrat" w:eastAsia="Montserrat" w:cs="Montserrat"/>
          <w:b w:val="0"/>
          <w:bCs w:val="0"/>
          <w:i w:val="1"/>
          <w:iCs w:val="1"/>
          <w:caps w:val="0"/>
          <w:smallCaps w:val="0"/>
          <w:noProof w:val="0"/>
          <w:color w:val="auto"/>
          <w:sz w:val="22"/>
          <w:szCs w:val="22"/>
          <w:lang w:val="es-419"/>
        </w:rPr>
        <w:t>, esto</w:t>
      </w:r>
      <w:r w:rsidRPr="13A4B4B8" w:rsidR="37B66087">
        <w:rPr>
          <w:rFonts w:ascii="Montserrat" w:hAnsi="Montserrat" w:eastAsia="Montserrat" w:cs="Montserrat"/>
          <w:b w:val="0"/>
          <w:bCs w:val="0"/>
          <w:i w:val="1"/>
          <w:iCs w:val="1"/>
          <w:caps w:val="0"/>
          <w:smallCaps w:val="0"/>
          <w:noProof w:val="0"/>
          <w:color w:val="auto"/>
          <w:sz w:val="22"/>
          <w:szCs w:val="22"/>
          <w:lang w:val="es-419"/>
        </w:rPr>
        <w:t xml:space="preserve"> para</w:t>
      </w:r>
      <w:r w:rsidRPr="13A4B4B8" w:rsidR="43B656A8">
        <w:rPr>
          <w:rFonts w:ascii="Montserrat" w:hAnsi="Montserrat" w:eastAsia="Montserrat" w:cs="Montserrat"/>
          <w:b w:val="0"/>
          <w:bCs w:val="0"/>
          <w:i w:val="1"/>
          <w:iCs w:val="1"/>
          <w:caps w:val="0"/>
          <w:smallCaps w:val="0"/>
          <w:noProof w:val="0"/>
          <w:color w:val="auto"/>
          <w:sz w:val="22"/>
          <w:szCs w:val="22"/>
          <w:lang w:val="es-419"/>
        </w:rPr>
        <w:t xml:space="preserve"> </w:t>
      </w:r>
      <w:r w:rsidRPr="13A4B4B8" w:rsidR="166B809E">
        <w:rPr>
          <w:rFonts w:ascii="Montserrat" w:hAnsi="Montserrat" w:eastAsia="Montserrat" w:cs="Montserrat"/>
          <w:b w:val="0"/>
          <w:bCs w:val="0"/>
          <w:i w:val="1"/>
          <w:iCs w:val="1"/>
          <w:caps w:val="0"/>
          <w:smallCaps w:val="0"/>
          <w:noProof w:val="0"/>
          <w:color w:val="auto"/>
          <w:sz w:val="22"/>
          <w:szCs w:val="22"/>
          <w:lang w:val="es-419"/>
        </w:rPr>
        <w:t>aprovechar todo el potencial humano disponible. Las mujeres aportan perspectivas únicas, creatividad y resiliencia a la mesa, impulsando avances que transforman nuestra</w:t>
      </w:r>
      <w:r w:rsidRPr="13A4B4B8" w:rsidR="21D767A9">
        <w:rPr>
          <w:rFonts w:ascii="Montserrat" w:hAnsi="Montserrat" w:eastAsia="Montserrat" w:cs="Montserrat"/>
          <w:b w:val="0"/>
          <w:bCs w:val="0"/>
          <w:i w:val="1"/>
          <w:iCs w:val="1"/>
          <w:caps w:val="0"/>
          <w:smallCaps w:val="0"/>
          <w:noProof w:val="0"/>
          <w:color w:val="auto"/>
          <w:sz w:val="22"/>
          <w:szCs w:val="22"/>
          <w:lang w:val="es-419"/>
        </w:rPr>
        <w:t>s</w:t>
      </w:r>
      <w:r w:rsidRPr="13A4B4B8" w:rsidR="4611358C">
        <w:rPr>
          <w:rFonts w:ascii="Montserrat" w:hAnsi="Montserrat" w:eastAsia="Montserrat" w:cs="Montserrat"/>
          <w:b w:val="0"/>
          <w:bCs w:val="0"/>
          <w:i w:val="1"/>
          <w:iCs w:val="1"/>
          <w:caps w:val="0"/>
          <w:smallCaps w:val="0"/>
          <w:noProof w:val="0"/>
          <w:color w:val="auto"/>
          <w:sz w:val="22"/>
          <w:szCs w:val="22"/>
          <w:lang w:val="es-419"/>
        </w:rPr>
        <w:t xml:space="preserve"> vida</w:t>
      </w:r>
      <w:r w:rsidRPr="13A4B4B8" w:rsidR="5DAC7B94">
        <w:rPr>
          <w:rFonts w:ascii="Montserrat" w:hAnsi="Montserrat" w:eastAsia="Montserrat" w:cs="Montserrat"/>
          <w:b w:val="0"/>
          <w:bCs w:val="0"/>
          <w:i w:val="1"/>
          <w:iCs w:val="1"/>
          <w:caps w:val="0"/>
          <w:smallCaps w:val="0"/>
          <w:noProof w:val="0"/>
          <w:color w:val="auto"/>
          <w:sz w:val="22"/>
          <w:szCs w:val="22"/>
          <w:lang w:val="es-419"/>
        </w:rPr>
        <w:t>s</w:t>
      </w:r>
      <w:r w:rsidRPr="13A4B4B8" w:rsidR="166B809E">
        <w:rPr>
          <w:rFonts w:ascii="Montserrat" w:hAnsi="Montserrat" w:eastAsia="Montserrat" w:cs="Montserrat"/>
          <w:b w:val="0"/>
          <w:bCs w:val="0"/>
          <w:i w:val="1"/>
          <w:iCs w:val="1"/>
          <w:caps w:val="0"/>
          <w:smallCaps w:val="0"/>
          <w:noProof w:val="0"/>
          <w:color w:val="auto"/>
          <w:sz w:val="22"/>
          <w:szCs w:val="22"/>
          <w:lang w:val="es-419"/>
        </w:rPr>
        <w:t xml:space="preserve">. </w:t>
      </w:r>
      <w:r w:rsidRPr="13A4B4B8" w:rsidR="11C0457A">
        <w:rPr>
          <w:rFonts w:ascii="Montserrat" w:hAnsi="Montserrat" w:eastAsia="Montserrat" w:cs="Montserrat"/>
          <w:b w:val="0"/>
          <w:bCs w:val="0"/>
          <w:i w:val="1"/>
          <w:iCs w:val="1"/>
          <w:caps w:val="0"/>
          <w:smallCaps w:val="0"/>
          <w:noProof w:val="0"/>
          <w:color w:val="auto"/>
          <w:sz w:val="22"/>
          <w:szCs w:val="22"/>
          <w:lang w:val="es-419"/>
        </w:rPr>
        <w:t>Como sociedad</w:t>
      </w:r>
      <w:r w:rsidRPr="13A4B4B8" w:rsidR="11C0457A">
        <w:rPr>
          <w:rFonts w:ascii="Montserrat" w:hAnsi="Montserrat" w:eastAsia="Montserrat" w:cs="Montserrat"/>
          <w:b w:val="0"/>
          <w:bCs w:val="0"/>
          <w:i w:val="0"/>
          <w:iCs w:val="0"/>
          <w:caps w:val="0"/>
          <w:smallCaps w:val="0"/>
          <w:noProof w:val="0"/>
          <w:color w:val="auto"/>
          <w:sz w:val="22"/>
          <w:szCs w:val="22"/>
          <w:lang w:val="es-419"/>
        </w:rPr>
        <w:t xml:space="preserve">, tenemos </w:t>
      </w:r>
      <w:r w:rsidRPr="13A4B4B8" w:rsidR="11C0457A">
        <w:rPr>
          <w:rFonts w:ascii="Montserrat" w:hAnsi="Montserrat" w:eastAsia="Montserrat" w:cs="Montserrat"/>
          <w:b w:val="0"/>
          <w:bCs w:val="0"/>
          <w:i w:val="0"/>
          <w:iCs w:val="0"/>
          <w:caps w:val="0"/>
          <w:smallCaps w:val="0"/>
          <w:noProof w:val="0"/>
          <w:color w:val="auto"/>
          <w:sz w:val="22"/>
          <w:szCs w:val="22"/>
          <w:lang w:val="es-419"/>
        </w:rPr>
        <w:t>la responsabilidad</w:t>
      </w:r>
      <w:r w:rsidRPr="13A4B4B8" w:rsidR="11C0457A">
        <w:rPr>
          <w:rFonts w:ascii="Montserrat" w:hAnsi="Montserrat" w:eastAsia="Montserrat" w:cs="Montserrat"/>
          <w:b w:val="0"/>
          <w:bCs w:val="0"/>
          <w:i w:val="0"/>
          <w:iCs w:val="0"/>
          <w:caps w:val="0"/>
          <w:smallCaps w:val="0"/>
          <w:noProof w:val="0"/>
          <w:color w:val="auto"/>
          <w:sz w:val="22"/>
          <w:szCs w:val="22"/>
          <w:lang w:val="es-419"/>
        </w:rPr>
        <w:t xml:space="preserve"> crear entornos donde el talento femenino sea bienvenido, reconocido y valorado en igualdad de condiciones.</w:t>
      </w:r>
      <w:r w:rsidRPr="13A4B4B8" w:rsidR="00E6414D">
        <w:rPr>
          <w:rFonts w:ascii="Montserrat" w:hAnsi="Montserrat" w:eastAsia="Montserrat" w:cs="Montserrat"/>
          <w:i w:val="1"/>
          <w:iCs w:val="1"/>
          <w:color w:val="auto"/>
          <w:sz w:val="22"/>
          <w:szCs w:val="22"/>
        </w:rPr>
        <w:t>”</w:t>
      </w:r>
      <w:r w:rsidRPr="13A4B4B8" w:rsidR="00E6414D">
        <w:rPr>
          <w:rFonts w:ascii="Montserrat" w:hAnsi="Montserrat" w:eastAsia="Montserrat" w:cs="Montserrat"/>
          <w:i w:val="1"/>
          <w:iCs w:val="1"/>
          <w:color w:val="auto"/>
          <w:sz w:val="22"/>
          <w:szCs w:val="22"/>
        </w:rPr>
        <w:t>,</w:t>
      </w:r>
      <w:r w:rsidRPr="13A4B4B8" w:rsidR="00E6414D">
        <w:rPr>
          <w:rFonts w:ascii="Montserrat" w:hAnsi="Montserrat" w:eastAsia="Montserrat" w:cs="Montserrat"/>
          <w:i w:val="1"/>
          <w:iCs w:val="1"/>
        </w:rPr>
        <w:t xml:space="preserve"> </w:t>
      </w:r>
      <w:r w:rsidRPr="13A4B4B8" w:rsidR="00E6414D">
        <w:rPr>
          <w:rFonts w:ascii="Montserrat" w:hAnsi="Montserrat" w:eastAsia="Montserrat" w:cs="Montserrat"/>
        </w:rPr>
        <w:t>explicó</w:t>
      </w:r>
      <w:r w:rsidRPr="13A4B4B8" w:rsidR="000920F7">
        <w:rPr>
          <w:rFonts w:ascii="Montserrat" w:hAnsi="Montserrat" w:eastAsia="Montserrat" w:cs="Montserrat"/>
        </w:rPr>
        <w:t xml:space="preserve"> </w:t>
      </w:r>
      <w:r w:rsidRPr="13A4B4B8" w:rsidR="4F3C2754">
        <w:rPr>
          <w:rFonts w:ascii="Montserrat" w:hAnsi="Montserrat" w:eastAsia="Montserrat" w:cs="Montserrat"/>
          <w:b w:val="1"/>
          <w:bCs w:val="1"/>
          <w:i w:val="0"/>
          <w:iCs w:val="0"/>
          <w:caps w:val="0"/>
          <w:smallCaps w:val="0"/>
          <w:noProof w:val="0"/>
          <w:color w:val="auto"/>
          <w:sz w:val="22"/>
          <w:szCs w:val="22"/>
          <w:lang w:val="es-419"/>
        </w:rPr>
        <w:t>Marlene García Padilla</w:t>
      </w:r>
      <w:r w:rsidRPr="13A4B4B8" w:rsidR="000920F7">
        <w:rPr>
          <w:rFonts w:ascii="Montserrat" w:hAnsi="Montserrat" w:eastAsia="Montserrat" w:cs="Montserrat"/>
          <w:b w:val="1"/>
          <w:bCs w:val="1"/>
          <w:sz w:val="22"/>
          <w:szCs w:val="22"/>
        </w:rPr>
        <w:t>,</w:t>
      </w:r>
      <w:r w:rsidRPr="13A4B4B8" w:rsidR="000920F7">
        <w:rPr>
          <w:rFonts w:ascii="Montserrat" w:hAnsi="Montserrat" w:eastAsia="Montserrat" w:cs="Montserrat"/>
          <w:b w:val="1"/>
          <w:bCs w:val="1"/>
          <w:sz w:val="22"/>
          <w:szCs w:val="22"/>
        </w:rPr>
        <w:t xml:space="preserve"> </w:t>
      </w:r>
      <w:r w:rsidRPr="13A4B4B8" w:rsidR="29D2C01A">
        <w:rPr>
          <w:rFonts w:ascii="Montserrat" w:hAnsi="Montserrat" w:eastAsia="Montserrat" w:cs="Montserrat"/>
          <w:b w:val="1"/>
          <w:bCs w:val="1"/>
          <w:i w:val="0"/>
          <w:iCs w:val="0"/>
          <w:caps w:val="0"/>
          <w:smallCaps w:val="0"/>
          <w:noProof w:val="0"/>
          <w:color w:val="202124"/>
          <w:sz w:val="22"/>
          <w:szCs w:val="22"/>
          <w:lang w:val="es-419"/>
        </w:rPr>
        <w:t>Directora General</w:t>
      </w:r>
      <w:r w:rsidRPr="13A4B4B8" w:rsidR="29D2C01A">
        <w:rPr>
          <w:rFonts w:ascii="Montserrat" w:hAnsi="Montserrat" w:eastAsia="Montserrat" w:cs="Montserrat"/>
          <w:b w:val="1"/>
          <w:bCs w:val="1"/>
          <w:i w:val="0"/>
          <w:iCs w:val="0"/>
          <w:caps w:val="0"/>
          <w:smallCaps w:val="0"/>
          <w:noProof w:val="0"/>
          <w:color w:val="202124"/>
          <w:sz w:val="22"/>
          <w:szCs w:val="22"/>
          <w:lang w:val="es-419"/>
        </w:rPr>
        <w:t xml:space="preserve"> Ejecutiva</w:t>
      </w:r>
      <w:r w:rsidRPr="13A4B4B8" w:rsidR="000920F7">
        <w:rPr>
          <w:rFonts w:ascii="Montserrat" w:hAnsi="Montserrat" w:eastAsia="Montserrat" w:cs="Montserrat"/>
          <w:b w:val="1"/>
          <w:bCs w:val="1"/>
          <w:sz w:val="22"/>
          <w:szCs w:val="22"/>
        </w:rPr>
        <w:t xml:space="preserve"> </w:t>
      </w:r>
      <w:r w:rsidRPr="13A4B4B8" w:rsidR="000920F7">
        <w:rPr>
          <w:rFonts w:ascii="Montserrat" w:hAnsi="Montserrat" w:eastAsia="Montserrat" w:cs="Montserrat"/>
          <w:b w:val="1"/>
          <w:bCs w:val="1"/>
          <w:sz w:val="22"/>
          <w:szCs w:val="22"/>
        </w:rPr>
        <w:t>de</w:t>
      </w:r>
      <w:r w:rsidRPr="13A4B4B8" w:rsidR="000920F7">
        <w:rPr>
          <w:rFonts w:ascii="Montserrat" w:hAnsi="Montserrat" w:eastAsia="Montserrat" w:cs="Montserrat"/>
          <w:b w:val="1"/>
          <w:bCs w:val="1"/>
        </w:rPr>
        <w:t xml:space="preserve"> </w:t>
      </w:r>
      <w:hyperlink r:id="R28564bfc419a401b">
        <w:r w:rsidRPr="13A4B4B8" w:rsidR="00E6414D">
          <w:rPr>
            <w:rFonts w:ascii="Montserrat" w:hAnsi="Montserrat" w:eastAsia="Montserrat" w:cs="Montserrat"/>
            <w:b w:val="1"/>
            <w:bCs w:val="1"/>
            <w:color w:val="1155CC"/>
            <w:u w:val="single"/>
          </w:rPr>
          <w:t>CONTPAQi®</w:t>
        </w:r>
      </w:hyperlink>
      <w:r w:rsidRPr="13A4B4B8" w:rsidR="00E6414D">
        <w:rPr>
          <w:rFonts w:ascii="Montserrat" w:hAnsi="Montserrat" w:eastAsia="Montserrat" w:cs="Montserrat"/>
        </w:rPr>
        <w:t xml:space="preserve">, la compañía líder en el desarrollo de </w:t>
      </w:r>
      <w:r w:rsidRPr="13A4B4B8" w:rsidR="00E6414D">
        <w:rPr>
          <w:rFonts w:ascii="Montserrat" w:hAnsi="Montserrat" w:eastAsia="Montserrat" w:cs="Montserrat"/>
          <w:i w:val="1"/>
          <w:iCs w:val="1"/>
        </w:rPr>
        <w:t>software</w:t>
      </w:r>
      <w:r w:rsidRPr="13A4B4B8" w:rsidR="00E6414D">
        <w:rPr>
          <w:rFonts w:ascii="Montserrat" w:hAnsi="Montserrat" w:eastAsia="Montserrat" w:cs="Montserrat"/>
        </w:rPr>
        <w:t xml:space="preserve"> empresarial y contable.</w:t>
      </w:r>
    </w:p>
    <w:p w:rsidR="00A14E9D" w:rsidRDefault="00A14E9D" w14:paraId="41C8F396" w14:textId="77777777">
      <w:pPr>
        <w:rPr>
          <w:rFonts w:ascii="Montserrat" w:hAnsi="Montserrat" w:eastAsia="Montserrat" w:cs="Montserrat"/>
          <w:b/>
          <w:highlight w:val="cyan"/>
        </w:rPr>
      </w:pPr>
    </w:p>
    <w:p w:rsidR="00A14E9D" w:rsidRDefault="00E6414D" w14:paraId="3FDB5C36" w14:textId="58B927C2">
      <w:pPr>
        <w:rPr>
          <w:rFonts w:ascii="Montserrat" w:hAnsi="Montserrat" w:eastAsia="Montserrat" w:cs="Montserrat"/>
        </w:rPr>
      </w:pPr>
      <w:r w:rsidRPr="13A4B4B8" w:rsidR="4B10EFFA">
        <w:rPr>
          <w:rFonts w:ascii="Montserrat" w:hAnsi="Montserrat" w:eastAsia="Montserrat" w:cs="Montserrat"/>
        </w:rPr>
        <w:t>Bajo este panorama</w:t>
      </w:r>
      <w:r w:rsidRPr="13A4B4B8" w:rsidR="00E6414D">
        <w:rPr>
          <w:rFonts w:ascii="Montserrat" w:hAnsi="Montserrat" w:eastAsia="Montserrat" w:cs="Montserrat"/>
        </w:rPr>
        <w:t xml:space="preserve">, </w:t>
      </w:r>
      <w:r w:rsidRPr="13A4B4B8" w:rsidR="41E08344">
        <w:rPr>
          <w:rFonts w:ascii="Montserrat" w:hAnsi="Montserrat" w:eastAsia="Montserrat" w:cs="Montserrat"/>
        </w:rPr>
        <w:t>l</w:t>
      </w:r>
      <w:r w:rsidRPr="13A4B4B8" w:rsidR="16E369E2">
        <w:rPr>
          <w:rFonts w:ascii="Montserrat" w:hAnsi="Montserrat" w:eastAsia="Montserrat" w:cs="Montserrat"/>
        </w:rPr>
        <w:t xml:space="preserve">a </w:t>
      </w:r>
      <w:r w:rsidRPr="13A4B4B8" w:rsidR="41E08344">
        <w:rPr>
          <w:rFonts w:ascii="Montserrat" w:hAnsi="Montserrat" w:eastAsia="Montserrat" w:cs="Montserrat"/>
        </w:rPr>
        <w:t xml:space="preserve">experta </w:t>
      </w:r>
      <w:r w:rsidRPr="13A4B4B8" w:rsidR="293CF436">
        <w:rPr>
          <w:rFonts w:ascii="Montserrat" w:hAnsi="Montserrat" w:eastAsia="Montserrat" w:cs="Montserrat"/>
        </w:rPr>
        <w:t>comp</w:t>
      </w:r>
      <w:r w:rsidRPr="13A4B4B8" w:rsidR="6C79A197">
        <w:rPr>
          <w:rFonts w:ascii="Montserrat" w:hAnsi="Montserrat" w:eastAsia="Montserrat" w:cs="Montserrat"/>
        </w:rPr>
        <w:t>ar</w:t>
      </w:r>
      <w:r w:rsidRPr="13A4B4B8" w:rsidR="293CF436">
        <w:rPr>
          <w:rFonts w:ascii="Montserrat" w:hAnsi="Montserrat" w:eastAsia="Montserrat" w:cs="Montserrat"/>
        </w:rPr>
        <w:t>t</w:t>
      </w:r>
      <w:r w:rsidRPr="13A4B4B8" w:rsidR="293CF436">
        <w:rPr>
          <w:rFonts w:ascii="Montserrat" w:hAnsi="Montserrat" w:eastAsia="Montserrat" w:cs="Montserrat"/>
        </w:rPr>
        <w:t xml:space="preserve">e 3 </w:t>
      </w:r>
      <w:r w:rsidRPr="13A4B4B8" w:rsidR="37972727">
        <w:rPr>
          <w:rFonts w:ascii="Montserrat" w:hAnsi="Montserrat" w:eastAsia="Montserrat" w:cs="Montserrat"/>
        </w:rPr>
        <w:t xml:space="preserve">claves para que mujeres y </w:t>
      </w:r>
      <w:r w:rsidRPr="13A4B4B8" w:rsidR="3F3DC6BA">
        <w:rPr>
          <w:rFonts w:ascii="Montserrat" w:hAnsi="Montserrat" w:eastAsia="Montserrat" w:cs="Montserrat"/>
        </w:rPr>
        <w:t>niñas</w:t>
      </w:r>
      <w:r w:rsidRPr="13A4B4B8" w:rsidR="37972727">
        <w:rPr>
          <w:rFonts w:ascii="Montserrat" w:hAnsi="Montserrat" w:eastAsia="Montserrat" w:cs="Montserrat"/>
        </w:rPr>
        <w:t xml:space="preserve"> </w:t>
      </w:r>
      <w:r w:rsidRPr="13A4B4B8" w:rsidR="6FBDC8C5">
        <w:rPr>
          <w:rFonts w:ascii="Montserrat" w:hAnsi="Montserrat" w:eastAsia="Montserrat" w:cs="Montserrat"/>
        </w:rPr>
        <w:t>crezcan</w:t>
      </w:r>
      <w:r w:rsidRPr="13A4B4B8" w:rsidR="270FB2C3">
        <w:rPr>
          <w:rFonts w:ascii="Montserrat" w:hAnsi="Montserrat" w:eastAsia="Montserrat" w:cs="Montserrat"/>
        </w:rPr>
        <w:t xml:space="preserve"> y desempeñen un rol </w:t>
      </w:r>
      <w:r w:rsidRPr="13A4B4B8" w:rsidR="7F7D2A9B">
        <w:rPr>
          <w:rFonts w:ascii="Montserrat" w:hAnsi="Montserrat" w:eastAsia="Montserrat" w:cs="Montserrat"/>
        </w:rPr>
        <w:t xml:space="preserve">decisivo en la </w:t>
      </w:r>
      <w:r w:rsidRPr="13A4B4B8" w:rsidR="7216B309">
        <w:rPr>
          <w:rFonts w:ascii="Montserrat" w:hAnsi="Montserrat" w:eastAsia="Montserrat" w:cs="Montserrat"/>
        </w:rPr>
        <w:t>ciencia:</w:t>
      </w:r>
    </w:p>
    <w:p w:rsidR="00A14E9D" w:rsidRDefault="00A14E9D" w14:paraId="72A3D3EC" w14:textId="77777777">
      <w:pPr>
        <w:rPr>
          <w:rFonts w:ascii="Montserrat" w:hAnsi="Montserrat" w:eastAsia="Montserrat" w:cs="Montserrat"/>
          <w:highlight w:val="cyan"/>
        </w:rPr>
      </w:pPr>
    </w:p>
    <w:p w:rsidR="00A14E9D" w:rsidP="13A4B4B8" w:rsidRDefault="00E6414D" w14:paraId="746C4D40" w14:textId="45B6443C">
      <w:pPr>
        <w:pStyle w:val="Normal"/>
        <w:rPr>
          <w:rFonts w:ascii="Montserrat" w:hAnsi="Montserrat" w:eastAsia="Montserrat" w:cs="Montserrat"/>
          <w:b w:val="1"/>
          <w:bCs w:val="1"/>
          <w:noProof w:val="0"/>
          <w:sz w:val="22"/>
          <w:szCs w:val="22"/>
          <w:lang w:val="es-419"/>
        </w:rPr>
      </w:pPr>
      <w:r w:rsidRPr="13A4B4B8" w:rsidR="00E6414D">
        <w:rPr>
          <w:rFonts w:ascii="Montserrat" w:hAnsi="Montserrat" w:eastAsia="Montserrat" w:cs="Montserrat"/>
          <w:b w:val="1"/>
          <w:bCs w:val="1"/>
        </w:rPr>
        <w:t xml:space="preserve">1. </w:t>
      </w:r>
      <w:r w:rsidRPr="13A4B4B8" w:rsidR="2D6A3A3F">
        <w:rPr>
          <w:rFonts w:ascii="system-ui" w:hAnsi="system-ui" w:eastAsia="system-ui" w:cs="system-ui"/>
          <w:b w:val="1"/>
          <w:bCs w:val="1"/>
          <w:i w:val="0"/>
          <w:iCs w:val="0"/>
          <w:caps w:val="0"/>
          <w:smallCaps w:val="0"/>
          <w:noProof w:val="0"/>
          <w:color w:val="0D0D0D" w:themeColor="text1" w:themeTint="F2" w:themeShade="FF"/>
          <w:sz w:val="24"/>
          <w:szCs w:val="24"/>
          <w:lang w:val="es-419"/>
        </w:rPr>
        <w:t>Educación y mentoría inclusiva desde temprana edad</w:t>
      </w:r>
    </w:p>
    <w:p w:rsidR="00A14E9D" w:rsidRDefault="00A14E9D" w14:paraId="0D0B940D" w14:textId="77777777">
      <w:pPr>
        <w:rPr>
          <w:rFonts w:ascii="Montserrat" w:hAnsi="Montserrat" w:eastAsia="Montserrat" w:cs="Montserrat"/>
          <w:highlight w:val="cyan"/>
        </w:rPr>
      </w:pPr>
    </w:p>
    <w:p w:rsidR="00A14E9D" w:rsidP="13A4B4B8" w:rsidRDefault="00884850" w14:paraId="6D01FFE6" w14:textId="248EDEE0">
      <w:pPr>
        <w:pStyle w:val="Normal"/>
        <w:rPr>
          <w:rFonts w:ascii="Montserrat" w:hAnsi="Montserrat" w:eastAsia="Montserrat" w:cs="Montserrat"/>
          <w:b w:val="0"/>
          <w:bCs w:val="0"/>
          <w:i w:val="0"/>
          <w:iCs w:val="0"/>
          <w:caps w:val="0"/>
          <w:smallCaps w:val="0"/>
          <w:noProof w:val="0"/>
          <w:color w:val="auto"/>
          <w:sz w:val="22"/>
          <w:szCs w:val="22"/>
          <w:lang w:val="es-419"/>
        </w:rPr>
      </w:pPr>
      <w:bookmarkStart w:name="_Int_lnODgE3x" w:id="815745356"/>
      <w:r w:rsidRPr="13A4B4B8" w:rsidR="54A38D61">
        <w:rPr>
          <w:rFonts w:ascii="Montserrat" w:hAnsi="Montserrat" w:eastAsia="Montserrat" w:cs="Montserrat"/>
          <w:b w:val="0"/>
          <w:bCs w:val="0"/>
          <w:i w:val="0"/>
          <w:iCs w:val="0"/>
          <w:caps w:val="0"/>
          <w:smallCaps w:val="0"/>
          <w:noProof w:val="0"/>
          <w:color w:val="auto"/>
          <w:sz w:val="22"/>
          <w:szCs w:val="22"/>
          <w:lang w:val="es-419"/>
        </w:rPr>
        <w:t>Para promover la destacada participación, reconocimiento e inclusión de mujeres y niñas en el ámbito científico, es crucial implementar estrategias que aborden diversas barreras y fomenten un entorno equitativo y accesible</w:t>
      </w:r>
      <w:r w:rsidRPr="13A4B4B8" w:rsidR="00E6414D">
        <w:rPr>
          <w:rFonts w:ascii="Montserrat" w:hAnsi="Montserrat" w:eastAsia="Montserrat" w:cs="Montserrat"/>
          <w:color w:val="auto"/>
          <w:sz w:val="22"/>
          <w:szCs w:val="22"/>
        </w:rPr>
        <w:t>.</w:t>
      </w:r>
      <w:r w:rsidRPr="13A4B4B8" w:rsidR="5A85F1A3">
        <w:rPr>
          <w:rFonts w:ascii="Montserrat" w:hAnsi="Montserrat" w:eastAsia="Montserrat" w:cs="Montserrat"/>
          <w:color w:val="auto"/>
          <w:sz w:val="22"/>
          <w:szCs w:val="22"/>
        </w:rPr>
        <w:t xml:space="preserve"> </w:t>
      </w:r>
      <w:r w:rsidRPr="13A4B4B8" w:rsidR="099027BB">
        <w:rPr>
          <w:rFonts w:ascii="Montserrat" w:hAnsi="Montserrat" w:eastAsia="Montserrat" w:cs="Montserrat"/>
          <w:color w:val="auto"/>
          <w:sz w:val="22"/>
          <w:szCs w:val="22"/>
        </w:rPr>
        <w:t xml:space="preserve">Por ello, </w:t>
      </w:r>
      <w:r w:rsidRPr="13A4B4B8" w:rsidR="2A3DB522">
        <w:rPr>
          <w:rFonts w:ascii="Montserrat" w:hAnsi="Montserrat" w:eastAsia="Montserrat" w:cs="Montserrat"/>
          <w:color w:val="auto"/>
          <w:sz w:val="22"/>
          <w:szCs w:val="22"/>
        </w:rPr>
        <w:t>fomentar una educación inclusiva desde la niñez implica abrir las puertas de la ciencia y la tecnología a las niñas desde una edad temprana. Introducir la enseñanza de materias STEM desde la escuela primaria no solo les brinda las herramientas necesarias para explorar estos campos, sino que también les muestra que no hay límites basados en el género en lo que respecta al conocimiento y la innovación.</w:t>
      </w:r>
      <w:bookmarkEnd w:id="815745356"/>
    </w:p>
    <w:p w:rsidR="00A14E9D" w:rsidRDefault="00A14E9D" w14:paraId="0E27B00A" w14:textId="77777777">
      <w:pPr>
        <w:rPr>
          <w:rFonts w:ascii="Montserrat" w:hAnsi="Montserrat" w:eastAsia="Montserrat" w:cs="Montserrat"/>
        </w:rPr>
      </w:pPr>
    </w:p>
    <w:p w:rsidR="00A14E9D" w:rsidP="13A4B4B8" w:rsidRDefault="00884850" w14:paraId="63FC1682" w14:textId="3ED71798">
      <w:pPr>
        <w:pStyle w:val="Normal"/>
        <w:rPr>
          <w:rFonts w:ascii="Montserrat" w:hAnsi="Montserrat" w:eastAsia="Montserrat" w:cs="Montserrat"/>
          <w:noProof w:val="0"/>
          <w:color w:val="auto"/>
          <w:sz w:val="22"/>
          <w:szCs w:val="22"/>
          <w:lang w:val="es-419"/>
        </w:rPr>
      </w:pPr>
      <w:r w:rsidRPr="209E9E1F" w:rsidR="730601D5">
        <w:rPr>
          <w:rFonts w:ascii="Montserrat" w:hAnsi="Montserrat" w:eastAsia="Montserrat" w:cs="Montserrat"/>
          <w:b w:val="0"/>
          <w:bCs w:val="0"/>
          <w:i w:val="0"/>
          <w:iCs w:val="0"/>
          <w:caps w:val="0"/>
          <w:smallCaps w:val="0"/>
          <w:noProof w:val="0"/>
          <w:color w:val="auto"/>
          <w:sz w:val="22"/>
          <w:szCs w:val="22"/>
          <w:lang w:val="es-419"/>
        </w:rPr>
        <w:t xml:space="preserve">Establecer programas de mentoría como </w:t>
      </w:r>
      <w:r w:rsidRPr="209E9E1F" w:rsidR="053160BE">
        <w:rPr>
          <w:rFonts w:ascii="Montserrat" w:hAnsi="Montserrat" w:eastAsia="Montserrat" w:cs="Montserrat"/>
          <w:b w:val="0"/>
          <w:bCs w:val="0"/>
          <w:i w:val="1"/>
          <w:iCs w:val="1"/>
          <w:caps w:val="0"/>
          <w:smallCaps w:val="0"/>
          <w:noProof w:val="0"/>
          <w:color w:val="auto"/>
          <w:sz w:val="22"/>
          <w:szCs w:val="22"/>
          <w:lang w:val="es-419"/>
        </w:rPr>
        <w:t xml:space="preserve">Tribu </w:t>
      </w:r>
      <w:r w:rsidRPr="209E9E1F" w:rsidR="053160BE">
        <w:rPr>
          <w:rFonts w:ascii="Montserrat" w:hAnsi="Montserrat" w:eastAsia="Montserrat" w:cs="Montserrat"/>
          <w:b w:val="0"/>
          <w:bCs w:val="0"/>
          <w:i w:val="1"/>
          <w:iCs w:val="1"/>
          <w:caps w:val="0"/>
          <w:smallCaps w:val="0"/>
          <w:noProof w:val="0"/>
          <w:color w:val="auto"/>
          <w:sz w:val="22"/>
          <w:szCs w:val="22"/>
          <w:lang w:val="es-419"/>
        </w:rPr>
        <w:t>Flowers</w:t>
      </w:r>
      <w:r w:rsidRPr="209E9E1F" w:rsidR="053160BE">
        <w:rPr>
          <w:rFonts w:ascii="Montserrat" w:hAnsi="Montserrat" w:eastAsia="Montserrat" w:cs="Montserrat"/>
          <w:noProof w:val="0"/>
          <w:color w:val="auto"/>
          <w:sz w:val="22"/>
          <w:szCs w:val="22"/>
          <w:lang w:val="es-419"/>
        </w:rPr>
        <w:t xml:space="preserve">  de </w:t>
      </w:r>
      <w:r w:rsidRPr="209E9E1F" w:rsidR="053160BE">
        <w:rPr>
          <w:rFonts w:ascii="Montserrat" w:hAnsi="Montserrat" w:eastAsia="Montserrat" w:cs="Montserrat"/>
          <w:noProof w:val="0"/>
          <w:color w:val="auto"/>
          <w:sz w:val="22"/>
          <w:szCs w:val="22"/>
          <w:lang w:val="es-419"/>
        </w:rPr>
        <w:t>C</w:t>
      </w:r>
      <w:r w:rsidRPr="209E9E1F" w:rsidR="6B57A563">
        <w:rPr>
          <w:rFonts w:ascii="Montserrat" w:hAnsi="Montserrat" w:eastAsia="Montserrat" w:cs="Montserrat"/>
          <w:noProof w:val="0"/>
          <w:color w:val="auto"/>
          <w:sz w:val="22"/>
          <w:szCs w:val="22"/>
          <w:lang w:val="es-419"/>
        </w:rPr>
        <w:t>ONTPAQi®</w:t>
      </w:r>
      <w:r w:rsidRPr="209E9E1F" w:rsidR="21B18B9A">
        <w:rPr>
          <w:rFonts w:ascii="Montserrat" w:hAnsi="Montserrat" w:eastAsia="Montserrat" w:cs="Montserrat"/>
          <w:noProof w:val="0"/>
          <w:color w:val="auto"/>
          <w:sz w:val="22"/>
          <w:szCs w:val="22"/>
          <w:lang w:val="es-419"/>
        </w:rPr>
        <w:t xml:space="preserve">, </w:t>
      </w:r>
      <w:r w:rsidRPr="209E9E1F" w:rsidR="2D993D5A">
        <w:rPr>
          <w:rFonts w:ascii="Montserrat" w:hAnsi="Montserrat" w:eastAsia="Montserrat" w:cs="Montserrat"/>
          <w:noProof w:val="0"/>
          <w:color w:val="auto"/>
          <w:sz w:val="22"/>
          <w:szCs w:val="22"/>
          <w:lang w:val="es-419"/>
        </w:rPr>
        <w:t>que apoya el desarrollo de sus colaboradoras en pro de destacar su talento en el sector de la tecnología.</w:t>
      </w:r>
      <w:r w:rsidRPr="209E9E1F" w:rsidR="730601D5">
        <w:rPr>
          <w:rFonts w:ascii="Montserrat" w:hAnsi="Montserrat" w:eastAsia="Montserrat" w:cs="Montserrat"/>
          <w:b w:val="0"/>
          <w:bCs w:val="0"/>
          <w:i w:val="0"/>
          <w:iCs w:val="0"/>
          <w:caps w:val="0"/>
          <w:smallCaps w:val="0"/>
          <w:noProof w:val="0"/>
          <w:color w:val="auto"/>
          <w:sz w:val="22"/>
          <w:szCs w:val="22"/>
          <w:lang w:val="es-419"/>
        </w:rPr>
        <w:t xml:space="preserve"> </w:t>
      </w:r>
      <w:r w:rsidRPr="209E9E1F" w:rsidR="16087BF4">
        <w:rPr>
          <w:rFonts w:ascii="Montserrat" w:hAnsi="Montserrat" w:eastAsia="Montserrat" w:cs="Montserrat"/>
          <w:b w:val="0"/>
          <w:bCs w:val="0"/>
          <w:i w:val="0"/>
          <w:iCs w:val="0"/>
          <w:caps w:val="0"/>
          <w:smallCaps w:val="0"/>
          <w:noProof w:val="0"/>
          <w:color w:val="auto"/>
          <w:sz w:val="22"/>
          <w:szCs w:val="22"/>
          <w:lang w:val="es-419"/>
        </w:rPr>
        <w:t>Este tipo de iniciativas</w:t>
      </w:r>
      <w:r w:rsidRPr="209E9E1F" w:rsidR="576396C2">
        <w:rPr>
          <w:rFonts w:ascii="Montserrat" w:hAnsi="Montserrat" w:eastAsia="Montserrat" w:cs="Montserrat"/>
          <w:b w:val="0"/>
          <w:bCs w:val="0"/>
          <w:i w:val="0"/>
          <w:iCs w:val="0"/>
          <w:caps w:val="0"/>
          <w:smallCaps w:val="0"/>
          <w:noProof w:val="0"/>
          <w:color w:val="auto"/>
          <w:sz w:val="22"/>
          <w:szCs w:val="22"/>
          <w:lang w:val="es-419"/>
        </w:rPr>
        <w:t xml:space="preserve"> </w:t>
      </w:r>
      <w:r w:rsidRPr="209E9E1F" w:rsidR="730601D5">
        <w:rPr>
          <w:rFonts w:ascii="Montserrat" w:hAnsi="Montserrat" w:eastAsia="Montserrat" w:cs="Montserrat"/>
          <w:b w:val="0"/>
          <w:bCs w:val="0"/>
          <w:i w:val="0"/>
          <w:iCs w:val="0"/>
          <w:caps w:val="0"/>
          <w:smallCaps w:val="0"/>
          <w:noProof w:val="0"/>
          <w:color w:val="auto"/>
          <w:sz w:val="22"/>
          <w:szCs w:val="22"/>
          <w:lang w:val="es-419"/>
        </w:rPr>
        <w:t xml:space="preserve">ofrece a las </w:t>
      </w:r>
      <w:r w:rsidRPr="209E9E1F" w:rsidR="5E0E002C">
        <w:rPr>
          <w:rFonts w:ascii="Montserrat" w:hAnsi="Montserrat" w:eastAsia="Montserrat" w:cs="Montserrat"/>
          <w:b w:val="0"/>
          <w:bCs w:val="0"/>
          <w:i w:val="0"/>
          <w:iCs w:val="0"/>
          <w:caps w:val="0"/>
          <w:smallCaps w:val="0"/>
          <w:noProof w:val="0"/>
          <w:color w:val="auto"/>
          <w:sz w:val="22"/>
          <w:szCs w:val="22"/>
          <w:lang w:val="es-419"/>
        </w:rPr>
        <w:t>jóvenes</w:t>
      </w:r>
      <w:r w:rsidRPr="209E9E1F" w:rsidR="730601D5">
        <w:rPr>
          <w:rFonts w:ascii="Montserrat" w:hAnsi="Montserrat" w:eastAsia="Montserrat" w:cs="Montserrat"/>
          <w:b w:val="0"/>
          <w:bCs w:val="0"/>
          <w:i w:val="0"/>
          <w:iCs w:val="0"/>
          <w:caps w:val="0"/>
          <w:smallCaps w:val="0"/>
          <w:noProof w:val="0"/>
          <w:color w:val="auto"/>
          <w:sz w:val="22"/>
          <w:szCs w:val="22"/>
          <w:lang w:val="es-419"/>
        </w:rPr>
        <w:t xml:space="preserve"> modelos a seguir con quienes identificarse y a quienes recurrir para orienta</w:t>
      </w:r>
      <w:r w:rsidRPr="209E9E1F" w:rsidR="31217BBF">
        <w:rPr>
          <w:rFonts w:ascii="Montserrat" w:hAnsi="Montserrat" w:eastAsia="Montserrat" w:cs="Montserrat"/>
          <w:b w:val="0"/>
          <w:bCs w:val="0"/>
          <w:i w:val="0"/>
          <w:iCs w:val="0"/>
          <w:caps w:val="0"/>
          <w:smallCaps w:val="0"/>
          <w:noProof w:val="0"/>
          <w:color w:val="auto"/>
          <w:sz w:val="22"/>
          <w:szCs w:val="22"/>
          <w:lang w:val="es-419"/>
        </w:rPr>
        <w:t>rse. La educación temprana en STEM y mentores femeninos crea un entorno propicio para que las niñas se aventuren en carreras científicas con confianza y determinación, desafiando los estereotipos de género arraigados en estos campos.</w:t>
      </w:r>
    </w:p>
    <w:p w:rsidR="00A14E9D" w:rsidP="13A4B4B8" w:rsidRDefault="00A14E9D" w14:paraId="60061E4C" w14:textId="77777777">
      <w:pPr>
        <w:rPr>
          <w:rFonts w:ascii="Montserrat" w:hAnsi="Montserrat" w:eastAsia="Montserrat" w:cs="Montserrat"/>
          <w:color w:val="auto"/>
          <w:sz w:val="22"/>
          <w:szCs w:val="22"/>
        </w:rPr>
      </w:pPr>
    </w:p>
    <w:p w:rsidR="00A14E9D" w:rsidRDefault="00E6414D" w14:paraId="708CB99A" w14:textId="1002004A">
      <w:pPr>
        <w:rPr>
          <w:rFonts w:ascii="Montserrat" w:hAnsi="Montserrat" w:eastAsia="Montserrat" w:cs="Montserrat"/>
        </w:rPr>
      </w:pPr>
      <w:r w:rsidRPr="13A4B4B8" w:rsidR="00E6414D">
        <w:rPr>
          <w:rFonts w:ascii="Montserrat" w:hAnsi="Montserrat" w:eastAsia="Montserrat" w:cs="Montserrat"/>
          <w:b w:val="1"/>
          <w:bCs w:val="1"/>
        </w:rPr>
        <w:t xml:space="preserve">2. </w:t>
      </w:r>
      <w:r w:rsidRPr="13A4B4B8" w:rsidR="50239F96">
        <w:rPr>
          <w:rFonts w:ascii="Montserrat" w:hAnsi="Montserrat" w:eastAsia="Montserrat" w:cs="Montserrat"/>
          <w:b w:val="1"/>
          <w:bCs w:val="1"/>
        </w:rPr>
        <w:t xml:space="preserve">Eliminar los estereotipos de genero </w:t>
      </w:r>
    </w:p>
    <w:p w:rsidR="00A14E9D" w:rsidRDefault="00A14E9D" w14:paraId="44EAFD9C" w14:textId="77777777">
      <w:pPr>
        <w:pBdr>
          <w:top w:val="none" w:color="D9D9E3" w:sz="0" w:space="0"/>
          <w:left w:val="none" w:color="D9D9E3" w:sz="0" w:space="0"/>
          <w:bottom w:val="none" w:color="D9D9E3" w:sz="0" w:space="0"/>
          <w:right w:val="none" w:color="D9D9E3" w:sz="0" w:space="0"/>
          <w:between w:val="none" w:color="D9D9E3" w:sz="0" w:space="0"/>
        </w:pBdr>
        <w:rPr>
          <w:rFonts w:ascii="Montserrat" w:hAnsi="Montserrat" w:eastAsia="Montserrat" w:cs="Montserrat"/>
        </w:rPr>
      </w:pPr>
    </w:p>
    <w:p w:rsidR="00A14E9D" w:rsidP="13A4B4B8" w:rsidRDefault="00884850" w14:paraId="0A39B48C" w14:textId="7C590416">
      <w:pPr>
        <w:pStyle w:val="Normal"/>
        <w:pBdr>
          <w:top w:val="none" w:color="D9D9E3" w:sz="0" w:space="0"/>
          <w:left w:val="none" w:color="D9D9E3" w:sz="0" w:space="0"/>
          <w:bottom w:val="none" w:color="D9D9E3" w:sz="0" w:space="0"/>
          <w:right w:val="none" w:color="D9D9E3" w:sz="0" w:space="0"/>
          <w:between w:val="none" w:color="D9D9E3" w:sz="0" w:space="0"/>
        </w:pBdr>
        <w:rPr>
          <w:rFonts w:ascii="Montserrat" w:hAnsi="Montserrat" w:eastAsia="Montserrat" w:cs="Montserrat"/>
          <w:noProof w:val="0"/>
          <w:color w:val="auto"/>
          <w:sz w:val="22"/>
          <w:szCs w:val="22"/>
          <w:lang w:val="es-419"/>
        </w:rPr>
      </w:pPr>
      <w:bookmarkStart w:name="_Int_6xSqEuMP" w:id="182119012"/>
      <w:bookmarkStart w:name="_Int_fDeYI0j3" w:id="943881221"/>
      <w:r w:rsidRPr="13A4B4B8" w:rsidR="4E4374D8">
        <w:rPr>
          <w:rFonts w:ascii="Montserrat" w:hAnsi="Montserrat" w:eastAsia="Montserrat" w:cs="Montserrat"/>
          <w:b w:val="0"/>
          <w:bCs w:val="0"/>
          <w:i w:val="0"/>
          <w:iCs w:val="0"/>
          <w:caps w:val="0"/>
          <w:smallCaps w:val="0"/>
          <w:noProof w:val="0"/>
          <w:color w:val="auto"/>
          <w:sz w:val="22"/>
          <w:szCs w:val="22"/>
          <w:lang w:val="es-419"/>
        </w:rPr>
        <w:t xml:space="preserve">En el </w:t>
      </w:r>
      <w:r w:rsidRPr="13A4B4B8" w:rsidR="5DC6D73D">
        <w:rPr>
          <w:rFonts w:ascii="Montserrat" w:hAnsi="Montserrat" w:eastAsia="Montserrat" w:cs="Montserrat"/>
          <w:b w:val="0"/>
          <w:bCs w:val="0"/>
          <w:i w:val="0"/>
          <w:iCs w:val="0"/>
          <w:caps w:val="0"/>
          <w:smallCaps w:val="0"/>
          <w:noProof w:val="0"/>
          <w:color w:val="auto"/>
          <w:sz w:val="22"/>
          <w:szCs w:val="22"/>
          <w:lang w:val="es-419"/>
        </w:rPr>
        <w:t>entorno</w:t>
      </w:r>
      <w:r w:rsidRPr="13A4B4B8" w:rsidR="4E4374D8">
        <w:rPr>
          <w:rFonts w:ascii="Montserrat" w:hAnsi="Montserrat" w:eastAsia="Montserrat" w:cs="Montserrat"/>
          <w:b w:val="0"/>
          <w:bCs w:val="0"/>
          <w:i w:val="0"/>
          <w:iCs w:val="0"/>
          <w:caps w:val="0"/>
          <w:smallCaps w:val="0"/>
          <w:noProof w:val="0"/>
          <w:color w:val="auto"/>
          <w:sz w:val="22"/>
          <w:szCs w:val="22"/>
          <w:lang w:val="es-419"/>
        </w:rPr>
        <w:t xml:space="preserve"> de la ciencia y la tecnología, es importante</w:t>
      </w:r>
      <w:r w:rsidRPr="13A4B4B8" w:rsidR="1A1E84A2">
        <w:rPr>
          <w:rFonts w:ascii="Montserrat" w:hAnsi="Montserrat" w:eastAsia="Montserrat" w:cs="Montserrat"/>
          <w:b w:val="0"/>
          <w:bCs w:val="0"/>
          <w:i w:val="0"/>
          <w:iCs w:val="0"/>
          <w:caps w:val="0"/>
          <w:smallCaps w:val="0"/>
          <w:noProof w:val="0"/>
          <w:color w:val="auto"/>
          <w:sz w:val="22"/>
          <w:szCs w:val="22"/>
          <w:lang w:val="es-419"/>
        </w:rPr>
        <w:t xml:space="preserve"> fomentar un ambiente inclusivo y justo para todos</w:t>
      </w:r>
      <w:r w:rsidRPr="13A4B4B8" w:rsidR="00AD987E">
        <w:rPr>
          <w:rFonts w:ascii="Montserrat" w:hAnsi="Montserrat" w:eastAsia="Montserrat" w:cs="Montserrat"/>
          <w:b w:val="0"/>
          <w:bCs w:val="0"/>
          <w:i w:val="0"/>
          <w:iCs w:val="0"/>
          <w:caps w:val="0"/>
          <w:smallCaps w:val="0"/>
          <w:noProof w:val="0"/>
          <w:color w:val="auto"/>
          <w:sz w:val="22"/>
          <w:szCs w:val="22"/>
          <w:lang w:val="es-419"/>
        </w:rPr>
        <w:t>.</w:t>
      </w:r>
      <w:r w:rsidRPr="13A4B4B8" w:rsidR="00E6414D">
        <w:rPr>
          <w:rFonts w:ascii="Montserrat" w:hAnsi="Montserrat" w:eastAsia="Montserrat" w:cs="Montserrat"/>
          <w:color w:val="auto"/>
          <w:sz w:val="22"/>
          <w:szCs w:val="22"/>
        </w:rPr>
        <w:t xml:space="preserve"> </w:t>
      </w:r>
      <w:bookmarkEnd w:id="182119012"/>
      <w:r w:rsidRPr="13A4B4B8" w:rsidR="0870277E">
        <w:rPr>
          <w:rFonts w:ascii="Montserrat" w:hAnsi="Montserrat" w:eastAsia="Montserrat" w:cs="Montserrat"/>
          <w:b w:val="0"/>
          <w:bCs w:val="0"/>
          <w:i w:val="0"/>
          <w:iCs w:val="0"/>
          <w:caps w:val="0"/>
          <w:smallCaps w:val="0"/>
          <w:noProof w:val="0"/>
          <w:color w:val="auto"/>
          <w:sz w:val="22"/>
          <w:szCs w:val="22"/>
          <w:lang w:val="es-419"/>
        </w:rPr>
        <w:t xml:space="preserve">Sensibilizar sobre estos </w:t>
      </w:r>
      <w:r w:rsidRPr="13A4B4B8" w:rsidR="625282DC">
        <w:rPr>
          <w:rFonts w:ascii="Montserrat" w:hAnsi="Montserrat" w:eastAsia="Montserrat" w:cs="Montserrat"/>
          <w:b w:val="0"/>
          <w:bCs w:val="0"/>
          <w:i w:val="0"/>
          <w:iCs w:val="0"/>
          <w:caps w:val="0"/>
          <w:smallCaps w:val="0"/>
          <w:noProof w:val="0"/>
          <w:color w:val="auto"/>
          <w:sz w:val="22"/>
          <w:szCs w:val="22"/>
          <w:lang w:val="es-419"/>
        </w:rPr>
        <w:t>prejuicios</w:t>
      </w:r>
      <w:r w:rsidRPr="13A4B4B8" w:rsidR="0870277E">
        <w:rPr>
          <w:rFonts w:ascii="Montserrat" w:hAnsi="Montserrat" w:eastAsia="Montserrat" w:cs="Montserrat"/>
          <w:b w:val="0"/>
          <w:bCs w:val="0"/>
          <w:i w:val="0"/>
          <w:iCs w:val="0"/>
          <w:caps w:val="0"/>
          <w:smallCaps w:val="0"/>
          <w:noProof w:val="0"/>
          <w:color w:val="auto"/>
          <w:sz w:val="22"/>
          <w:szCs w:val="22"/>
          <w:lang w:val="es-419"/>
        </w:rPr>
        <w:t xml:space="preserve"> es el primer paso para promover una cultura que valore la diversidad de perspectivas y habilidades, reconociendo el potencial de todas las personas sin importar su género. </w:t>
      </w:r>
      <w:r w:rsidRPr="13A4B4B8" w:rsidR="4D60D193">
        <w:rPr>
          <w:rFonts w:ascii="Montserrat" w:hAnsi="Montserrat" w:eastAsia="Montserrat" w:cs="Montserrat"/>
          <w:b w:val="0"/>
          <w:bCs w:val="0"/>
          <w:i w:val="0"/>
          <w:iCs w:val="0"/>
          <w:caps w:val="0"/>
          <w:smallCaps w:val="0"/>
          <w:noProof w:val="0"/>
          <w:color w:val="auto"/>
          <w:sz w:val="22"/>
          <w:szCs w:val="22"/>
          <w:lang w:val="es-419"/>
        </w:rPr>
        <w:t>E</w:t>
      </w:r>
      <w:r w:rsidRPr="13A4B4B8" w:rsidR="0870277E">
        <w:rPr>
          <w:rFonts w:ascii="Montserrat" w:hAnsi="Montserrat" w:eastAsia="Montserrat" w:cs="Montserrat"/>
          <w:b w:val="0"/>
          <w:bCs w:val="0"/>
          <w:i w:val="0"/>
          <w:iCs w:val="0"/>
          <w:caps w:val="0"/>
          <w:smallCaps w:val="0"/>
          <w:noProof w:val="0"/>
          <w:color w:val="auto"/>
          <w:sz w:val="22"/>
          <w:szCs w:val="22"/>
          <w:lang w:val="es-419"/>
        </w:rPr>
        <w:t>s fundamental implementar políticas institucionales sólidas que garanticen la equidad de género en procesos clave como la contratación, la promoción y la asignación de recursos en instituciones científicas y educativas.</w:t>
      </w:r>
      <w:bookmarkEnd w:id="943881221"/>
    </w:p>
    <w:p w:rsidR="00A14E9D" w:rsidP="13A4B4B8" w:rsidRDefault="00A14E9D" w14:paraId="4B94D5A5" w14:textId="77777777">
      <w:pPr>
        <w:pBdr>
          <w:top w:val="none" w:color="D9D9E3" w:sz="0" w:space="0"/>
          <w:left w:val="none" w:color="D9D9E3" w:sz="0" w:space="0"/>
          <w:bottom w:val="none" w:color="D9D9E3" w:sz="0" w:space="0"/>
          <w:right w:val="none" w:color="D9D9E3" w:sz="0" w:space="0"/>
          <w:between w:val="none" w:color="D9D9E3" w:sz="0" w:space="0"/>
        </w:pBdr>
        <w:rPr>
          <w:rFonts w:ascii="Montserrat" w:hAnsi="Montserrat" w:eastAsia="Montserrat" w:cs="Montserrat"/>
          <w:color w:val="auto"/>
          <w:sz w:val="22"/>
          <w:szCs w:val="22"/>
        </w:rPr>
      </w:pPr>
    </w:p>
    <w:p w:rsidR="00A14E9D" w:rsidP="13A4B4B8" w:rsidRDefault="00884850" w14:paraId="4E19207E" w14:textId="4884B039">
      <w:pPr>
        <w:pStyle w:val="Normal"/>
        <w:pBdr>
          <w:top w:val="none" w:color="D9D9E3" w:sz="0" w:space="0"/>
          <w:left w:val="none" w:color="D9D9E3" w:sz="0" w:space="0"/>
          <w:bottom w:val="none" w:color="D9D9E3" w:sz="0" w:space="0"/>
          <w:right w:val="none" w:color="D9D9E3" w:sz="0" w:space="0"/>
          <w:between w:val="none" w:color="D9D9E3" w:sz="0" w:space="0"/>
        </w:pBdr>
        <w:rPr>
          <w:rFonts w:ascii="Montserrat" w:hAnsi="Montserrat" w:eastAsia="Montserrat" w:cs="Montserrat"/>
          <w:color w:val="auto"/>
          <w:sz w:val="22"/>
          <w:szCs w:val="22"/>
        </w:rPr>
      </w:pPr>
      <w:r w:rsidRPr="13A4B4B8" w:rsidR="0F490AEA">
        <w:rPr>
          <w:rFonts w:ascii="Montserrat" w:hAnsi="Montserrat" w:eastAsia="Montserrat" w:cs="Montserrat"/>
          <w:b w:val="0"/>
          <w:bCs w:val="0"/>
          <w:i w:val="0"/>
          <w:iCs w:val="0"/>
          <w:caps w:val="0"/>
          <w:smallCaps w:val="0"/>
          <w:noProof w:val="0"/>
          <w:color w:val="auto"/>
          <w:sz w:val="22"/>
          <w:szCs w:val="22"/>
          <w:lang w:val="es-419"/>
        </w:rPr>
        <w:t xml:space="preserve">Estas medidas son cruciales para promover la igualdad de oportunidades y aprovechar al máximo el talento y la creatividad de todos los miembros de la comunidad científica, </w:t>
      </w:r>
      <w:r w:rsidRPr="13A4B4B8" w:rsidR="55A4BAF2">
        <w:rPr>
          <w:rFonts w:ascii="Montserrat" w:hAnsi="Montserrat" w:eastAsia="Montserrat" w:cs="Montserrat"/>
          <w:b w:val="0"/>
          <w:bCs w:val="0"/>
          <w:i w:val="0"/>
          <w:iCs w:val="0"/>
          <w:caps w:val="0"/>
          <w:smallCaps w:val="0"/>
          <w:noProof w:val="0"/>
          <w:color w:val="auto"/>
          <w:sz w:val="22"/>
          <w:szCs w:val="22"/>
          <w:lang w:val="es-419"/>
        </w:rPr>
        <w:t>sin importar si es hombre o mujer. C</w:t>
      </w:r>
      <w:r w:rsidRPr="13A4B4B8" w:rsidR="0F490AEA">
        <w:rPr>
          <w:rFonts w:ascii="Montserrat" w:hAnsi="Montserrat" w:eastAsia="Montserrat" w:cs="Montserrat"/>
          <w:b w:val="0"/>
          <w:bCs w:val="0"/>
          <w:i w:val="0"/>
          <w:iCs w:val="0"/>
          <w:caps w:val="0"/>
          <w:smallCaps w:val="0"/>
          <w:noProof w:val="0"/>
          <w:color w:val="auto"/>
          <w:sz w:val="22"/>
          <w:szCs w:val="22"/>
          <w:lang w:val="es-419"/>
        </w:rPr>
        <w:t xml:space="preserve">ontribuyendo así a un avance más sólido y diverso en la </w:t>
      </w:r>
      <w:r w:rsidRPr="13A4B4B8" w:rsidR="74AEC87D">
        <w:rPr>
          <w:rFonts w:ascii="Montserrat" w:hAnsi="Montserrat" w:eastAsia="Montserrat" w:cs="Montserrat"/>
          <w:b w:val="0"/>
          <w:bCs w:val="0"/>
          <w:i w:val="0"/>
          <w:iCs w:val="0"/>
          <w:caps w:val="0"/>
          <w:smallCaps w:val="0"/>
          <w:noProof w:val="0"/>
          <w:color w:val="auto"/>
          <w:sz w:val="22"/>
          <w:szCs w:val="22"/>
          <w:lang w:val="es-419"/>
        </w:rPr>
        <w:t>ciencia</w:t>
      </w:r>
      <w:r w:rsidRPr="13A4B4B8" w:rsidR="0F490AEA">
        <w:rPr>
          <w:rFonts w:ascii="Montserrat" w:hAnsi="Montserrat" w:eastAsia="Montserrat" w:cs="Montserrat"/>
          <w:b w:val="0"/>
          <w:bCs w:val="0"/>
          <w:i w:val="0"/>
          <w:iCs w:val="0"/>
          <w:caps w:val="0"/>
          <w:smallCaps w:val="0"/>
          <w:noProof w:val="0"/>
          <w:color w:val="auto"/>
          <w:sz w:val="22"/>
          <w:szCs w:val="22"/>
          <w:lang w:val="es-419"/>
        </w:rPr>
        <w:t xml:space="preserve"> y la innovación</w:t>
      </w:r>
      <w:r w:rsidRPr="13A4B4B8" w:rsidR="00E6414D">
        <w:rPr>
          <w:rFonts w:ascii="Montserrat" w:hAnsi="Montserrat" w:eastAsia="Montserrat" w:cs="Montserrat"/>
          <w:color w:val="auto"/>
          <w:sz w:val="22"/>
          <w:szCs w:val="22"/>
        </w:rPr>
        <w:t>.</w:t>
      </w:r>
    </w:p>
    <w:p w:rsidR="00A14E9D" w:rsidRDefault="00A14E9D" w14:paraId="3DEEC669" w14:textId="77777777">
      <w:pPr>
        <w:pBdr>
          <w:top w:val="none" w:color="D9D9E3" w:sz="0" w:space="0"/>
          <w:left w:val="none" w:color="D9D9E3" w:sz="0" w:space="0"/>
          <w:bottom w:val="none" w:color="D9D9E3" w:sz="0" w:space="0"/>
          <w:right w:val="none" w:color="D9D9E3" w:sz="0" w:space="0"/>
          <w:between w:val="none" w:color="D9D9E3" w:sz="0" w:space="0"/>
        </w:pBdr>
        <w:rPr>
          <w:rFonts w:ascii="Montserrat" w:hAnsi="Montserrat" w:eastAsia="Montserrat" w:cs="Montserrat"/>
        </w:rPr>
      </w:pPr>
    </w:p>
    <w:p w:rsidR="00A14E9D" w:rsidP="13A4B4B8" w:rsidRDefault="00E6414D" w14:paraId="4A239B7A" w14:textId="7F295A66">
      <w:pPr>
        <w:rPr>
          <w:rFonts w:ascii="Montserrat" w:hAnsi="Montserrat" w:eastAsia="Montserrat" w:cs="Montserrat"/>
          <w:b w:val="1"/>
          <w:bCs w:val="1"/>
        </w:rPr>
      </w:pPr>
      <w:r w:rsidRPr="13A4B4B8" w:rsidR="00E6414D">
        <w:rPr>
          <w:rFonts w:ascii="Montserrat" w:hAnsi="Montserrat" w:eastAsia="Montserrat" w:cs="Montserrat"/>
          <w:b w:val="1"/>
          <w:bCs w:val="1"/>
        </w:rPr>
        <w:t xml:space="preserve">3.  </w:t>
      </w:r>
      <w:r w:rsidRPr="13A4B4B8" w:rsidR="4D462F62">
        <w:rPr>
          <w:rFonts w:ascii="Montserrat" w:hAnsi="Montserrat" w:eastAsia="Montserrat" w:cs="Montserrat"/>
          <w:b w:val="1"/>
          <w:bCs w:val="1"/>
        </w:rPr>
        <w:t>Impulsar</w:t>
      </w:r>
      <w:r w:rsidRPr="13A4B4B8" w:rsidR="4D462F62">
        <w:rPr>
          <w:rFonts w:ascii="Montserrat" w:hAnsi="Montserrat" w:eastAsia="Montserrat" w:cs="Montserrat"/>
          <w:b w:val="1"/>
          <w:bCs w:val="1"/>
        </w:rPr>
        <w:t xml:space="preserve"> redes de apoyo y darles visibilidad</w:t>
      </w:r>
    </w:p>
    <w:p w:rsidR="00A14E9D" w:rsidRDefault="00A14E9D" w14:paraId="3656B9AB" w14:textId="77777777">
      <w:pPr>
        <w:rPr>
          <w:rFonts w:ascii="Montserrat" w:hAnsi="Montserrat" w:eastAsia="Montserrat" w:cs="Montserrat"/>
        </w:rPr>
      </w:pPr>
    </w:p>
    <w:p w:rsidR="00A14E9D" w:rsidP="13A4B4B8" w:rsidRDefault="00884850" w14:paraId="759823ED" w14:textId="00BDC8EE">
      <w:pPr>
        <w:pStyle w:val="Normal"/>
        <w:rPr>
          <w:rFonts w:ascii="Montserrat" w:hAnsi="Montserrat" w:eastAsia="Montserrat" w:cs="Montserrat"/>
          <w:color w:val="auto"/>
          <w:sz w:val="22"/>
          <w:szCs w:val="22"/>
        </w:rPr>
      </w:pPr>
      <w:r w:rsidRPr="13A4B4B8" w:rsidR="16A320A6">
        <w:rPr>
          <w:rFonts w:ascii="Montserrat" w:hAnsi="Montserrat" w:eastAsia="Montserrat" w:cs="Montserrat"/>
          <w:b w:val="0"/>
          <w:bCs w:val="0"/>
          <w:i w:val="0"/>
          <w:iCs w:val="0"/>
          <w:caps w:val="0"/>
          <w:smallCaps w:val="0"/>
          <w:noProof w:val="0"/>
          <w:color w:val="auto"/>
          <w:sz w:val="22"/>
          <w:szCs w:val="22"/>
          <w:lang w:val="es-419"/>
        </w:rPr>
        <w:t xml:space="preserve">En el ámbito científico, es fundamental crear espacios seguros y colaborativos donde las mujeres científicas puedan compartir sus experiencias, recursos y oportunidades de desarrollo profesional. Estos espacios no solo fortalecen la comunidad científica femenina, sino que también fomentan la colaboración y el intercambio de conocimientos, contribuyendo así al </w:t>
      </w:r>
      <w:r w:rsidRPr="13A4B4B8" w:rsidR="16A320A6">
        <w:rPr>
          <w:rFonts w:ascii="Montserrat" w:hAnsi="Montserrat" w:eastAsia="Montserrat" w:cs="Montserrat"/>
          <w:b w:val="0"/>
          <w:bCs w:val="0"/>
          <w:i w:val="0"/>
          <w:iCs w:val="0"/>
          <w:caps w:val="0"/>
          <w:smallCaps w:val="0"/>
          <w:noProof w:val="0"/>
          <w:color w:val="auto"/>
          <w:sz w:val="22"/>
          <w:szCs w:val="22"/>
          <w:lang w:val="es-419"/>
        </w:rPr>
        <w:t>progreso de</w:t>
      </w:r>
      <w:r w:rsidRPr="13A4B4B8" w:rsidR="16A320A6">
        <w:rPr>
          <w:rFonts w:ascii="Montserrat" w:hAnsi="Montserrat" w:eastAsia="Montserrat" w:cs="Montserrat"/>
          <w:b w:val="0"/>
          <w:bCs w:val="0"/>
          <w:i w:val="0"/>
          <w:iCs w:val="0"/>
          <w:caps w:val="0"/>
          <w:smallCaps w:val="0"/>
          <w:noProof w:val="0"/>
          <w:color w:val="auto"/>
          <w:sz w:val="22"/>
          <w:szCs w:val="22"/>
          <w:lang w:val="es-419"/>
        </w:rPr>
        <w:t xml:space="preserve"> la ciencia.</w:t>
      </w:r>
    </w:p>
    <w:p w:rsidR="00A14E9D" w:rsidRDefault="00A14E9D" w14:paraId="45FB0818" w14:textId="77777777">
      <w:pPr>
        <w:rPr>
          <w:rFonts w:ascii="Montserrat" w:hAnsi="Montserrat" w:eastAsia="Montserrat" w:cs="Montserrat"/>
        </w:rPr>
      </w:pPr>
    </w:p>
    <w:p w:rsidR="16A320A6" w:rsidP="13A4B4B8" w:rsidRDefault="16A320A6" w14:paraId="68237647" w14:textId="3B903F80">
      <w:pPr>
        <w:pStyle w:val="Normal"/>
        <w:rPr>
          <w:rFonts w:ascii="Montserrat" w:hAnsi="Montserrat" w:eastAsia="Montserrat" w:cs="Montserrat"/>
          <w:noProof w:val="0"/>
          <w:color w:val="auto"/>
          <w:sz w:val="22"/>
          <w:szCs w:val="22"/>
          <w:lang w:val="es-419"/>
        </w:rPr>
      </w:pPr>
      <w:r w:rsidRPr="13A4B4B8" w:rsidR="16A320A6">
        <w:rPr>
          <w:rFonts w:ascii="Montserrat" w:hAnsi="Montserrat" w:eastAsia="Montserrat" w:cs="Montserrat"/>
          <w:b w:val="0"/>
          <w:bCs w:val="0"/>
          <w:i w:val="0"/>
          <w:iCs w:val="0"/>
          <w:noProof w:val="0"/>
          <w:lang w:val="es-419"/>
        </w:rPr>
        <w:t xml:space="preserve">Promover la visibilidad de los logros y contribuciones de las mujeres científicas es crucial para inspirar a futuras generaciones y desafiar los estereotipos de género arraigados en la ciencia. A través de conferencias, premios y publicaciones que destacan el trabajo de las mujeres en diversos campos científicos, crea un ambiente más inclusivo y equitativo, donde se reconoce y valora el talento y la capacidad científica independientemente del género. </w:t>
      </w:r>
      <w:r w:rsidRPr="13A4B4B8" w:rsidR="09C9B1FC">
        <w:rPr>
          <w:rFonts w:ascii="Montserrat" w:hAnsi="Montserrat" w:eastAsia="Montserrat" w:cs="Montserrat"/>
          <w:b w:val="0"/>
          <w:bCs w:val="0"/>
          <w:i w:val="0"/>
          <w:iCs w:val="0"/>
          <w:caps w:val="0"/>
          <w:smallCaps w:val="0"/>
          <w:noProof w:val="0"/>
          <w:color w:val="auto"/>
          <w:sz w:val="22"/>
          <w:szCs w:val="22"/>
          <w:lang w:val="es-419"/>
        </w:rPr>
        <w:t>El fortalecimiento de la comunidad femenina no solo beneficia a la diversidad en la investigación científica, sino que también enriquece la misma.</w:t>
      </w:r>
    </w:p>
    <w:p w:rsidR="00A14E9D" w:rsidRDefault="00A14E9D" w14:paraId="4101652C" w14:textId="77777777">
      <w:pPr>
        <w:rPr>
          <w:rFonts w:ascii="Montserrat" w:hAnsi="Montserrat" w:eastAsia="Montserrat" w:cs="Montserrat"/>
        </w:rPr>
      </w:pPr>
    </w:p>
    <w:p w:rsidR="00A14E9D" w:rsidP="13A4B4B8" w:rsidRDefault="00E6414D" w14:paraId="7AF20762" w14:textId="371B35D7">
      <w:pPr>
        <w:pStyle w:val="Normal"/>
        <w:rPr>
          <w:rFonts w:ascii="Montserrat" w:hAnsi="Montserrat" w:eastAsia="Montserrat" w:cs="Montserrat"/>
          <w:color w:val="auto"/>
          <w:sz w:val="22"/>
          <w:szCs w:val="22"/>
        </w:rPr>
      </w:pPr>
      <w:r w:rsidRPr="13A4B4B8" w:rsidR="00E6414D">
        <w:rPr>
          <w:rFonts w:ascii="Montserrat" w:hAnsi="Montserrat" w:eastAsia="Montserrat" w:cs="Montserrat"/>
          <w:color w:val="auto"/>
          <w:sz w:val="22"/>
          <w:szCs w:val="22"/>
        </w:rPr>
        <w:t>En conclusión</w:t>
      </w:r>
      <w:r w:rsidRPr="13A4B4B8" w:rsidR="6C4FB20C">
        <w:rPr>
          <w:rFonts w:ascii="Montserrat" w:hAnsi="Montserrat" w:eastAsia="Montserrat" w:cs="Montserrat"/>
          <w:color w:val="auto"/>
          <w:sz w:val="22"/>
          <w:szCs w:val="22"/>
        </w:rPr>
        <w:t xml:space="preserve">, </w:t>
      </w:r>
      <w:r w:rsidRPr="13A4B4B8" w:rsidR="027620EE">
        <w:rPr>
          <w:rFonts w:ascii="Montserrat" w:hAnsi="Montserrat" w:eastAsia="Montserrat" w:cs="Montserrat"/>
          <w:b w:val="0"/>
          <w:bCs w:val="0"/>
          <w:i w:val="0"/>
          <w:iCs w:val="0"/>
          <w:caps w:val="0"/>
          <w:smallCaps w:val="0"/>
          <w:noProof w:val="0"/>
          <w:color w:val="0D0D0D" w:themeColor="text1" w:themeTint="F2" w:themeShade="FF"/>
          <w:sz w:val="22"/>
          <w:szCs w:val="22"/>
          <w:lang w:val="es-419"/>
        </w:rPr>
        <w:t xml:space="preserve">es crucial reconocer el rol que desempeñan las mujeres en el ámbito </w:t>
      </w:r>
      <w:r w:rsidRPr="13A4B4B8" w:rsidR="6AE55F87">
        <w:rPr>
          <w:rFonts w:ascii="Montserrat" w:hAnsi="Montserrat" w:eastAsia="Montserrat" w:cs="Montserrat"/>
          <w:b w:val="0"/>
          <w:bCs w:val="0"/>
          <w:i w:val="0"/>
          <w:iCs w:val="0"/>
          <w:caps w:val="0"/>
          <w:smallCaps w:val="0"/>
          <w:noProof w:val="0"/>
          <w:color w:val="0D0D0D" w:themeColor="text1" w:themeTint="F2" w:themeShade="FF"/>
          <w:sz w:val="22"/>
          <w:szCs w:val="22"/>
          <w:lang w:val="es-419"/>
        </w:rPr>
        <w:t>científico</w:t>
      </w:r>
      <w:r w:rsidRPr="13A4B4B8" w:rsidR="027620EE">
        <w:rPr>
          <w:rFonts w:ascii="Montserrat" w:hAnsi="Montserrat" w:eastAsia="Montserrat" w:cs="Montserrat"/>
          <w:b w:val="0"/>
          <w:bCs w:val="0"/>
          <w:i w:val="0"/>
          <w:iCs w:val="0"/>
          <w:caps w:val="0"/>
          <w:smallCaps w:val="0"/>
          <w:noProof w:val="0"/>
          <w:color w:val="0D0D0D" w:themeColor="text1" w:themeTint="F2" w:themeShade="FF"/>
          <w:sz w:val="22"/>
          <w:szCs w:val="22"/>
          <w:lang w:val="es-419"/>
        </w:rPr>
        <w:t xml:space="preserve"> a para derribar las barreras existentes y avanzar hacia un futuro más inclusivo. </w:t>
      </w:r>
      <w:r w:rsidRPr="13A4B4B8" w:rsidR="17DBE795">
        <w:rPr>
          <w:rFonts w:ascii="Montserrat" w:hAnsi="Montserrat" w:eastAsia="Montserrat" w:cs="Montserrat"/>
          <w:b w:val="0"/>
          <w:bCs w:val="0"/>
          <w:i w:val="0"/>
          <w:iCs w:val="0"/>
          <w:caps w:val="0"/>
          <w:smallCaps w:val="0"/>
          <w:noProof w:val="0"/>
          <w:color w:val="0D0D0D" w:themeColor="text1" w:themeTint="F2" w:themeShade="FF"/>
          <w:sz w:val="22"/>
          <w:szCs w:val="22"/>
          <w:lang w:val="es-419"/>
        </w:rPr>
        <w:t>El apoyo</w:t>
      </w:r>
      <w:r w:rsidRPr="13A4B4B8" w:rsidR="027620EE">
        <w:rPr>
          <w:rFonts w:ascii="Montserrat" w:hAnsi="Montserrat" w:eastAsia="Montserrat" w:cs="Montserrat"/>
          <w:b w:val="0"/>
          <w:bCs w:val="0"/>
          <w:i w:val="0"/>
          <w:iCs w:val="0"/>
          <w:caps w:val="0"/>
          <w:smallCaps w:val="0"/>
          <w:noProof w:val="0"/>
          <w:color w:val="0D0D0D" w:themeColor="text1" w:themeTint="F2" w:themeShade="FF"/>
          <w:sz w:val="22"/>
          <w:szCs w:val="22"/>
          <w:lang w:val="es-419"/>
        </w:rPr>
        <w:t xml:space="preserve"> de entornos laborales y educativos igualitarios fomenta el despliegue del potencial creativo e innovador, lo que contribuye a construir un panorama científico y tecnológico más diverso, dinámico y enriquecedor para toda la </w:t>
      </w:r>
      <w:r w:rsidRPr="13A4B4B8" w:rsidR="7CA1F5C5">
        <w:rPr>
          <w:rFonts w:ascii="Montserrat" w:hAnsi="Montserrat" w:eastAsia="Montserrat" w:cs="Montserrat"/>
          <w:b w:val="0"/>
          <w:bCs w:val="0"/>
          <w:i w:val="0"/>
          <w:iCs w:val="0"/>
          <w:caps w:val="0"/>
          <w:smallCaps w:val="0"/>
          <w:noProof w:val="0"/>
          <w:color w:val="0D0D0D" w:themeColor="text1" w:themeTint="F2" w:themeShade="FF"/>
          <w:sz w:val="22"/>
          <w:szCs w:val="22"/>
          <w:lang w:val="es-419"/>
        </w:rPr>
        <w:t>comunidad</w:t>
      </w:r>
      <w:r w:rsidRPr="13A4B4B8" w:rsidR="027620EE">
        <w:rPr>
          <w:rFonts w:ascii="Montserrat" w:hAnsi="Montserrat" w:eastAsia="Montserrat" w:cs="Montserrat"/>
          <w:b w:val="0"/>
          <w:bCs w:val="0"/>
          <w:i w:val="0"/>
          <w:iCs w:val="0"/>
          <w:caps w:val="0"/>
          <w:smallCaps w:val="0"/>
          <w:noProof w:val="0"/>
          <w:color w:val="0D0D0D" w:themeColor="text1" w:themeTint="F2" w:themeShade="FF"/>
          <w:sz w:val="22"/>
          <w:szCs w:val="22"/>
          <w:lang w:val="es-419"/>
        </w:rPr>
        <w:t>.</w:t>
      </w:r>
      <w:r w:rsidRPr="13A4B4B8" w:rsidR="7D17EECD">
        <w:rPr>
          <w:rFonts w:ascii="Montserrat" w:hAnsi="Montserrat" w:eastAsia="Montserrat" w:cs="Montserrat"/>
          <w:color w:val="auto"/>
          <w:sz w:val="22"/>
          <w:szCs w:val="22"/>
        </w:rPr>
        <w:t xml:space="preserve"> </w:t>
      </w:r>
      <w:r w:rsidRPr="13A4B4B8" w:rsidR="6B2AC7ED">
        <w:rPr>
          <w:rFonts w:ascii="Montserrat" w:hAnsi="Montserrat" w:eastAsia="Montserrat" w:cs="Montserrat"/>
          <w:color w:val="auto"/>
          <w:sz w:val="22"/>
          <w:szCs w:val="22"/>
        </w:rPr>
        <w:t xml:space="preserve"> </w:t>
      </w:r>
      <w:r w:rsidRPr="13A4B4B8" w:rsidR="61D30876">
        <w:rPr>
          <w:rFonts w:ascii="Montserrat" w:hAnsi="Montserrat" w:eastAsia="Montserrat" w:cs="Montserrat"/>
          <w:color w:val="auto"/>
          <w:sz w:val="22"/>
          <w:szCs w:val="22"/>
        </w:rPr>
        <w:t xml:space="preserve"> </w:t>
      </w:r>
    </w:p>
    <w:p w:rsidR="00A14E9D" w:rsidRDefault="00A14E9D" w14:paraId="4B99056E" w14:textId="77777777">
      <w:pPr>
        <w:rPr>
          <w:rFonts w:ascii="Montserrat" w:hAnsi="Montserrat" w:eastAsia="Montserrat" w:cs="Montserrat"/>
        </w:rPr>
      </w:pPr>
    </w:p>
    <w:p w:rsidR="00A14E9D" w:rsidRDefault="00A14E9D" w14:paraId="1299C43A" w14:textId="77777777">
      <w:pPr>
        <w:rPr>
          <w:rFonts w:ascii="Montserrat" w:hAnsi="Montserrat" w:eastAsia="Montserrat" w:cs="Montserrat"/>
        </w:rPr>
      </w:pPr>
    </w:p>
    <w:p w:rsidR="00A14E9D" w:rsidRDefault="00E6414D" w14:paraId="74001EDD" w14:textId="77777777">
      <w:pPr>
        <w:jc w:val="center"/>
        <w:rPr>
          <w:rFonts w:ascii="Montserrat" w:hAnsi="Montserrat" w:eastAsia="Montserrat" w:cs="Montserrat"/>
          <w:sz w:val="20"/>
          <w:szCs w:val="20"/>
        </w:rPr>
      </w:pPr>
      <w:r>
        <w:rPr>
          <w:rFonts w:ascii="Montserrat" w:hAnsi="Montserrat" w:eastAsia="Montserrat" w:cs="Montserrat"/>
          <w:sz w:val="20"/>
          <w:szCs w:val="20"/>
        </w:rPr>
        <w:t>-o0o-</w:t>
      </w:r>
    </w:p>
    <w:p w:rsidR="00A14E9D" w:rsidRDefault="00A14E9D" w14:paraId="4DDBEF00" w14:textId="77777777">
      <w:pPr>
        <w:jc w:val="both"/>
        <w:rPr>
          <w:rFonts w:ascii="Montserrat" w:hAnsi="Montserrat" w:eastAsia="Montserrat" w:cs="Montserrat"/>
          <w:sz w:val="20"/>
          <w:szCs w:val="20"/>
        </w:rPr>
      </w:pPr>
    </w:p>
    <w:p w:rsidR="00A14E9D" w:rsidRDefault="00E6414D" w14:paraId="577BEEA1" w14:textId="77777777">
      <w:pPr>
        <w:jc w:val="both"/>
        <w:rPr>
          <w:rFonts w:ascii="Montserrat" w:hAnsi="Montserrat" w:eastAsia="Montserrat" w:cs="Montserrat"/>
          <w:b/>
          <w:sz w:val="20"/>
          <w:szCs w:val="20"/>
        </w:rPr>
      </w:pPr>
      <w:r>
        <w:rPr>
          <w:rFonts w:ascii="Montserrat" w:hAnsi="Montserrat" w:eastAsia="Montserrat" w:cs="Montserrat"/>
          <w:b/>
          <w:sz w:val="20"/>
          <w:szCs w:val="20"/>
        </w:rPr>
        <w:t xml:space="preserve">Acerca de </w:t>
      </w:r>
      <w:hyperlink r:id="rId12">
        <w:r>
          <w:rPr>
            <w:rFonts w:ascii="Montserrat" w:hAnsi="Montserrat" w:eastAsia="Montserrat" w:cs="Montserrat"/>
            <w:b/>
            <w:color w:val="1155CC"/>
            <w:sz w:val="20"/>
            <w:szCs w:val="20"/>
            <w:u w:val="single"/>
          </w:rPr>
          <w:t>CONTPAQi®</w:t>
        </w:r>
      </w:hyperlink>
    </w:p>
    <w:p w:rsidRPr="00F661ED" w:rsidR="00A14E9D" w:rsidRDefault="00E6414D" w14:paraId="7230A3D7" w14:textId="61C5543B">
      <w:pPr>
        <w:rPr>
          <w:rFonts w:ascii="Montserrat" w:hAnsi="Montserrat"/>
          <w:sz w:val="20"/>
          <w:szCs w:val="20"/>
        </w:rPr>
      </w:pPr>
      <w:r>
        <w:rPr>
          <w:rFonts w:ascii="Montserrat" w:hAnsi="Montserrat" w:eastAsia="Montserrat" w:cs="Montserrat"/>
          <w:color w:val="222222"/>
          <w:sz w:val="20"/>
          <w:szCs w:val="20"/>
          <w:highlight w:val="white"/>
        </w:rPr>
        <w:t>CONTPAQi® es la compañía</w:t>
      </w:r>
      <w:r w:rsidR="00F661ED">
        <w:rPr>
          <w:rFonts w:ascii="Montserrat" w:hAnsi="Montserrat" w:eastAsia="Montserrat" w:cs="Montserrat"/>
          <w:color w:val="222222"/>
          <w:sz w:val="20"/>
          <w:szCs w:val="20"/>
          <w:highlight w:val="white"/>
        </w:rPr>
        <w:t xml:space="preserve"> </w:t>
      </w:r>
      <w:r>
        <w:rPr>
          <w:rFonts w:ascii="Montserrat" w:hAnsi="Montserrat" w:eastAsia="Montserrat" w:cs="Montserrat"/>
          <w:color w:val="222222"/>
          <w:sz w:val="20"/>
          <w:szCs w:val="20"/>
          <w:highlight w:val="white"/>
        </w:rPr>
        <w:t xml:space="preserve">líder en el desarrollo de </w:t>
      </w:r>
      <w:r>
        <w:rPr>
          <w:rFonts w:ascii="Montserrat" w:hAnsi="Montserrat" w:eastAsia="Montserrat" w:cs="Montserrat"/>
          <w:i/>
          <w:color w:val="222222"/>
          <w:sz w:val="20"/>
          <w:szCs w:val="20"/>
          <w:highlight w:val="white"/>
        </w:rPr>
        <w:t>software</w:t>
      </w:r>
      <w:r>
        <w:rPr>
          <w:rFonts w:ascii="Montserrat" w:hAnsi="Montserrat" w:eastAsia="Montserrat" w:cs="Montserrat"/>
          <w:color w:val="222222"/>
          <w:sz w:val="20"/>
          <w:szCs w:val="20"/>
          <w:highlight w:val="white"/>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 CONTPAQi® surgió en 1984, como la primera empresa </w:t>
      </w:r>
      <w:r w:rsidR="00F661ED">
        <w:rPr>
          <w:rFonts w:ascii="Montserrat" w:hAnsi="Montserrat" w:eastAsia="Montserrat" w:cs="Montserrat"/>
          <w:color w:val="222222"/>
          <w:sz w:val="20"/>
          <w:szCs w:val="20"/>
          <w:highlight w:val="white"/>
        </w:rPr>
        <w:t xml:space="preserve">innovadora </w:t>
      </w:r>
      <w:r>
        <w:rPr>
          <w:rFonts w:ascii="Montserrat" w:hAnsi="Montserrat" w:eastAsia="Montserrat" w:cs="Montserrat"/>
          <w:color w:val="222222"/>
          <w:sz w:val="20"/>
          <w:szCs w:val="20"/>
          <w:highlight w:val="white"/>
        </w:rPr>
        <w:t xml:space="preserve">de </w:t>
      </w:r>
      <w:r>
        <w:rPr>
          <w:rFonts w:ascii="Montserrat" w:hAnsi="Montserrat" w:eastAsia="Montserrat" w:cs="Montserrat"/>
          <w:i/>
          <w:color w:val="222222"/>
          <w:sz w:val="20"/>
          <w:szCs w:val="20"/>
          <w:highlight w:val="white"/>
        </w:rPr>
        <w:t>software</w:t>
      </w:r>
      <w:r>
        <w:rPr>
          <w:rFonts w:ascii="Montserrat" w:hAnsi="Montserrat" w:eastAsia="Montserrat" w:cs="Montserrat"/>
          <w:color w:val="222222"/>
          <w:sz w:val="20"/>
          <w:szCs w:val="20"/>
          <w:highlight w:val="white"/>
        </w:rPr>
        <w:t xml:space="preserve"> empresarial 100% mexicana que revolucionó los procesos contables, por lo que se ha posicionado como el </w:t>
      </w:r>
      <w:r>
        <w:rPr>
          <w:rFonts w:ascii="Montserrat" w:hAnsi="Montserrat" w:eastAsia="Montserrat" w:cs="Montserrat"/>
          <w:i/>
          <w:color w:val="222222"/>
          <w:sz w:val="20"/>
          <w:szCs w:val="20"/>
          <w:highlight w:val="white"/>
        </w:rPr>
        <w:t>software</w:t>
      </w:r>
      <w:r>
        <w:rPr>
          <w:rFonts w:ascii="Montserrat" w:hAnsi="Montserrat" w:eastAsia="Montserrat" w:cs="Montserrat"/>
          <w:color w:val="222222"/>
          <w:sz w:val="20"/>
          <w:szCs w:val="20"/>
          <w:highlight w:val="white"/>
        </w:rPr>
        <w:t xml:space="preserve"> favorito de los contadores. Por más de 39 años, CONTPAQi® ha sido un aliado estratégico para las Micro Pequeñas y Medianas Empresas (MiPyMEs) a nivel nacional; la compañía está comprometida permanentemente con sus más de 6 mil Socios de Negocios y con sus más de 1 millón 200 mil empresas usuarias en brindar más de 15 </w:t>
      </w:r>
      <w:r w:rsidR="000A76F1">
        <w:rPr>
          <w:rFonts w:ascii="Montserrat" w:hAnsi="Montserrat" w:eastAsia="Montserrat" w:cs="Montserrat"/>
          <w:color w:val="222222"/>
          <w:sz w:val="20"/>
          <w:szCs w:val="20"/>
          <w:highlight w:val="white"/>
        </w:rPr>
        <w:t>soluciones</w:t>
      </w:r>
      <w:r>
        <w:rPr>
          <w:rFonts w:ascii="Montserrat" w:hAnsi="Montserrat" w:eastAsia="Montserrat" w:cs="Montserrat"/>
          <w:color w:val="222222"/>
          <w:sz w:val="20"/>
          <w:szCs w:val="20"/>
          <w:highlight w:val="white"/>
        </w:rPr>
        <w:t xml:space="preserve"> tecnológicas. CONTPAQi® es una opción confiable, centrada totalmente en el cliente, respaldada en sus capacidades tecnológicas y reconocida como referente fiscal, ya que es el Proveedor Autorizado Certificado (PAC) por el SAT</w:t>
      </w:r>
      <w:r w:rsidR="00F661ED">
        <w:rPr>
          <w:rFonts w:ascii="Montserrat" w:hAnsi="Montserrat" w:eastAsia="Montserrat" w:cs="Montserrat"/>
          <w:color w:val="222222"/>
          <w:sz w:val="20"/>
          <w:szCs w:val="20"/>
          <w:highlight w:val="white"/>
        </w:rPr>
        <w:t xml:space="preserve">, además </w:t>
      </w:r>
      <w:r w:rsidRPr="00F661ED" w:rsidR="00F661ED">
        <w:rPr>
          <w:rFonts w:ascii="Montserrat" w:hAnsi="Montserrat" w:eastAsia="Montserrat" w:cs="Montserrat"/>
          <w:color w:val="222222"/>
          <w:sz w:val="20"/>
          <w:szCs w:val="20"/>
          <w:highlight w:val="white"/>
        </w:rPr>
        <w:t>de ser</w:t>
      </w:r>
      <w:r w:rsidRPr="00F661ED">
        <w:rPr>
          <w:rFonts w:ascii="Montserrat" w:hAnsi="Montserrat" w:eastAsia="Montserrat" w:cs="Montserrat"/>
          <w:color w:val="222222"/>
          <w:sz w:val="20"/>
          <w:szCs w:val="20"/>
          <w:highlight w:val="white"/>
        </w:rPr>
        <w:t xml:space="preserve"> número 1</w:t>
      </w:r>
      <w:r w:rsidRPr="00F661ED" w:rsidR="00F661ED">
        <w:rPr>
          <w:rFonts w:ascii="Montserrat" w:hAnsi="Montserrat" w:eastAsia="Montserrat" w:cs="Montserrat"/>
          <w:color w:val="222222"/>
          <w:sz w:val="20"/>
          <w:szCs w:val="20"/>
          <w:highlight w:val="white"/>
        </w:rPr>
        <w:t xml:space="preserve"> en 2023</w:t>
      </w:r>
      <w:r w:rsidRPr="00F661ED">
        <w:rPr>
          <w:rFonts w:ascii="Montserrat" w:hAnsi="Montserrat" w:eastAsia="Montserrat" w:cs="Montserrat"/>
          <w:color w:val="222222"/>
          <w:sz w:val="20"/>
          <w:szCs w:val="20"/>
          <w:highlight w:val="white"/>
        </w:rPr>
        <w:t xml:space="preserve"> que timbra a más de </w:t>
      </w:r>
      <w:hyperlink w:history="1" r:id="rId13">
        <w:r w:rsidRPr="00F661ED" w:rsidR="00F661ED">
          <w:rPr>
            <w:rStyle w:val="Hipervnculo"/>
            <w:rFonts w:ascii="Montserrat" w:hAnsi="Montserrat" w:eastAsia="Helvetica Neue" w:cs="Helvetica Neue"/>
            <w:sz w:val="20"/>
            <w:szCs w:val="20"/>
          </w:rPr>
          <w:t>1 millón 440 mil contribuyentes en México</w:t>
        </w:r>
      </w:hyperlink>
      <w:r w:rsidRPr="00F661ED" w:rsidR="00F661ED">
        <w:rPr>
          <w:rFonts w:ascii="Montserrat" w:hAnsi="Montserrat" w:eastAsia="Helvetica Neue" w:cs="Helvetica Neue"/>
          <w:sz w:val="20"/>
          <w:szCs w:val="20"/>
        </w:rPr>
        <w:t xml:space="preserve">. </w:t>
      </w:r>
      <w:r w:rsidRPr="00F661ED">
        <w:rPr>
          <w:rFonts w:ascii="Montserrat" w:hAnsi="Montserrat" w:eastAsia="Montserrat" w:cs="Montserrat"/>
          <w:color w:val="222222"/>
          <w:sz w:val="20"/>
          <w:szCs w:val="20"/>
          <w:highlight w:val="white"/>
        </w:rPr>
        <w:t xml:space="preserve">Para más información visita: </w:t>
      </w:r>
      <w:hyperlink w:history="1" r:id="rId14">
        <w:r w:rsidRPr="00F661ED" w:rsidR="00F661ED">
          <w:rPr>
            <w:rStyle w:val="Hipervnculo"/>
            <w:rFonts w:ascii="Montserrat" w:hAnsi="Montserrat" w:eastAsia="Montserrat" w:cs="Montserrat"/>
            <w:sz w:val="20"/>
            <w:szCs w:val="20"/>
            <w:highlight w:val="white"/>
          </w:rPr>
          <w:t>www.contpaqi.com</w:t>
        </w:r>
      </w:hyperlink>
    </w:p>
    <w:p w:rsidRPr="00F661ED" w:rsidR="00A14E9D" w:rsidRDefault="00A14E9D" w14:paraId="3461D779" w14:textId="77777777">
      <w:pPr>
        <w:rPr>
          <w:rFonts w:ascii="Montserrat" w:hAnsi="Montserrat"/>
          <w:sz w:val="20"/>
          <w:szCs w:val="20"/>
        </w:rPr>
      </w:pPr>
    </w:p>
    <w:p w:rsidR="00F661ED" w:rsidRDefault="00F661ED" w14:paraId="5CA6E698" w14:textId="77777777"/>
    <w:p w:rsidR="00F661ED" w:rsidRDefault="00F661ED" w14:paraId="55C155F3" w14:textId="77777777"/>
    <w:p w:rsidR="00A14E9D" w:rsidRDefault="00E6414D" w14:paraId="3B64D5E8" w14:textId="77777777">
      <w:pPr>
        <w:widowControl w:val="0"/>
        <w:spacing w:before="20"/>
        <w:rPr>
          <w:rFonts w:ascii="Montserrat" w:hAnsi="Montserrat" w:eastAsia="Montserrat" w:cs="Montserrat"/>
          <w:sz w:val="20"/>
          <w:szCs w:val="20"/>
        </w:rPr>
      </w:pPr>
      <w:r>
        <w:rPr>
          <w:rFonts w:ascii="Montserrat" w:hAnsi="Montserrat" w:eastAsia="Montserrat" w:cs="Montserrat"/>
          <w:b/>
          <w:sz w:val="20"/>
          <w:szCs w:val="20"/>
        </w:rPr>
        <w:t>Síguenos:</w:t>
      </w:r>
    </w:p>
    <w:p w:rsidR="00A14E9D" w:rsidRDefault="00E6414D" w14:paraId="220C6605"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Facebook: </w:t>
      </w:r>
      <w:hyperlink r:id="rId15">
        <w:r>
          <w:rPr>
            <w:rFonts w:ascii="Montserrat" w:hAnsi="Montserrat" w:eastAsia="Montserrat" w:cs="Montserrat"/>
            <w:color w:val="1155CC"/>
            <w:sz w:val="20"/>
            <w:szCs w:val="20"/>
            <w:u w:val="single"/>
          </w:rPr>
          <w:t>https://www.facebook.com/CONTPAQi</w:t>
        </w:r>
      </w:hyperlink>
      <w:r>
        <w:rPr>
          <w:rFonts w:ascii="Montserrat" w:hAnsi="Montserrat" w:eastAsia="Montserrat" w:cs="Montserrat"/>
          <w:sz w:val="20"/>
          <w:szCs w:val="20"/>
        </w:rPr>
        <w:t xml:space="preserve"> </w:t>
      </w:r>
    </w:p>
    <w:p w:rsidR="00A14E9D" w:rsidRDefault="00E6414D" w14:paraId="0A2CEBE4"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Twitter: </w:t>
      </w:r>
      <w:hyperlink r:id="rId16">
        <w:r>
          <w:rPr>
            <w:rFonts w:ascii="Montserrat" w:hAnsi="Montserrat" w:eastAsia="Montserrat" w:cs="Montserrat"/>
            <w:color w:val="1155CC"/>
            <w:sz w:val="20"/>
            <w:szCs w:val="20"/>
            <w:u w:val="single"/>
          </w:rPr>
          <w:t>https://twitter.com/CONTPAQi</w:t>
        </w:r>
      </w:hyperlink>
      <w:r>
        <w:rPr>
          <w:rFonts w:ascii="Montserrat" w:hAnsi="Montserrat" w:eastAsia="Montserrat" w:cs="Montserrat"/>
          <w:sz w:val="20"/>
          <w:szCs w:val="20"/>
        </w:rPr>
        <w:t xml:space="preserve"> </w:t>
      </w:r>
    </w:p>
    <w:p w:rsidR="00A14E9D" w:rsidRDefault="68464D5F" w14:paraId="5FCBBE93" w14:textId="760F1FC0">
      <w:pPr>
        <w:widowControl w:val="0"/>
        <w:rPr>
          <w:rFonts w:ascii="Montserrat" w:hAnsi="Montserrat" w:eastAsia="Montserrat" w:cs="Montserrat"/>
          <w:sz w:val="20"/>
          <w:szCs w:val="20"/>
        </w:rPr>
      </w:pPr>
      <w:r w:rsidRPr="13E54BF4">
        <w:rPr>
          <w:rFonts w:ascii="Montserrat" w:hAnsi="Montserrat" w:eastAsia="Montserrat" w:cs="Montserrat"/>
          <w:sz w:val="20"/>
          <w:szCs w:val="20"/>
        </w:rPr>
        <w:t>YouTube</w:t>
      </w:r>
      <w:r w:rsidRPr="13E54BF4" w:rsidR="00E6414D">
        <w:rPr>
          <w:rFonts w:ascii="Montserrat" w:hAnsi="Montserrat" w:eastAsia="Montserrat" w:cs="Montserrat"/>
          <w:sz w:val="20"/>
          <w:szCs w:val="20"/>
        </w:rPr>
        <w:t xml:space="preserve">: </w:t>
      </w:r>
      <w:hyperlink r:id="rId17">
        <w:r w:rsidRPr="13E54BF4" w:rsidR="00E6414D">
          <w:rPr>
            <w:rFonts w:ascii="Montserrat" w:hAnsi="Montserrat" w:eastAsia="Montserrat" w:cs="Montserrat"/>
            <w:color w:val="1155CC"/>
            <w:sz w:val="20"/>
            <w:szCs w:val="20"/>
            <w:u w:val="single"/>
          </w:rPr>
          <w:t>https://www.youtube.com/contpaqi1</w:t>
        </w:r>
      </w:hyperlink>
      <w:r w:rsidRPr="13E54BF4" w:rsidR="00E6414D">
        <w:rPr>
          <w:rFonts w:ascii="Montserrat" w:hAnsi="Montserrat" w:eastAsia="Montserrat" w:cs="Montserrat"/>
          <w:sz w:val="20"/>
          <w:szCs w:val="20"/>
        </w:rPr>
        <w:t xml:space="preserve"> </w:t>
      </w:r>
    </w:p>
    <w:p w:rsidR="00A14E9D" w:rsidRDefault="00E6414D" w14:paraId="6AAF9DF1"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LinkedIn: </w:t>
      </w:r>
      <w:hyperlink r:id="rId18">
        <w:r>
          <w:rPr>
            <w:rFonts w:ascii="Montserrat" w:hAnsi="Montserrat" w:eastAsia="Montserrat" w:cs="Montserrat"/>
            <w:color w:val="1155CC"/>
            <w:sz w:val="20"/>
            <w:szCs w:val="20"/>
            <w:u w:val="single"/>
          </w:rPr>
          <w:t>https://www.linkedin.com/company/contpaqi1/</w:t>
        </w:r>
      </w:hyperlink>
      <w:r>
        <w:rPr>
          <w:rFonts w:ascii="Montserrat" w:hAnsi="Montserrat" w:eastAsia="Montserrat" w:cs="Montserrat"/>
          <w:sz w:val="20"/>
          <w:szCs w:val="20"/>
        </w:rPr>
        <w:t xml:space="preserve"> </w:t>
      </w:r>
    </w:p>
    <w:p w:rsidR="00A14E9D" w:rsidRDefault="00E6414D" w14:paraId="6DF501E8"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Instagram: </w:t>
      </w:r>
      <w:hyperlink r:id="rId19">
        <w:r>
          <w:rPr>
            <w:rFonts w:ascii="Montserrat" w:hAnsi="Montserrat" w:eastAsia="Montserrat" w:cs="Montserrat"/>
            <w:color w:val="1155CC"/>
            <w:sz w:val="20"/>
            <w:szCs w:val="20"/>
            <w:u w:val="single"/>
          </w:rPr>
          <w:t>https://www.instagram.com/contpaqimx/</w:t>
        </w:r>
      </w:hyperlink>
      <w:r>
        <w:rPr>
          <w:rFonts w:ascii="Montserrat" w:hAnsi="Montserrat" w:eastAsia="Montserrat" w:cs="Montserrat"/>
          <w:sz w:val="20"/>
          <w:szCs w:val="20"/>
        </w:rPr>
        <w:t xml:space="preserve"> </w:t>
      </w:r>
    </w:p>
    <w:p w:rsidR="00A14E9D" w:rsidRDefault="00E6414D" w14:paraId="451C4613" w14:textId="77777777">
      <w:pPr>
        <w:widowControl w:val="0"/>
        <w:rPr>
          <w:rFonts w:ascii="Montserrat" w:hAnsi="Montserrat" w:eastAsia="Montserrat" w:cs="Montserrat"/>
          <w:sz w:val="20"/>
          <w:szCs w:val="20"/>
        </w:rPr>
      </w:pPr>
      <w:r>
        <w:rPr>
          <w:rFonts w:ascii="Montserrat" w:hAnsi="Montserrat" w:eastAsia="Montserrat" w:cs="Montserrat"/>
          <w:sz w:val="20"/>
          <w:szCs w:val="20"/>
        </w:rPr>
        <w:t xml:space="preserve">TikTok: </w:t>
      </w:r>
      <w:hyperlink r:id="rId20">
        <w:r>
          <w:rPr>
            <w:rFonts w:ascii="Montserrat" w:hAnsi="Montserrat" w:eastAsia="Montserrat" w:cs="Montserrat"/>
            <w:color w:val="1155CC"/>
            <w:sz w:val="20"/>
            <w:szCs w:val="20"/>
            <w:u w:val="single"/>
          </w:rPr>
          <w:t>https://www.tiktok.com/@contpaqi</w:t>
        </w:r>
      </w:hyperlink>
      <w:r>
        <w:rPr>
          <w:rFonts w:ascii="Montserrat" w:hAnsi="Montserrat" w:eastAsia="Montserrat" w:cs="Montserrat"/>
          <w:sz w:val="20"/>
          <w:szCs w:val="20"/>
        </w:rPr>
        <w:t xml:space="preserve"> </w:t>
      </w:r>
    </w:p>
    <w:sectPr w:rsidR="00A14E9D">
      <w:headerReference w:type="default" r:id="rId21"/>
      <w:footerReference w:type="defaul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BCC" w:rsidRDefault="00840BCC" w14:paraId="5FA8CBF8" w14:textId="77777777">
      <w:pPr>
        <w:spacing w:line="240" w:lineRule="auto"/>
      </w:pPr>
      <w:r>
        <w:separator/>
      </w:r>
    </w:p>
  </w:endnote>
  <w:endnote w:type="continuationSeparator" w:id="0">
    <w:p w:rsidR="00840BCC" w:rsidRDefault="00840BCC" w14:paraId="1A1C9B0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Roboto">
    <w:charset w:val="00"/>
    <w:family w:val="auto"/>
    <w:pitch w:val="variable"/>
    <w:sig w:usb0="E0000AFF" w:usb1="5000217F" w:usb2="00000021" w:usb3="00000000" w:csb0="000001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9A13C32" w:rsidTr="09A13C32" w14:paraId="03E16F6D" w14:textId="77777777">
      <w:trPr>
        <w:trHeight w:val="300"/>
      </w:trPr>
      <w:tc>
        <w:tcPr>
          <w:tcW w:w="3120" w:type="dxa"/>
        </w:tcPr>
        <w:p w:rsidR="09A13C32" w:rsidP="09A13C32" w:rsidRDefault="09A13C32" w14:paraId="240E33FD" w14:textId="43BA07C9">
          <w:pPr>
            <w:pStyle w:val="Encabezado"/>
            <w:ind w:left="-115"/>
          </w:pPr>
        </w:p>
      </w:tc>
      <w:tc>
        <w:tcPr>
          <w:tcW w:w="3120" w:type="dxa"/>
        </w:tcPr>
        <w:p w:rsidR="09A13C32" w:rsidP="09A13C32" w:rsidRDefault="09A13C32" w14:paraId="2D4E0FF6" w14:textId="04DD017C">
          <w:pPr>
            <w:pStyle w:val="Encabezado"/>
            <w:jc w:val="center"/>
          </w:pPr>
        </w:p>
      </w:tc>
      <w:tc>
        <w:tcPr>
          <w:tcW w:w="3120" w:type="dxa"/>
        </w:tcPr>
        <w:p w:rsidR="09A13C32" w:rsidP="09A13C32" w:rsidRDefault="09A13C32" w14:paraId="70DF1D88" w14:textId="7F02A37F">
          <w:pPr>
            <w:pStyle w:val="Encabezado"/>
            <w:ind w:right="-115"/>
            <w:jc w:val="right"/>
          </w:pPr>
        </w:p>
      </w:tc>
    </w:tr>
  </w:tbl>
  <w:p w:rsidR="09A13C32" w:rsidP="09A13C32" w:rsidRDefault="09A13C32" w14:paraId="4ACA6BA1" w14:textId="71814F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BCC" w:rsidRDefault="00840BCC" w14:paraId="467EAF9D" w14:textId="77777777">
      <w:pPr>
        <w:spacing w:line="240" w:lineRule="auto"/>
      </w:pPr>
      <w:r>
        <w:separator/>
      </w:r>
    </w:p>
  </w:footnote>
  <w:footnote w:type="continuationSeparator" w:id="0">
    <w:p w:rsidR="00840BCC" w:rsidRDefault="00840BCC" w14:paraId="50EAB78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14E9D" w:rsidRDefault="00E6414D" w14:paraId="3B59E354" w14:textId="77777777">
    <w:r>
      <w:rPr>
        <w:noProof/>
      </w:rPr>
      <w:drawing>
        <wp:anchor distT="114300" distB="114300" distL="114300" distR="114300" simplePos="0" relativeHeight="251658240" behindDoc="0" locked="0" layoutInCell="1" hidden="0" allowOverlap="1" wp14:anchorId="721B4CD6" wp14:editId="07777777">
          <wp:simplePos x="0" y="0"/>
          <wp:positionH relativeFrom="column">
            <wp:posOffset>4071938</wp:posOffset>
          </wp:positionH>
          <wp:positionV relativeFrom="paragraph">
            <wp:posOffset>85664</wp:posOffset>
          </wp:positionV>
          <wp:extent cx="2100263" cy="30487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00263" cy="304877"/>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IqtfupOamEye8/" int2:id="SNxdKujY">
      <int2:state int2:type="AugLoop_Text_Critique" int2:value="Rejected"/>
    </int2:textHash>
    <int2:textHash int2:hashCode="vPIt/G+3a3Nmsf" int2:id="jaPipx7y">
      <int2:state int2:type="AugLoop_Text_Critique" int2:value="Rejected"/>
    </int2:textHash>
    <int2:textHash int2:hashCode="AA55PbcMWTCfpv" int2:id="exokKuIs">
      <int2:state int2:type="AugLoop_Text_Critique" int2:value="Rejected"/>
    </int2:textHash>
    <int2:bookmark int2:bookmarkName="_Int_fDeYI0j3" int2:invalidationBookmarkName="" int2:hashCode="O913F/3zVGB8Gx" int2:id="9eu3uq3L">
      <int2:state int2:type="WordDesignerDefaultAnnotation" int2:value="Rejected"/>
    </int2:bookmark>
    <int2:bookmark int2:bookmarkName="_Int_6xSqEuMP" int2:invalidationBookmarkName="" int2:hashCode="YfZT/pPmy1E2nI" int2:id="cAbaOa45">
      <int2:state int2:type="WordDesignerDefaultAnnotation" int2:value="Rejected"/>
    </int2:bookmark>
    <int2:bookmark int2:bookmarkName="_Int_6xSqEuMP" int2:invalidationBookmarkName="" int2:hashCode="SiieppiVKaPFGo" int2:id="TwkGgrga">
      <int2:state int2:type="WordDesignerDefaultAnnotation" int2:value="Rejected"/>
    </int2:bookmark>
    <int2:bookmark int2:bookmarkName="_Int_lnODgE3x" int2:invalidationBookmarkName="" int2:hashCode="o6zYdhUOyusmJ9" int2:id="QTnL1rdo">
      <int2:state int2:type="WordDesignerDefaultAnnotation" int2:value="Rejected"/>
    </int2:bookmark>
    <int2:bookmark int2:bookmarkName="_Int_bXATRaSB" int2:invalidationBookmarkName="" int2:hashCode="u3dW/qQwKcu8L1" int2:id="hYjs6OU0">
      <int2:state int2:type="WordDesignerDefaultAnnotation"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5F8B1"/>
    <w:multiLevelType w:val="hybridMultilevel"/>
    <w:tmpl w:val="B48CD6AA"/>
    <w:lvl w:ilvl="0" w:tplc="D2128804">
      <w:start w:val="1"/>
      <w:numFmt w:val="bullet"/>
      <w:lvlText w:val=""/>
      <w:lvlJc w:val="left"/>
      <w:pPr>
        <w:ind w:left="720" w:hanging="360"/>
      </w:pPr>
      <w:rPr>
        <w:rFonts w:hint="default" w:ascii="Symbol" w:hAnsi="Symbol"/>
      </w:rPr>
    </w:lvl>
    <w:lvl w:ilvl="1" w:tplc="78CE1D92">
      <w:start w:val="1"/>
      <w:numFmt w:val="bullet"/>
      <w:lvlText w:val="o"/>
      <w:lvlJc w:val="left"/>
      <w:pPr>
        <w:ind w:left="1440" w:hanging="360"/>
      </w:pPr>
      <w:rPr>
        <w:rFonts w:hint="default" w:ascii="Courier New" w:hAnsi="Courier New"/>
      </w:rPr>
    </w:lvl>
    <w:lvl w:ilvl="2" w:tplc="AECEB326">
      <w:start w:val="1"/>
      <w:numFmt w:val="bullet"/>
      <w:lvlText w:val=""/>
      <w:lvlJc w:val="left"/>
      <w:pPr>
        <w:ind w:left="2160" w:hanging="360"/>
      </w:pPr>
      <w:rPr>
        <w:rFonts w:hint="default" w:ascii="Wingdings" w:hAnsi="Wingdings"/>
      </w:rPr>
    </w:lvl>
    <w:lvl w:ilvl="3" w:tplc="37D07CFA">
      <w:start w:val="1"/>
      <w:numFmt w:val="bullet"/>
      <w:lvlText w:val=""/>
      <w:lvlJc w:val="left"/>
      <w:pPr>
        <w:ind w:left="2880" w:hanging="360"/>
      </w:pPr>
      <w:rPr>
        <w:rFonts w:hint="default" w:ascii="Symbol" w:hAnsi="Symbol"/>
      </w:rPr>
    </w:lvl>
    <w:lvl w:ilvl="4" w:tplc="0760413C">
      <w:start w:val="1"/>
      <w:numFmt w:val="bullet"/>
      <w:lvlText w:val="o"/>
      <w:lvlJc w:val="left"/>
      <w:pPr>
        <w:ind w:left="3600" w:hanging="360"/>
      </w:pPr>
      <w:rPr>
        <w:rFonts w:hint="default" w:ascii="Courier New" w:hAnsi="Courier New"/>
      </w:rPr>
    </w:lvl>
    <w:lvl w:ilvl="5" w:tplc="EE689600">
      <w:start w:val="1"/>
      <w:numFmt w:val="bullet"/>
      <w:lvlText w:val=""/>
      <w:lvlJc w:val="left"/>
      <w:pPr>
        <w:ind w:left="4320" w:hanging="360"/>
      </w:pPr>
      <w:rPr>
        <w:rFonts w:hint="default" w:ascii="Wingdings" w:hAnsi="Wingdings"/>
      </w:rPr>
    </w:lvl>
    <w:lvl w:ilvl="6" w:tplc="14DC9052">
      <w:start w:val="1"/>
      <w:numFmt w:val="bullet"/>
      <w:lvlText w:val=""/>
      <w:lvlJc w:val="left"/>
      <w:pPr>
        <w:ind w:left="5040" w:hanging="360"/>
      </w:pPr>
      <w:rPr>
        <w:rFonts w:hint="default" w:ascii="Symbol" w:hAnsi="Symbol"/>
      </w:rPr>
    </w:lvl>
    <w:lvl w:ilvl="7" w:tplc="07D611B6">
      <w:start w:val="1"/>
      <w:numFmt w:val="bullet"/>
      <w:lvlText w:val="o"/>
      <w:lvlJc w:val="left"/>
      <w:pPr>
        <w:ind w:left="5760" w:hanging="360"/>
      </w:pPr>
      <w:rPr>
        <w:rFonts w:hint="default" w:ascii="Courier New" w:hAnsi="Courier New"/>
      </w:rPr>
    </w:lvl>
    <w:lvl w:ilvl="8" w:tplc="C3C4E3B0">
      <w:start w:val="1"/>
      <w:numFmt w:val="bullet"/>
      <w:lvlText w:val=""/>
      <w:lvlJc w:val="left"/>
      <w:pPr>
        <w:ind w:left="6480" w:hanging="360"/>
      </w:pPr>
      <w:rPr>
        <w:rFonts w:hint="default" w:ascii="Wingdings" w:hAnsi="Wingdings"/>
      </w:rPr>
    </w:lvl>
  </w:abstractNum>
  <w:abstractNum w:abstractNumId="1"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88313217">
    <w:abstractNumId w:val="1"/>
  </w:num>
  <w:num w:numId="2" w16cid:durableId="191118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920F7"/>
    <w:rsid w:val="000A76F1"/>
    <w:rsid w:val="00840BCC"/>
    <w:rsid w:val="00884850"/>
    <w:rsid w:val="00A14E9D"/>
    <w:rsid w:val="00AD987E"/>
    <w:rsid w:val="00E6414D"/>
    <w:rsid w:val="00F661ED"/>
    <w:rsid w:val="017D8FBE"/>
    <w:rsid w:val="0259FB3B"/>
    <w:rsid w:val="027620EE"/>
    <w:rsid w:val="028534D4"/>
    <w:rsid w:val="02E99872"/>
    <w:rsid w:val="02EF7658"/>
    <w:rsid w:val="02F7BE57"/>
    <w:rsid w:val="043E4DA2"/>
    <w:rsid w:val="0476CFEE"/>
    <w:rsid w:val="04B5125E"/>
    <w:rsid w:val="053160BE"/>
    <w:rsid w:val="068A79F8"/>
    <w:rsid w:val="076C505B"/>
    <w:rsid w:val="07ECB320"/>
    <w:rsid w:val="0870277E"/>
    <w:rsid w:val="08A98956"/>
    <w:rsid w:val="08B1A73B"/>
    <w:rsid w:val="097CD7FA"/>
    <w:rsid w:val="099027BB"/>
    <w:rsid w:val="09A13C32"/>
    <w:rsid w:val="09C9B1FC"/>
    <w:rsid w:val="0A58007C"/>
    <w:rsid w:val="0ACBA4F5"/>
    <w:rsid w:val="0B628A35"/>
    <w:rsid w:val="0BAC9206"/>
    <w:rsid w:val="0C17D916"/>
    <w:rsid w:val="0CC02443"/>
    <w:rsid w:val="0D6A3D79"/>
    <w:rsid w:val="0DB3A977"/>
    <w:rsid w:val="0DCB1303"/>
    <w:rsid w:val="0DE4D62F"/>
    <w:rsid w:val="0E415E57"/>
    <w:rsid w:val="0E9C8EC4"/>
    <w:rsid w:val="0EBA63E8"/>
    <w:rsid w:val="0F42923D"/>
    <w:rsid w:val="0F490AEA"/>
    <w:rsid w:val="0F848CF5"/>
    <w:rsid w:val="0FF7C505"/>
    <w:rsid w:val="1004F159"/>
    <w:rsid w:val="10315FE4"/>
    <w:rsid w:val="118EEF36"/>
    <w:rsid w:val="11C0457A"/>
    <w:rsid w:val="11DC72DE"/>
    <w:rsid w:val="12540544"/>
    <w:rsid w:val="12AA5B68"/>
    <w:rsid w:val="132F3620"/>
    <w:rsid w:val="13A4B4B8"/>
    <w:rsid w:val="13E54BF4"/>
    <w:rsid w:val="14462C70"/>
    <w:rsid w:val="14A7F4BB"/>
    <w:rsid w:val="14DC2A8E"/>
    <w:rsid w:val="1512817F"/>
    <w:rsid w:val="156A4CB8"/>
    <w:rsid w:val="15F4B9BF"/>
    <w:rsid w:val="16087BF4"/>
    <w:rsid w:val="166B809E"/>
    <w:rsid w:val="16A320A6"/>
    <w:rsid w:val="16E369E2"/>
    <w:rsid w:val="17908A20"/>
    <w:rsid w:val="17DBE795"/>
    <w:rsid w:val="1835B8B3"/>
    <w:rsid w:val="1868A8C6"/>
    <w:rsid w:val="197CC92C"/>
    <w:rsid w:val="1A1E84A2"/>
    <w:rsid w:val="1A7992D4"/>
    <w:rsid w:val="1A8F3822"/>
    <w:rsid w:val="1B0E8B1F"/>
    <w:rsid w:val="1B20FA5E"/>
    <w:rsid w:val="1B426532"/>
    <w:rsid w:val="1B4A7DC8"/>
    <w:rsid w:val="1C50CE6F"/>
    <w:rsid w:val="1C7D3F11"/>
    <w:rsid w:val="1CA4C241"/>
    <w:rsid w:val="1CBCB1ED"/>
    <w:rsid w:val="1DE58697"/>
    <w:rsid w:val="1E1508CB"/>
    <w:rsid w:val="1E51B04E"/>
    <w:rsid w:val="1E5E517A"/>
    <w:rsid w:val="1E7A05F4"/>
    <w:rsid w:val="1E861BCC"/>
    <w:rsid w:val="1F723AA6"/>
    <w:rsid w:val="1FA1E8AB"/>
    <w:rsid w:val="1FAEB023"/>
    <w:rsid w:val="2007D309"/>
    <w:rsid w:val="2011A71F"/>
    <w:rsid w:val="209E9E1F"/>
    <w:rsid w:val="20C94CD2"/>
    <w:rsid w:val="20F4993D"/>
    <w:rsid w:val="2138157C"/>
    <w:rsid w:val="2138EFD3"/>
    <w:rsid w:val="21A0C080"/>
    <w:rsid w:val="21B18B9A"/>
    <w:rsid w:val="21BDBC8E"/>
    <w:rsid w:val="21D767A9"/>
    <w:rsid w:val="226415B6"/>
    <w:rsid w:val="22736D90"/>
    <w:rsid w:val="22992072"/>
    <w:rsid w:val="22DA3F07"/>
    <w:rsid w:val="22EC7836"/>
    <w:rsid w:val="242EBE1D"/>
    <w:rsid w:val="2440FC4B"/>
    <w:rsid w:val="24643D19"/>
    <w:rsid w:val="24D1068B"/>
    <w:rsid w:val="2563459B"/>
    <w:rsid w:val="2652F887"/>
    <w:rsid w:val="26B182F3"/>
    <w:rsid w:val="26B6ED47"/>
    <w:rsid w:val="26E9DD07"/>
    <w:rsid w:val="270FB2C3"/>
    <w:rsid w:val="273EBAAE"/>
    <w:rsid w:val="2781733B"/>
    <w:rsid w:val="27C64E6F"/>
    <w:rsid w:val="281001DC"/>
    <w:rsid w:val="2846370D"/>
    <w:rsid w:val="285E79A9"/>
    <w:rsid w:val="28895177"/>
    <w:rsid w:val="29098FC9"/>
    <w:rsid w:val="293CF436"/>
    <w:rsid w:val="294C4EC4"/>
    <w:rsid w:val="29D2C01A"/>
    <w:rsid w:val="29F1ABB3"/>
    <w:rsid w:val="2A3DB522"/>
    <w:rsid w:val="2A696A85"/>
    <w:rsid w:val="2AA7542A"/>
    <w:rsid w:val="2AE81E0B"/>
    <w:rsid w:val="2B58BA76"/>
    <w:rsid w:val="2B7A0235"/>
    <w:rsid w:val="2BCE84C7"/>
    <w:rsid w:val="2C028461"/>
    <w:rsid w:val="2C0DEB07"/>
    <w:rsid w:val="2C887F78"/>
    <w:rsid w:val="2C9191DB"/>
    <w:rsid w:val="2CA6428E"/>
    <w:rsid w:val="2CF52916"/>
    <w:rsid w:val="2D0E1069"/>
    <w:rsid w:val="2D15D296"/>
    <w:rsid w:val="2D6A3A3F"/>
    <w:rsid w:val="2D993D5A"/>
    <w:rsid w:val="2E831739"/>
    <w:rsid w:val="2E9CF9C8"/>
    <w:rsid w:val="2EC7492F"/>
    <w:rsid w:val="2EF58873"/>
    <w:rsid w:val="2F2C81E4"/>
    <w:rsid w:val="2F9190A1"/>
    <w:rsid w:val="2FABB446"/>
    <w:rsid w:val="2FC9329D"/>
    <w:rsid w:val="30714106"/>
    <w:rsid w:val="30CACC68"/>
    <w:rsid w:val="31217BBF"/>
    <w:rsid w:val="317E0DDE"/>
    <w:rsid w:val="31ACA2CB"/>
    <w:rsid w:val="31EF3806"/>
    <w:rsid w:val="325068BE"/>
    <w:rsid w:val="3280FA42"/>
    <w:rsid w:val="32CA2CAB"/>
    <w:rsid w:val="32DF6E96"/>
    <w:rsid w:val="33360495"/>
    <w:rsid w:val="3372E7BC"/>
    <w:rsid w:val="33E880DD"/>
    <w:rsid w:val="33FFD3BE"/>
    <w:rsid w:val="343289F0"/>
    <w:rsid w:val="3462D868"/>
    <w:rsid w:val="349CA3C0"/>
    <w:rsid w:val="3571ED14"/>
    <w:rsid w:val="35CE5A51"/>
    <w:rsid w:val="362C08F8"/>
    <w:rsid w:val="365F39BD"/>
    <w:rsid w:val="366DFBE9"/>
    <w:rsid w:val="37972727"/>
    <w:rsid w:val="379D9DCE"/>
    <w:rsid w:val="37B66087"/>
    <w:rsid w:val="3809CC4A"/>
    <w:rsid w:val="3885B590"/>
    <w:rsid w:val="38BA3BCD"/>
    <w:rsid w:val="38F022F4"/>
    <w:rsid w:val="3900C064"/>
    <w:rsid w:val="3A028C3E"/>
    <w:rsid w:val="3A95360E"/>
    <w:rsid w:val="3B37E664"/>
    <w:rsid w:val="3BF16800"/>
    <w:rsid w:val="3C31066F"/>
    <w:rsid w:val="3C5BBD49"/>
    <w:rsid w:val="3C71F961"/>
    <w:rsid w:val="3DA8858A"/>
    <w:rsid w:val="3E01846F"/>
    <w:rsid w:val="3EBC8E3E"/>
    <w:rsid w:val="3F3DC6BA"/>
    <w:rsid w:val="3F717F77"/>
    <w:rsid w:val="3F9D54D0"/>
    <w:rsid w:val="41A25989"/>
    <w:rsid w:val="41E08344"/>
    <w:rsid w:val="4209098C"/>
    <w:rsid w:val="425203B3"/>
    <w:rsid w:val="42C95F10"/>
    <w:rsid w:val="42FC50DF"/>
    <w:rsid w:val="430D96F3"/>
    <w:rsid w:val="4311A31D"/>
    <w:rsid w:val="432D6848"/>
    <w:rsid w:val="43B656A8"/>
    <w:rsid w:val="45BEA3D6"/>
    <w:rsid w:val="4600FFD2"/>
    <w:rsid w:val="4611358C"/>
    <w:rsid w:val="46781FA9"/>
    <w:rsid w:val="48CEC168"/>
    <w:rsid w:val="48FDBBD1"/>
    <w:rsid w:val="495BF660"/>
    <w:rsid w:val="4988904C"/>
    <w:rsid w:val="499682F8"/>
    <w:rsid w:val="49DA9CB9"/>
    <w:rsid w:val="4A256809"/>
    <w:rsid w:val="4A737A73"/>
    <w:rsid w:val="4B10EFFA"/>
    <w:rsid w:val="4BC833E8"/>
    <w:rsid w:val="4C036E6A"/>
    <w:rsid w:val="4D23D4E2"/>
    <w:rsid w:val="4D3443EA"/>
    <w:rsid w:val="4D462F62"/>
    <w:rsid w:val="4D55C811"/>
    <w:rsid w:val="4D60D193"/>
    <w:rsid w:val="4D8C08DC"/>
    <w:rsid w:val="4DFB26D8"/>
    <w:rsid w:val="4E4374D8"/>
    <w:rsid w:val="4EF1D5DB"/>
    <w:rsid w:val="4F3C2754"/>
    <w:rsid w:val="4F5C056C"/>
    <w:rsid w:val="5018F791"/>
    <w:rsid w:val="50239F96"/>
    <w:rsid w:val="5055401A"/>
    <w:rsid w:val="50AC6591"/>
    <w:rsid w:val="50E3D0EA"/>
    <w:rsid w:val="515EFAD3"/>
    <w:rsid w:val="5237756C"/>
    <w:rsid w:val="5323D837"/>
    <w:rsid w:val="54964BB4"/>
    <w:rsid w:val="54A38D61"/>
    <w:rsid w:val="55A4BAF2"/>
    <w:rsid w:val="56439455"/>
    <w:rsid w:val="564633BF"/>
    <w:rsid w:val="56E266EA"/>
    <w:rsid w:val="576396C2"/>
    <w:rsid w:val="57DBE0C1"/>
    <w:rsid w:val="580D7075"/>
    <w:rsid w:val="581A9DAD"/>
    <w:rsid w:val="587EC3FA"/>
    <w:rsid w:val="588D8E93"/>
    <w:rsid w:val="5891A297"/>
    <w:rsid w:val="5938C92F"/>
    <w:rsid w:val="5977B122"/>
    <w:rsid w:val="5A15B676"/>
    <w:rsid w:val="5A295EF4"/>
    <w:rsid w:val="5A85F1A3"/>
    <w:rsid w:val="5AB64C6C"/>
    <w:rsid w:val="5B246C0C"/>
    <w:rsid w:val="5B523E6F"/>
    <w:rsid w:val="5B947E6A"/>
    <w:rsid w:val="5BBC46AB"/>
    <w:rsid w:val="5BEEB7A9"/>
    <w:rsid w:val="5C19CD84"/>
    <w:rsid w:val="5C3CB5F1"/>
    <w:rsid w:val="5CC03C6D"/>
    <w:rsid w:val="5DA3B8EA"/>
    <w:rsid w:val="5DAC7B94"/>
    <w:rsid w:val="5DC6D73D"/>
    <w:rsid w:val="5E0E002C"/>
    <w:rsid w:val="5E20BAAE"/>
    <w:rsid w:val="5E5C0CCE"/>
    <w:rsid w:val="5F1AB3BA"/>
    <w:rsid w:val="5F38E738"/>
    <w:rsid w:val="5F6E3203"/>
    <w:rsid w:val="5FDDD504"/>
    <w:rsid w:val="601F0CDE"/>
    <w:rsid w:val="605993BF"/>
    <w:rsid w:val="606ED3C0"/>
    <w:rsid w:val="60BBF644"/>
    <w:rsid w:val="60CA76E1"/>
    <w:rsid w:val="60EE2617"/>
    <w:rsid w:val="61699AAA"/>
    <w:rsid w:val="61D30876"/>
    <w:rsid w:val="622385FA"/>
    <w:rsid w:val="625282DC"/>
    <w:rsid w:val="62534FC4"/>
    <w:rsid w:val="638667F2"/>
    <w:rsid w:val="63AD5733"/>
    <w:rsid w:val="63AF6B88"/>
    <w:rsid w:val="63BF565B"/>
    <w:rsid w:val="63DEBDF3"/>
    <w:rsid w:val="650051B3"/>
    <w:rsid w:val="6502326F"/>
    <w:rsid w:val="6541A54B"/>
    <w:rsid w:val="657D3D3F"/>
    <w:rsid w:val="65D08A5C"/>
    <w:rsid w:val="6699FC29"/>
    <w:rsid w:val="66AF107A"/>
    <w:rsid w:val="66BEC2F3"/>
    <w:rsid w:val="67135F62"/>
    <w:rsid w:val="67E2DB97"/>
    <w:rsid w:val="68464D5F"/>
    <w:rsid w:val="68482E04"/>
    <w:rsid w:val="6881A156"/>
    <w:rsid w:val="6947C0BE"/>
    <w:rsid w:val="6A1C6AAA"/>
    <w:rsid w:val="6A1D71B7"/>
    <w:rsid w:val="6A7BE000"/>
    <w:rsid w:val="6AB33829"/>
    <w:rsid w:val="6AE55F87"/>
    <w:rsid w:val="6B2AC7ED"/>
    <w:rsid w:val="6B57A563"/>
    <w:rsid w:val="6B7FCEC6"/>
    <w:rsid w:val="6B97BE72"/>
    <w:rsid w:val="6C4FB20C"/>
    <w:rsid w:val="6C79A197"/>
    <w:rsid w:val="6CDE4DBD"/>
    <w:rsid w:val="6D1B9F27"/>
    <w:rsid w:val="6D2B46D4"/>
    <w:rsid w:val="6D338ED3"/>
    <w:rsid w:val="6DB0FACD"/>
    <w:rsid w:val="6DE39A46"/>
    <w:rsid w:val="6E29AEAB"/>
    <w:rsid w:val="6EA7F081"/>
    <w:rsid w:val="6EDBD3D7"/>
    <w:rsid w:val="6EF45D56"/>
    <w:rsid w:val="6F07E028"/>
    <w:rsid w:val="6F1EF6F5"/>
    <w:rsid w:val="6F8BF65E"/>
    <w:rsid w:val="6FBDC8C5"/>
    <w:rsid w:val="6FEB61B4"/>
    <w:rsid w:val="702263FD"/>
    <w:rsid w:val="707E9796"/>
    <w:rsid w:val="714CD0B7"/>
    <w:rsid w:val="71B43C88"/>
    <w:rsid w:val="71DF9143"/>
    <w:rsid w:val="7216B309"/>
    <w:rsid w:val="727BB298"/>
    <w:rsid w:val="72846BF0"/>
    <w:rsid w:val="72D29CD2"/>
    <w:rsid w:val="730601D5"/>
    <w:rsid w:val="733156F2"/>
    <w:rsid w:val="7369671C"/>
    <w:rsid w:val="7379CD68"/>
    <w:rsid w:val="74AEC87D"/>
    <w:rsid w:val="74D86CCC"/>
    <w:rsid w:val="7508B991"/>
    <w:rsid w:val="75439BAB"/>
    <w:rsid w:val="754F3E28"/>
    <w:rsid w:val="75611AF3"/>
    <w:rsid w:val="75D8B61B"/>
    <w:rsid w:val="76650D79"/>
    <w:rsid w:val="766AEEE1"/>
    <w:rsid w:val="77EAAFED"/>
    <w:rsid w:val="78F3AD74"/>
    <w:rsid w:val="79B70BC2"/>
    <w:rsid w:val="7A705865"/>
    <w:rsid w:val="7ACB7CDD"/>
    <w:rsid w:val="7B08BED7"/>
    <w:rsid w:val="7B2E8E40"/>
    <w:rsid w:val="7B621787"/>
    <w:rsid w:val="7CA1F5C5"/>
    <w:rsid w:val="7CD7F581"/>
    <w:rsid w:val="7D17EECD"/>
    <w:rsid w:val="7E1E0898"/>
    <w:rsid w:val="7E56F701"/>
    <w:rsid w:val="7E591778"/>
    <w:rsid w:val="7E6EE1DC"/>
    <w:rsid w:val="7F4ACD14"/>
    <w:rsid w:val="7F7D2A9B"/>
    <w:rsid w:val="7F902E75"/>
    <w:rsid w:val="7F978D48"/>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63"/>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 w:customStyle="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val="es-MX" w:eastAsia="es-MX"/>
    </w:rPr>
  </w:style>
  <w:style w:type="character" w:styleId="Mencinsinresolver">
    <w:name w:val="Unresolved Mention"/>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omawww.sat.gob.mx/tramitesyservicios/Paginas/documentos/Estadistico_de_contribuyentes_que_operan_con_proveedor_de_certificacion.pdf" TargetMode="External" Id="rId13" /><Relationship Type="http://schemas.openxmlformats.org/officeDocument/2006/relationships/hyperlink" Target="https://www.linkedin.com/company/contpaqi1/"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contpaqi.com/" TargetMode="External" Id="rId12" /><Relationship Type="http://schemas.openxmlformats.org/officeDocument/2006/relationships/hyperlink" Target="https://www.youtube.com/contpaqi1" TargetMode="External" Id="rId17" /><Relationship Type="http://schemas.microsoft.com/office/2020/10/relationships/intelligence" Target="intelligence2.xml" Id="rId25" /><Relationship Type="http://schemas.openxmlformats.org/officeDocument/2006/relationships/customXml" Target="../customXml/item2.xml" Id="rId2" /><Relationship Type="http://schemas.openxmlformats.org/officeDocument/2006/relationships/hyperlink" Target="https://twitter.com/CONTPAQi" TargetMode="External" Id="rId16" /><Relationship Type="http://schemas.openxmlformats.org/officeDocument/2006/relationships/hyperlink" Target="https://www.tiktok.com/@contpaqi"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www.facebook.com/CONTPAQi"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www.instagram.com/contpaqi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contpaqi.com/" TargetMode="External" Id="rId14" /><Relationship Type="http://schemas.openxmlformats.org/officeDocument/2006/relationships/footer" Target="footer1.xml" Id="rId22" /><Relationship Type="http://schemas.openxmlformats.org/officeDocument/2006/relationships/hyperlink" Target="https://www.unesco.org/es/articles/mas-mujeres-en-ciencia-tecnologia-ingenieria-y-matematicas-mejoraria-el-desarrollo-economico-de-la" TargetMode="External" Id="Re180922bda9242a9" /><Relationship Type="http://schemas.openxmlformats.org/officeDocument/2006/relationships/hyperlink" Target="https://imco.org.mx/en-mexico-solo-3-de-cada-10-profesionistas-stem-son-mujeres/" TargetMode="External" Id="R182e7725cbec4202" /><Relationship Type="http://schemas.openxmlformats.org/officeDocument/2006/relationships/hyperlink" Target="https://www.contpaqi.com/" TargetMode="External" Id="R28564bfc419a401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Andres Bernal</DisplayName>
        <AccountId>135</AccountId>
        <AccountType/>
      </UserInfo>
      <UserInfo>
        <DisplayName>Eduardo Hernández Garay</DisplayName>
        <AccountId>74</AccountId>
        <AccountType/>
      </UserInfo>
      <UserInfo>
        <DisplayName>Paola Muñoz Estrada</DisplayName>
        <AccountId>25</AccountId>
        <AccountType/>
      </UserInfo>
      <UserInfo>
        <DisplayName>Tanya Belmont Osornio</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F000DBF-6A78-44CC-8208-08052E6B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Paola Muñoz Estrada</lastModifiedBy>
  <revision>9</revision>
  <dcterms:created xsi:type="dcterms:W3CDTF">2024-02-07T17:25:00.0000000Z</dcterms:created>
  <dcterms:modified xsi:type="dcterms:W3CDTF">2024-02-12T18:32:38.9436150Z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