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5CDE4" w14:textId="5B29073B" w:rsidR="00DB4135" w:rsidRPr="00582D25" w:rsidRDefault="00582D25" w:rsidP="00DB4135">
      <w:pPr>
        <w:spacing w:after="0"/>
        <w:rPr>
          <w:b/>
          <w:u w:val="single"/>
        </w:rPr>
      </w:pPr>
      <w:r w:rsidRPr="00582D25">
        <w:rPr>
          <w:b/>
          <w:u w:val="single"/>
        </w:rPr>
        <w:t>FOR IMMEDIATE RELEASE</w:t>
      </w:r>
    </w:p>
    <w:p w14:paraId="00D5B54A" w14:textId="77777777" w:rsidR="00F915A2" w:rsidRPr="00564377" w:rsidRDefault="00F915A2" w:rsidP="00F915A2">
      <w:pPr>
        <w:spacing w:after="0" w:line="240" w:lineRule="auto"/>
        <w:rPr>
          <w:b/>
        </w:rPr>
      </w:pPr>
      <w:r w:rsidRPr="00564377">
        <w:rPr>
          <w:b/>
        </w:rPr>
        <w:t>Sony Contacts:</w:t>
      </w:r>
    </w:p>
    <w:p w14:paraId="219889F0" w14:textId="77777777" w:rsidR="00F915A2" w:rsidRPr="00BC1BCB" w:rsidRDefault="00F915A2" w:rsidP="00F915A2">
      <w:pPr>
        <w:spacing w:after="0" w:line="240" w:lineRule="auto"/>
        <w:rPr>
          <w:bCs/>
        </w:rPr>
      </w:pPr>
      <w:r w:rsidRPr="00BC1BCB">
        <w:rPr>
          <w:bCs/>
        </w:rPr>
        <w:t>Larry Smalheiser, Corporate Communications</w:t>
      </w:r>
    </w:p>
    <w:p w14:paraId="6DA02D54" w14:textId="35C33EAF" w:rsidR="00F915A2" w:rsidRDefault="00630189" w:rsidP="00F915A2">
      <w:pPr>
        <w:spacing w:after="0" w:line="240" w:lineRule="auto"/>
      </w:pPr>
      <w:hyperlink r:id="rId8" w:history="1">
        <w:r w:rsidR="00DB4135" w:rsidRPr="00413626">
          <w:rPr>
            <w:rStyle w:val="Hyperlink"/>
          </w:rPr>
          <w:t>Larry.Smalheiser@sony.com</w:t>
        </w:r>
      </w:hyperlink>
    </w:p>
    <w:p w14:paraId="5A9618C9" w14:textId="77777777" w:rsidR="00DB4135" w:rsidRDefault="00DB4135" w:rsidP="00F915A2">
      <w:pPr>
        <w:spacing w:after="0" w:line="240" w:lineRule="auto"/>
      </w:pPr>
    </w:p>
    <w:p w14:paraId="34F7E694" w14:textId="77777777" w:rsidR="00F915A2" w:rsidRDefault="00F915A2" w:rsidP="00F915A2">
      <w:pPr>
        <w:spacing w:after="0" w:line="240" w:lineRule="auto"/>
      </w:pPr>
      <w:r>
        <w:t>Caroline Mizuki, Imaging Products &amp; Solutions Americas</w:t>
      </w:r>
    </w:p>
    <w:p w14:paraId="2555875F" w14:textId="77777777" w:rsidR="00F915A2" w:rsidRDefault="00630189" w:rsidP="00F915A2">
      <w:pPr>
        <w:spacing w:after="0" w:line="240" w:lineRule="auto"/>
      </w:pPr>
      <w:hyperlink r:id="rId9" w:history="1">
        <w:r w:rsidR="00F915A2">
          <w:rPr>
            <w:rStyle w:val="Hyperlink"/>
          </w:rPr>
          <w:t>caroline.mizuki</w:t>
        </w:r>
        <w:r w:rsidR="00F915A2" w:rsidRPr="008F5F46">
          <w:rPr>
            <w:rStyle w:val="Hyperlink"/>
          </w:rPr>
          <w:t>@sony.com</w:t>
        </w:r>
      </w:hyperlink>
      <w:r w:rsidR="00F915A2">
        <w:t xml:space="preserve"> </w:t>
      </w:r>
    </w:p>
    <w:p w14:paraId="536FE4B1" w14:textId="77777777" w:rsidR="00767CD2" w:rsidRPr="003072EA" w:rsidRDefault="00767CD2" w:rsidP="003072EA">
      <w:pPr>
        <w:pStyle w:val="Header"/>
        <w:rPr>
          <w:rFonts w:cstheme="minorHAnsi"/>
          <w:b/>
          <w:color w:val="FF0000"/>
          <w:lang w:val="en-GB" w:eastAsia="ja-JP"/>
        </w:rPr>
      </w:pPr>
    </w:p>
    <w:p w14:paraId="6843182D" w14:textId="279C19CD" w:rsidR="006855F6" w:rsidRPr="003072EA" w:rsidRDefault="006855F6" w:rsidP="003072EA">
      <w:pPr>
        <w:spacing w:after="0" w:line="240" w:lineRule="auto"/>
        <w:rPr>
          <w:rFonts w:cstheme="minorHAnsi"/>
          <w:lang w:val="en-GB"/>
        </w:rPr>
      </w:pPr>
    </w:p>
    <w:p w14:paraId="2164D2D0" w14:textId="71F23A88" w:rsidR="0008490C" w:rsidRPr="00BA002B" w:rsidRDefault="00F8005E" w:rsidP="003072E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A002B">
        <w:rPr>
          <w:rFonts w:cstheme="minorHAnsi"/>
          <w:b/>
          <w:sz w:val="28"/>
          <w:szCs w:val="28"/>
        </w:rPr>
        <w:t>Sony</w:t>
      </w:r>
      <w:r w:rsidR="00506F0B">
        <w:rPr>
          <w:rFonts w:cstheme="minorHAnsi"/>
          <w:b/>
          <w:sz w:val="28"/>
          <w:szCs w:val="28"/>
        </w:rPr>
        <w:t xml:space="preserve"> Electronics</w:t>
      </w:r>
      <w:r w:rsidR="002B3DEC" w:rsidRPr="00BA002B">
        <w:rPr>
          <w:rFonts w:cstheme="minorHAnsi"/>
          <w:b/>
          <w:sz w:val="28"/>
          <w:szCs w:val="28"/>
        </w:rPr>
        <w:t xml:space="preserve">’ </w:t>
      </w:r>
      <w:r w:rsidR="004B1A21">
        <w:rPr>
          <w:rFonts w:cstheme="minorHAnsi"/>
          <w:b/>
          <w:sz w:val="28"/>
          <w:szCs w:val="28"/>
        </w:rPr>
        <w:t>Alpha 7 IV</w:t>
      </w:r>
      <w:r w:rsidRPr="00BA002B">
        <w:rPr>
          <w:rFonts w:cstheme="minorHAnsi"/>
          <w:b/>
          <w:sz w:val="28"/>
          <w:szCs w:val="28"/>
        </w:rPr>
        <w:t xml:space="preserve"> </w:t>
      </w:r>
      <w:r w:rsidR="0099741E">
        <w:rPr>
          <w:rFonts w:cstheme="minorHAnsi"/>
          <w:b/>
          <w:sz w:val="28"/>
          <w:szCs w:val="28"/>
          <w:lang w:eastAsia="ja-JP"/>
        </w:rPr>
        <w:t>G</w:t>
      </w:r>
      <w:r w:rsidR="006E4104" w:rsidRPr="00BA002B">
        <w:rPr>
          <w:rFonts w:cstheme="minorHAnsi"/>
          <w:b/>
          <w:sz w:val="28"/>
          <w:szCs w:val="28"/>
          <w:lang w:eastAsia="ja-JP"/>
        </w:rPr>
        <w:t xml:space="preserve">oes </w:t>
      </w:r>
      <w:r w:rsidR="0099741E">
        <w:rPr>
          <w:rFonts w:cstheme="minorHAnsi"/>
          <w:b/>
          <w:sz w:val="28"/>
          <w:szCs w:val="28"/>
          <w:lang w:eastAsia="ja-JP"/>
        </w:rPr>
        <w:t>B</w:t>
      </w:r>
      <w:r w:rsidR="006E4104" w:rsidRPr="00BA002B">
        <w:rPr>
          <w:rFonts w:cstheme="minorHAnsi"/>
          <w:b/>
          <w:sz w:val="28"/>
          <w:szCs w:val="28"/>
          <w:lang w:eastAsia="ja-JP"/>
        </w:rPr>
        <w:t xml:space="preserve">eyond </w:t>
      </w:r>
      <w:r w:rsidRPr="00BA002B">
        <w:rPr>
          <w:rFonts w:cstheme="minorHAnsi"/>
          <w:b/>
          <w:sz w:val="28"/>
          <w:szCs w:val="28"/>
        </w:rPr>
        <w:t xml:space="preserve">‘Basic’ </w:t>
      </w:r>
      <w:r w:rsidR="004D64C0" w:rsidRPr="00BA002B">
        <w:rPr>
          <w:rFonts w:cstheme="minorHAnsi"/>
          <w:b/>
          <w:sz w:val="28"/>
          <w:szCs w:val="28"/>
        </w:rPr>
        <w:t>with 33</w:t>
      </w:r>
      <w:r w:rsidR="002F39F8" w:rsidRPr="00BA002B">
        <w:rPr>
          <w:rFonts w:cstheme="minorHAnsi"/>
          <w:b/>
          <w:sz w:val="28"/>
          <w:szCs w:val="28"/>
        </w:rPr>
        <w:t>-</w:t>
      </w:r>
      <w:r w:rsidR="00E456AD" w:rsidRPr="00BA002B">
        <w:rPr>
          <w:rFonts w:cstheme="minorHAnsi"/>
          <w:b/>
          <w:sz w:val="28"/>
          <w:szCs w:val="28"/>
        </w:rPr>
        <w:t>M</w:t>
      </w:r>
      <w:r w:rsidR="002F39F8" w:rsidRPr="00BA002B">
        <w:rPr>
          <w:rFonts w:cstheme="minorHAnsi"/>
          <w:b/>
          <w:sz w:val="28"/>
          <w:szCs w:val="28"/>
        </w:rPr>
        <w:t>egapixel</w:t>
      </w:r>
      <w:r w:rsidR="00A66C8F" w:rsidRPr="00BA002B">
        <w:rPr>
          <w:rFonts w:cstheme="minorHAnsi"/>
          <w:b/>
          <w:sz w:val="28"/>
          <w:szCs w:val="28"/>
        </w:rPr>
        <w:t xml:space="preserve"> </w:t>
      </w:r>
      <w:r w:rsidR="0099741E">
        <w:rPr>
          <w:rFonts w:cstheme="minorHAnsi"/>
          <w:b/>
          <w:sz w:val="28"/>
          <w:szCs w:val="28"/>
        </w:rPr>
        <w:t>F</w:t>
      </w:r>
      <w:r w:rsidR="005D6CC1" w:rsidRPr="00BA002B">
        <w:rPr>
          <w:rFonts w:cstheme="minorHAnsi"/>
          <w:b/>
          <w:sz w:val="28"/>
          <w:szCs w:val="28"/>
        </w:rPr>
        <w:t xml:space="preserve">ull-frame </w:t>
      </w:r>
      <w:r w:rsidR="0099741E">
        <w:rPr>
          <w:rFonts w:cstheme="minorHAnsi"/>
          <w:b/>
          <w:sz w:val="28"/>
          <w:szCs w:val="28"/>
        </w:rPr>
        <w:t>I</w:t>
      </w:r>
      <w:r w:rsidR="004D64C0" w:rsidRPr="00BA002B">
        <w:rPr>
          <w:rFonts w:cstheme="minorHAnsi"/>
          <w:b/>
          <w:sz w:val="28"/>
          <w:szCs w:val="28"/>
        </w:rPr>
        <w:t xml:space="preserve">mage </w:t>
      </w:r>
      <w:r w:rsidR="0099741E">
        <w:rPr>
          <w:rFonts w:cstheme="minorHAnsi"/>
          <w:b/>
          <w:sz w:val="28"/>
          <w:szCs w:val="28"/>
        </w:rPr>
        <w:t>S</w:t>
      </w:r>
      <w:r w:rsidR="004D64C0" w:rsidRPr="00BA002B">
        <w:rPr>
          <w:rFonts w:cstheme="minorHAnsi"/>
          <w:b/>
          <w:sz w:val="28"/>
          <w:szCs w:val="28"/>
        </w:rPr>
        <w:t>ensor</w:t>
      </w:r>
      <w:r w:rsidR="00D824CE" w:rsidRPr="00BA002B">
        <w:rPr>
          <w:rFonts w:cstheme="minorHAnsi"/>
          <w:b/>
          <w:sz w:val="28"/>
          <w:szCs w:val="28"/>
        </w:rPr>
        <w:t xml:space="preserve"> and</w:t>
      </w:r>
      <w:r w:rsidR="002B2165" w:rsidRPr="00BA002B">
        <w:rPr>
          <w:rFonts w:cstheme="minorHAnsi"/>
          <w:b/>
          <w:sz w:val="28"/>
          <w:szCs w:val="28"/>
        </w:rPr>
        <w:t xml:space="preserve"> </w:t>
      </w:r>
      <w:r w:rsidR="0099741E">
        <w:rPr>
          <w:rFonts w:cstheme="minorHAnsi"/>
          <w:b/>
          <w:sz w:val="28"/>
          <w:szCs w:val="28"/>
        </w:rPr>
        <w:t>O</w:t>
      </w:r>
      <w:r w:rsidR="004D0379" w:rsidRPr="00BA002B">
        <w:rPr>
          <w:rFonts w:cstheme="minorHAnsi"/>
          <w:b/>
          <w:sz w:val="28"/>
          <w:szCs w:val="28"/>
        </w:rPr>
        <w:t>utstanding</w:t>
      </w:r>
      <w:r w:rsidR="00DE7810" w:rsidRPr="00BA002B">
        <w:rPr>
          <w:rFonts w:cstheme="minorHAnsi"/>
          <w:b/>
          <w:sz w:val="28"/>
          <w:szCs w:val="28"/>
        </w:rPr>
        <w:t xml:space="preserve"> </w:t>
      </w:r>
      <w:r w:rsidR="0099741E">
        <w:rPr>
          <w:rFonts w:cstheme="minorHAnsi"/>
          <w:b/>
          <w:sz w:val="28"/>
          <w:szCs w:val="28"/>
        </w:rPr>
        <w:t>P</w:t>
      </w:r>
      <w:r w:rsidR="005B69F3" w:rsidRPr="00BA002B">
        <w:rPr>
          <w:rFonts w:cstheme="minorHAnsi"/>
          <w:b/>
          <w:sz w:val="28"/>
          <w:szCs w:val="28"/>
        </w:rPr>
        <w:t xml:space="preserve">hoto and </w:t>
      </w:r>
      <w:r w:rsidR="0099741E">
        <w:rPr>
          <w:rFonts w:cstheme="minorHAnsi"/>
          <w:b/>
          <w:sz w:val="28"/>
          <w:szCs w:val="28"/>
        </w:rPr>
        <w:t>V</w:t>
      </w:r>
      <w:r w:rsidR="005B69F3" w:rsidRPr="00BA002B">
        <w:rPr>
          <w:rFonts w:cstheme="minorHAnsi"/>
          <w:b/>
          <w:sz w:val="28"/>
          <w:szCs w:val="28"/>
        </w:rPr>
        <w:t>ideo</w:t>
      </w:r>
      <w:r w:rsidR="00DE7810" w:rsidRPr="00BA002B">
        <w:rPr>
          <w:rFonts w:cstheme="minorHAnsi"/>
          <w:b/>
          <w:sz w:val="28"/>
          <w:szCs w:val="28"/>
        </w:rPr>
        <w:t xml:space="preserve"> </w:t>
      </w:r>
      <w:r w:rsidR="0099741E">
        <w:rPr>
          <w:rFonts w:cstheme="minorHAnsi"/>
          <w:b/>
          <w:sz w:val="28"/>
          <w:szCs w:val="28"/>
        </w:rPr>
        <w:t>O</w:t>
      </w:r>
      <w:r w:rsidR="00DE7810" w:rsidRPr="00BA002B">
        <w:rPr>
          <w:rFonts w:cstheme="minorHAnsi"/>
          <w:b/>
          <w:sz w:val="28"/>
          <w:szCs w:val="28"/>
        </w:rPr>
        <w:t>perability</w:t>
      </w:r>
    </w:p>
    <w:p w14:paraId="388B800E" w14:textId="752D0C93" w:rsidR="00787FFE" w:rsidRPr="00BA002B" w:rsidRDefault="00787FFE" w:rsidP="003072EA">
      <w:pPr>
        <w:spacing w:after="0" w:line="240" w:lineRule="auto"/>
        <w:rPr>
          <w:rFonts w:eastAsia="Verdana" w:cstheme="minorHAnsi"/>
        </w:rPr>
      </w:pPr>
    </w:p>
    <w:p w14:paraId="5C4867F3" w14:textId="657026AB" w:rsidR="00F8005E" w:rsidRPr="00BA002B" w:rsidRDefault="007062EB" w:rsidP="003072EA">
      <w:pPr>
        <w:spacing w:after="0" w:line="240" w:lineRule="auto"/>
        <w:jc w:val="center"/>
        <w:rPr>
          <w:rFonts w:eastAsia="Verdana" w:cstheme="minorHAnsi"/>
          <w:i/>
          <w:iCs/>
        </w:rPr>
      </w:pPr>
      <w:r>
        <w:rPr>
          <w:rFonts w:eastAsia="Verdana" w:cstheme="minorHAnsi"/>
          <w:i/>
          <w:iCs/>
        </w:rPr>
        <w:t xml:space="preserve">Sony Also Announces </w:t>
      </w:r>
      <w:r w:rsidR="002F39F8" w:rsidRPr="00BA002B">
        <w:rPr>
          <w:rFonts w:eastAsia="Verdana" w:cstheme="minorHAnsi"/>
          <w:i/>
          <w:iCs/>
        </w:rPr>
        <w:t>T</w:t>
      </w:r>
      <w:r w:rsidR="00F8005E" w:rsidRPr="00BA002B">
        <w:rPr>
          <w:rFonts w:eastAsia="Verdana" w:cstheme="minorHAnsi"/>
          <w:i/>
          <w:iCs/>
        </w:rPr>
        <w:t xml:space="preserve">wo </w:t>
      </w:r>
      <w:r w:rsidR="002F39F8" w:rsidRPr="00BA002B">
        <w:rPr>
          <w:rFonts w:eastAsia="Verdana" w:cstheme="minorHAnsi"/>
          <w:i/>
          <w:iCs/>
        </w:rPr>
        <w:t>N</w:t>
      </w:r>
      <w:r w:rsidR="00F8005E" w:rsidRPr="00BA002B">
        <w:rPr>
          <w:rFonts w:eastAsia="Verdana" w:cstheme="minorHAnsi"/>
          <w:i/>
          <w:iCs/>
        </w:rPr>
        <w:t>ew</w:t>
      </w:r>
      <w:r w:rsidR="00AA7A22" w:rsidRPr="00BA002B">
        <w:rPr>
          <w:rFonts w:eastAsia="MS Mincho" w:cstheme="minorHAnsi"/>
          <w:i/>
          <w:iCs/>
          <w:lang w:eastAsia="ja-JP"/>
        </w:rPr>
        <w:t xml:space="preserve"> </w:t>
      </w:r>
      <w:r w:rsidR="002F39F8" w:rsidRPr="00BA002B">
        <w:rPr>
          <w:rFonts w:eastAsia="Verdana" w:cstheme="minorHAnsi"/>
          <w:i/>
          <w:iCs/>
        </w:rPr>
        <w:t>F</w:t>
      </w:r>
      <w:r w:rsidR="00F8005E" w:rsidRPr="00BA002B">
        <w:rPr>
          <w:rFonts w:eastAsia="Verdana" w:cstheme="minorHAnsi"/>
          <w:i/>
          <w:iCs/>
        </w:rPr>
        <w:t xml:space="preserve">lashes </w:t>
      </w:r>
      <w:r w:rsidR="00BC2A45" w:rsidRPr="00BA002B">
        <w:rPr>
          <w:rFonts w:eastAsia="Verdana" w:cstheme="minorHAnsi"/>
          <w:i/>
          <w:iCs/>
        </w:rPr>
        <w:t xml:space="preserve">to </w:t>
      </w:r>
      <w:r w:rsidR="002F39F8" w:rsidRPr="00BA002B">
        <w:rPr>
          <w:rFonts w:eastAsia="Verdana" w:cstheme="minorHAnsi"/>
          <w:i/>
          <w:iCs/>
        </w:rPr>
        <w:t>E</w:t>
      </w:r>
      <w:r w:rsidR="003F324F" w:rsidRPr="00BA002B">
        <w:rPr>
          <w:rFonts w:eastAsia="Verdana" w:cstheme="minorHAnsi"/>
          <w:i/>
          <w:iCs/>
        </w:rPr>
        <w:t>volve</w:t>
      </w:r>
      <w:r w:rsidR="00DF3172" w:rsidRPr="00BA002B">
        <w:rPr>
          <w:rFonts w:eastAsia="Verdana" w:cstheme="minorHAnsi"/>
          <w:i/>
          <w:iCs/>
        </w:rPr>
        <w:t xml:space="preserve"> </w:t>
      </w:r>
      <w:r w:rsidR="00931FCF">
        <w:rPr>
          <w:rFonts w:eastAsia="Verdana" w:cstheme="minorHAnsi"/>
          <w:i/>
          <w:iCs/>
        </w:rPr>
        <w:t xml:space="preserve">the </w:t>
      </w:r>
      <w:r w:rsidR="002F39F8" w:rsidRPr="00BA002B">
        <w:rPr>
          <w:rFonts w:eastAsia="Verdana" w:cstheme="minorHAnsi"/>
          <w:i/>
          <w:iCs/>
        </w:rPr>
        <w:t>P</w:t>
      </w:r>
      <w:r w:rsidR="00AA7A22" w:rsidRPr="00BA002B">
        <w:rPr>
          <w:rFonts w:eastAsia="Verdana" w:cstheme="minorHAnsi"/>
          <w:i/>
          <w:iCs/>
        </w:rPr>
        <w:t>owerful</w:t>
      </w:r>
      <w:r w:rsidR="00D0400C" w:rsidRPr="00BA002B">
        <w:rPr>
          <w:rFonts w:eastAsia="Verdana" w:cstheme="minorHAnsi"/>
          <w:i/>
          <w:iCs/>
        </w:rPr>
        <w:t xml:space="preserve"> </w:t>
      </w:r>
      <w:r w:rsidR="00BC2A45" w:rsidRPr="00BA002B">
        <w:rPr>
          <w:rFonts w:eastAsia="Verdana" w:cstheme="minorHAnsi"/>
          <w:i/>
          <w:iCs/>
        </w:rPr>
        <w:t>Alpha Lighting System</w:t>
      </w:r>
      <w:r w:rsidR="000422E5">
        <w:rPr>
          <w:rFonts w:eastAsia="Verdana" w:cstheme="minorHAnsi"/>
          <w:i/>
          <w:iCs/>
        </w:rPr>
        <w:t xml:space="preserve"> </w:t>
      </w:r>
    </w:p>
    <w:p w14:paraId="0DCB17B3" w14:textId="77777777" w:rsidR="00577C8B" w:rsidRPr="00BA002B" w:rsidRDefault="00577C8B" w:rsidP="003072EA">
      <w:pPr>
        <w:spacing w:after="0" w:line="240" w:lineRule="auto"/>
        <w:rPr>
          <w:rFonts w:eastAsia="Verdana" w:cstheme="minorHAnsi"/>
        </w:rPr>
      </w:pPr>
    </w:p>
    <w:p w14:paraId="10BDAD51" w14:textId="3259FA1B" w:rsidR="006F3C6A" w:rsidRPr="00521684" w:rsidRDefault="002F39F8" w:rsidP="003072EA">
      <w:pPr>
        <w:spacing w:after="0" w:line="240" w:lineRule="auto"/>
        <w:rPr>
          <w:rFonts w:eastAsia="Verdana" w:cstheme="minorHAnsi"/>
        </w:rPr>
      </w:pPr>
      <w:r w:rsidRPr="00BA002B">
        <w:rPr>
          <w:rFonts w:eastAsia="Verdana" w:cstheme="minorHAnsi"/>
          <w:b/>
          <w:bCs/>
        </w:rPr>
        <w:t>San Diego, CA – October 21, 2021</w:t>
      </w:r>
      <w:r w:rsidRPr="00BA002B">
        <w:rPr>
          <w:rFonts w:eastAsia="Verdana" w:cstheme="minorHAnsi"/>
        </w:rPr>
        <w:t xml:space="preserve"> - </w:t>
      </w:r>
      <w:r w:rsidR="00490046" w:rsidRPr="00BA002B">
        <w:rPr>
          <w:rFonts w:eastAsia="Verdana" w:cstheme="minorHAnsi"/>
        </w:rPr>
        <w:t xml:space="preserve">Sony </w:t>
      </w:r>
      <w:r w:rsidR="00C1648D">
        <w:rPr>
          <w:rFonts w:eastAsia="Verdana" w:cstheme="minorHAnsi"/>
        </w:rPr>
        <w:t xml:space="preserve">Electronics Inc. </w:t>
      </w:r>
      <w:r w:rsidR="00490046" w:rsidRPr="00BA002B">
        <w:rPr>
          <w:rFonts w:eastAsia="Verdana" w:cstheme="minorHAnsi"/>
        </w:rPr>
        <w:t xml:space="preserve">today announced three new additions to its </w:t>
      </w:r>
      <w:r w:rsidR="001727D9" w:rsidRPr="00BA002B">
        <w:rPr>
          <w:rFonts w:eastAsia="Verdana" w:cstheme="minorHAnsi"/>
        </w:rPr>
        <w:t xml:space="preserve">imaging </w:t>
      </w:r>
      <w:r w:rsidR="00490046" w:rsidRPr="00BA002B">
        <w:rPr>
          <w:rFonts w:eastAsia="Verdana" w:cstheme="minorHAnsi"/>
        </w:rPr>
        <w:t>line-up</w:t>
      </w:r>
      <w:r w:rsidR="00DB4135">
        <w:rPr>
          <w:rFonts w:eastAsia="Verdana" w:cstheme="minorHAnsi"/>
        </w:rPr>
        <w:t>:</w:t>
      </w:r>
      <w:r w:rsidR="00490046" w:rsidRPr="00BA002B">
        <w:rPr>
          <w:rFonts w:eastAsia="Verdana" w:cstheme="minorHAnsi"/>
        </w:rPr>
        <w:t xml:space="preserve"> </w:t>
      </w:r>
      <w:r w:rsidR="00490046" w:rsidRPr="00521684">
        <w:rPr>
          <w:rFonts w:eastAsia="Verdana" w:cstheme="minorHAnsi"/>
        </w:rPr>
        <w:t xml:space="preserve">the </w:t>
      </w:r>
      <w:r w:rsidR="004B1A21">
        <w:rPr>
          <w:rFonts w:eastAsia="Verdana" w:cstheme="minorHAnsi"/>
        </w:rPr>
        <w:t>Alpha 7 IV</w:t>
      </w:r>
      <w:r w:rsidR="00490046" w:rsidRPr="00521684">
        <w:rPr>
          <w:rFonts w:eastAsia="Verdana" w:cstheme="minorHAnsi"/>
        </w:rPr>
        <w:t xml:space="preserve"> </w:t>
      </w:r>
      <w:bookmarkStart w:id="0" w:name="_Hlk48559499"/>
      <w:r w:rsidR="007A3341" w:rsidRPr="00521684">
        <w:rPr>
          <w:rFonts w:eastAsia="Verdana" w:cstheme="minorHAnsi"/>
        </w:rPr>
        <w:t xml:space="preserve">interchangeable-lens camera </w:t>
      </w:r>
      <w:bookmarkEnd w:id="0"/>
      <w:r w:rsidR="007773FD">
        <w:rPr>
          <w:rFonts w:eastAsia="Verdana" w:cstheme="minorHAnsi"/>
        </w:rPr>
        <w:t xml:space="preserve">(model ILCE-7M4) </w:t>
      </w:r>
      <w:r w:rsidR="007A3341" w:rsidRPr="00521684">
        <w:rPr>
          <w:rFonts w:eastAsia="Verdana" w:cstheme="minorHAnsi"/>
        </w:rPr>
        <w:t xml:space="preserve">with </w:t>
      </w:r>
      <w:r w:rsidR="00521684" w:rsidRPr="00521684">
        <w:rPr>
          <w:rFonts w:eastAsia="Verdana" w:cstheme="minorHAnsi"/>
        </w:rPr>
        <w:t xml:space="preserve">a </w:t>
      </w:r>
      <w:r w:rsidR="008D639C" w:rsidRPr="00521684">
        <w:rPr>
          <w:rFonts w:eastAsia="Verdana" w:cstheme="minorHAnsi"/>
        </w:rPr>
        <w:t>new</w:t>
      </w:r>
      <w:r w:rsidR="00767CD2" w:rsidRPr="00521684">
        <w:rPr>
          <w:rFonts w:eastAsia="Verdana" w:cstheme="minorHAnsi"/>
        </w:rPr>
        <w:t>ly developed</w:t>
      </w:r>
      <w:r w:rsidR="008D639C" w:rsidRPr="00521684">
        <w:rPr>
          <w:rFonts w:eastAsia="Verdana" w:cstheme="minorHAnsi"/>
        </w:rPr>
        <w:t xml:space="preserve"> 33</w:t>
      </w:r>
      <w:r w:rsidR="004D0379" w:rsidRPr="00521684">
        <w:rPr>
          <w:rFonts w:eastAsia="Verdana" w:cstheme="minorHAnsi"/>
        </w:rPr>
        <w:t>-</w:t>
      </w:r>
      <w:r w:rsidR="00130123" w:rsidRPr="00521684">
        <w:rPr>
          <w:rFonts w:eastAsia="Verdana" w:cstheme="minorHAnsi"/>
        </w:rPr>
        <w:t>megapixel</w:t>
      </w:r>
      <w:r w:rsidR="00130123" w:rsidRPr="00521684">
        <w:rPr>
          <w:rFonts w:eastAsia="MS Mincho" w:cstheme="minorHAnsi"/>
          <w:lang w:eastAsia="ja-JP"/>
        </w:rPr>
        <w:t xml:space="preserve"> </w:t>
      </w:r>
      <w:r w:rsidR="00926AE4" w:rsidRPr="00521684">
        <w:rPr>
          <w:rFonts w:cstheme="minorHAnsi"/>
        </w:rPr>
        <w:t>(approx.</w:t>
      </w:r>
      <w:r w:rsidR="003F324F" w:rsidRPr="00521684">
        <w:rPr>
          <w:rFonts w:cstheme="minorHAnsi"/>
        </w:rPr>
        <w:t>,</w:t>
      </w:r>
      <w:r w:rsidR="00FF4611" w:rsidRPr="00521684">
        <w:rPr>
          <w:rFonts w:cstheme="minorHAnsi"/>
          <w:lang w:eastAsia="ja-JP"/>
        </w:rPr>
        <w:t xml:space="preserve"> </w:t>
      </w:r>
      <w:r w:rsidR="003F324F" w:rsidRPr="00521684">
        <w:rPr>
          <w:rFonts w:cstheme="minorHAnsi"/>
        </w:rPr>
        <w:t>effective</w:t>
      </w:r>
      <w:r w:rsidR="00926AE4" w:rsidRPr="00521684">
        <w:rPr>
          <w:rFonts w:cstheme="minorHAnsi"/>
        </w:rPr>
        <w:t xml:space="preserve">) </w:t>
      </w:r>
      <w:r w:rsidR="007A3341" w:rsidRPr="00521684">
        <w:rPr>
          <w:rFonts w:eastAsia="Verdana" w:cstheme="minorHAnsi"/>
        </w:rPr>
        <w:t>full-frame image sensor</w:t>
      </w:r>
      <w:r w:rsidR="00466582" w:rsidRPr="00521684">
        <w:rPr>
          <w:rFonts w:eastAsia="Verdana" w:cstheme="minorHAnsi"/>
        </w:rPr>
        <w:t xml:space="preserve">, as well as two new flashes – the </w:t>
      </w:r>
      <w:r w:rsidR="007773FD">
        <w:rPr>
          <w:rFonts w:eastAsia="Verdana" w:cstheme="minorHAnsi"/>
        </w:rPr>
        <w:t>HVL-F60RM2</w:t>
      </w:r>
      <w:r w:rsidR="00490046" w:rsidRPr="00521684">
        <w:rPr>
          <w:rFonts w:eastAsia="Verdana" w:cstheme="minorHAnsi"/>
        </w:rPr>
        <w:t xml:space="preserve"> and </w:t>
      </w:r>
      <w:r w:rsidR="007773FD">
        <w:rPr>
          <w:rFonts w:eastAsia="Verdana" w:cstheme="minorHAnsi"/>
        </w:rPr>
        <w:t>HVL-F46RM</w:t>
      </w:r>
      <w:r w:rsidR="00490046" w:rsidRPr="00521684">
        <w:rPr>
          <w:rFonts w:eastAsia="Verdana" w:cstheme="minorHAnsi"/>
        </w:rPr>
        <w:t xml:space="preserve">. </w:t>
      </w:r>
    </w:p>
    <w:p w14:paraId="7C3143DB" w14:textId="77777777" w:rsidR="00396AD7" w:rsidRPr="00521684" w:rsidRDefault="00396AD7" w:rsidP="003072EA">
      <w:pPr>
        <w:spacing w:after="0" w:line="240" w:lineRule="auto"/>
        <w:rPr>
          <w:rFonts w:eastAsia="Verdana" w:cstheme="minorHAnsi"/>
        </w:rPr>
      </w:pPr>
    </w:p>
    <w:p w14:paraId="3AD598A2" w14:textId="1C2672D4" w:rsidR="00407106" w:rsidRPr="00521684" w:rsidRDefault="008C2D15" w:rsidP="36FCAE15">
      <w:pPr>
        <w:spacing w:after="0" w:line="240" w:lineRule="auto"/>
        <w:rPr>
          <w:rFonts w:eastAsia="Verdana"/>
        </w:rPr>
      </w:pPr>
      <w:bookmarkStart w:id="1" w:name="_Hlk82791711"/>
      <w:r w:rsidRPr="36FCAE15">
        <w:rPr>
          <w:rFonts w:eastAsia="Verdana"/>
        </w:rPr>
        <w:t xml:space="preserve">The </w:t>
      </w:r>
      <w:r w:rsidR="004B1A21">
        <w:rPr>
          <w:rFonts w:eastAsia="Verdana"/>
        </w:rPr>
        <w:t>Alpha 7 IV</w:t>
      </w:r>
      <w:r w:rsidRPr="36FCAE15">
        <w:rPr>
          <w:rFonts w:eastAsia="Verdana"/>
        </w:rPr>
        <w:t xml:space="preserve"> </w:t>
      </w:r>
      <w:r w:rsidR="00FA181B" w:rsidRPr="36FCAE15">
        <w:rPr>
          <w:rFonts w:eastAsia="Verdana"/>
          <w:lang w:val="en-GB"/>
        </w:rPr>
        <w:t xml:space="preserve">takes </w:t>
      </w:r>
      <w:r w:rsidR="00A75DEE">
        <w:rPr>
          <w:rFonts w:eastAsia="Verdana"/>
          <w:lang w:val="en-GB"/>
        </w:rPr>
        <w:t>“</w:t>
      </w:r>
      <w:r w:rsidR="00FA181B" w:rsidRPr="36FCAE15">
        <w:rPr>
          <w:rFonts w:eastAsia="Verdana"/>
          <w:lang w:val="en-GB"/>
        </w:rPr>
        <w:t>basic</w:t>
      </w:r>
      <w:r w:rsidR="00A75DEE">
        <w:rPr>
          <w:rFonts w:eastAsia="Verdana"/>
          <w:lang w:val="en-GB"/>
        </w:rPr>
        <w:t>”</w:t>
      </w:r>
      <w:r w:rsidR="00FA181B" w:rsidRPr="36FCAE15">
        <w:rPr>
          <w:rFonts w:eastAsia="Verdana"/>
          <w:lang w:val="en-GB"/>
        </w:rPr>
        <w:t xml:space="preserve"> to the next level </w:t>
      </w:r>
      <w:r w:rsidR="00A81F40" w:rsidRPr="36FCAE15">
        <w:rPr>
          <w:rFonts w:eastAsia="Verdana"/>
          <w:lang w:val="en-GB"/>
        </w:rPr>
        <w:t>for full-frame cameras</w:t>
      </w:r>
      <w:r w:rsidR="006562C1" w:rsidRPr="36FCAE15">
        <w:rPr>
          <w:rFonts w:eastAsia="Verdana"/>
          <w:lang w:val="en-GB"/>
        </w:rPr>
        <w:t xml:space="preserve"> </w:t>
      </w:r>
      <w:r w:rsidR="0046668B" w:rsidRPr="36FCAE15">
        <w:rPr>
          <w:rFonts w:eastAsia="Verdana"/>
          <w:lang w:val="en-GB"/>
        </w:rPr>
        <w:t>with</w:t>
      </w:r>
      <w:r w:rsidR="00FD0A7C" w:rsidRPr="36FCAE15">
        <w:rPr>
          <w:rFonts w:eastAsia="Verdana"/>
        </w:rPr>
        <w:t xml:space="preserve"> excellent</w:t>
      </w:r>
      <w:r w:rsidR="002D4465" w:rsidRPr="36FCAE15">
        <w:rPr>
          <w:rFonts w:eastAsia="Verdana"/>
        </w:rPr>
        <w:t xml:space="preserve"> </w:t>
      </w:r>
      <w:r w:rsidR="00AC1C31" w:rsidRPr="36FCAE15">
        <w:rPr>
          <w:rFonts w:eastAsia="Verdana"/>
        </w:rPr>
        <w:t xml:space="preserve">image </w:t>
      </w:r>
      <w:r w:rsidR="002A1AB5" w:rsidRPr="36FCAE15">
        <w:rPr>
          <w:rFonts w:eastAsia="Verdana"/>
        </w:rPr>
        <w:t>quality and performance</w:t>
      </w:r>
      <w:r w:rsidR="007F0E3A" w:rsidRPr="36FCAE15">
        <w:rPr>
          <w:rFonts w:eastAsia="Verdana"/>
        </w:rPr>
        <w:t>,</w:t>
      </w:r>
      <w:r w:rsidR="00DC4A8A" w:rsidRPr="36FCAE15">
        <w:rPr>
          <w:rFonts w:eastAsia="Verdana"/>
        </w:rPr>
        <w:t xml:space="preserve"> </w:t>
      </w:r>
      <w:r w:rsidR="003072EA" w:rsidRPr="36FCAE15">
        <w:rPr>
          <w:rFonts w:eastAsia="Verdana"/>
        </w:rPr>
        <w:t>redefining</w:t>
      </w:r>
      <w:r w:rsidR="002D4465" w:rsidRPr="36FCAE15">
        <w:rPr>
          <w:rFonts w:eastAsia="Verdana"/>
        </w:rPr>
        <w:t xml:space="preserve"> the</w:t>
      </w:r>
      <w:r w:rsidR="007F0E3A" w:rsidRPr="36FCAE15">
        <w:rPr>
          <w:rFonts w:eastAsia="Verdana"/>
        </w:rPr>
        <w:t xml:space="preserve"> </w:t>
      </w:r>
      <w:r w:rsidR="007062EB">
        <w:rPr>
          <w:rFonts w:eastAsia="Verdana"/>
        </w:rPr>
        <w:t xml:space="preserve">lofty </w:t>
      </w:r>
      <w:r w:rsidR="002D4465" w:rsidRPr="36FCAE15">
        <w:rPr>
          <w:rFonts w:eastAsia="Verdana"/>
        </w:rPr>
        <w:t>standard</w:t>
      </w:r>
      <w:r w:rsidR="007062EB">
        <w:rPr>
          <w:rFonts w:eastAsia="Verdana"/>
        </w:rPr>
        <w:t>s</w:t>
      </w:r>
      <w:r w:rsidR="002D4465" w:rsidRPr="36FCAE15">
        <w:rPr>
          <w:rFonts w:eastAsia="Verdana"/>
        </w:rPr>
        <w:t xml:space="preserve"> set by the </w:t>
      </w:r>
      <w:r w:rsidR="007062EB">
        <w:rPr>
          <w:rFonts w:eastAsia="Verdana"/>
        </w:rPr>
        <w:t xml:space="preserve">acclaimed </w:t>
      </w:r>
      <w:r w:rsidR="007F0E3A" w:rsidRPr="36FCAE15">
        <w:rPr>
          <w:rFonts w:eastAsia="Verdana"/>
        </w:rPr>
        <w:t>Alpha 7 III</w:t>
      </w:r>
      <w:r w:rsidR="002D4465" w:rsidRPr="36FCAE15">
        <w:rPr>
          <w:rFonts w:eastAsia="Verdana"/>
        </w:rPr>
        <w:t>.</w:t>
      </w:r>
      <w:r w:rsidR="00466582" w:rsidRPr="36FCAE15">
        <w:rPr>
          <w:rFonts w:eastAsia="Verdana"/>
        </w:rPr>
        <w:t xml:space="preserve">  The new model features </w:t>
      </w:r>
      <w:bookmarkEnd w:id="1"/>
      <w:r w:rsidR="00466582" w:rsidRPr="36FCAE15">
        <w:t xml:space="preserve">many of Sony’s most advanced imaging </w:t>
      </w:r>
      <w:r w:rsidR="00057131" w:rsidRPr="36FCAE15">
        <w:t>technolog</w:t>
      </w:r>
      <w:r w:rsidR="00466582" w:rsidRPr="36FCAE15">
        <w:t>ies</w:t>
      </w:r>
      <w:r w:rsidR="00260C4E" w:rsidRPr="36FCAE15">
        <w:t>,</w:t>
      </w:r>
      <w:r w:rsidR="006F1335" w:rsidRPr="36FCAE15">
        <w:t xml:space="preserve"> </w:t>
      </w:r>
      <w:r w:rsidR="00466582" w:rsidRPr="36FCAE15">
        <w:t>including the latest</w:t>
      </w:r>
      <w:r w:rsidR="00295CA8" w:rsidRPr="36FCAE15">
        <w:t xml:space="preserve"> </w:t>
      </w:r>
      <w:r w:rsidR="00931FCF" w:rsidRPr="36FCAE15">
        <w:t>BIONZ XR</w:t>
      </w:r>
      <w:r w:rsidR="009D4F84" w:rsidRPr="36FCAE15">
        <w:rPr>
          <w:rFonts w:ascii="Verdana" w:hAnsi="Verdana"/>
        </w:rPr>
        <w:t>™</w:t>
      </w:r>
      <w:r w:rsidR="00931FCF" w:rsidRPr="36FCAE15">
        <w:t xml:space="preserve"> </w:t>
      </w:r>
      <w:r w:rsidR="00316BC4" w:rsidRPr="36FCAE15">
        <w:t xml:space="preserve">processing engine and </w:t>
      </w:r>
      <w:r w:rsidR="00DE3184" w:rsidRPr="36FCAE15">
        <w:t>a</w:t>
      </w:r>
      <w:r w:rsidR="0087044D" w:rsidRPr="36FCAE15">
        <w:t xml:space="preserve">dvanced </w:t>
      </w:r>
      <w:r w:rsidR="007F003E" w:rsidRPr="36FCAE15">
        <w:t>AF (</w:t>
      </w:r>
      <w:r w:rsidR="0087044D" w:rsidRPr="36FCAE15">
        <w:t>autofocus</w:t>
      </w:r>
      <w:r w:rsidR="007F003E" w:rsidRPr="36FCAE15">
        <w:t>)</w:t>
      </w:r>
      <w:r w:rsidR="00057131" w:rsidRPr="36FCAE15">
        <w:t xml:space="preserve"> </w:t>
      </w:r>
      <w:r w:rsidR="00466582" w:rsidRPr="36FCAE15">
        <w:t xml:space="preserve">capabilities </w:t>
      </w:r>
      <w:r w:rsidR="00057131" w:rsidRPr="36FCAE15">
        <w:t>from</w:t>
      </w:r>
      <w:r w:rsidR="007F003E" w:rsidRPr="36FCAE15">
        <w:t xml:space="preserve"> the</w:t>
      </w:r>
      <w:r w:rsidR="00057131" w:rsidRPr="36FCAE15">
        <w:t xml:space="preserve"> flagship Alpha 1</w:t>
      </w:r>
      <w:r w:rsidR="00466582" w:rsidRPr="36FCAE15">
        <w:t xml:space="preserve"> combined with streamlined operability and enhanced reliability</w:t>
      </w:r>
      <w:r w:rsidR="00A46693" w:rsidRPr="36FCAE15">
        <w:t xml:space="preserve"> for photos and movies</w:t>
      </w:r>
      <w:r w:rsidR="00466582" w:rsidRPr="36FCAE15">
        <w:t xml:space="preserve">, making it the </w:t>
      </w:r>
      <w:r w:rsidR="00057131" w:rsidRPr="36FCAE15">
        <w:t>perfect all-</w:t>
      </w:r>
      <w:r w:rsidR="00466582" w:rsidRPr="36FCAE15">
        <w:t>a</w:t>
      </w:r>
      <w:r w:rsidR="00057131" w:rsidRPr="36FCAE15">
        <w:t xml:space="preserve">round camera for </w:t>
      </w:r>
      <w:r w:rsidR="00466582" w:rsidRPr="36FCAE15">
        <w:t>today’s imaging</w:t>
      </w:r>
      <w:r w:rsidR="00057131" w:rsidRPr="36FCAE15">
        <w:t xml:space="preserve"> enthusiasts </w:t>
      </w:r>
      <w:r w:rsidR="00466582" w:rsidRPr="36FCAE15">
        <w:t>and professionals</w:t>
      </w:r>
      <w:r w:rsidR="00057131" w:rsidRPr="36FCAE15">
        <w:t>.</w:t>
      </w:r>
      <w:r w:rsidR="003C44E4" w:rsidRPr="36FCAE15">
        <w:rPr>
          <w:rFonts w:eastAsia="Verdana"/>
        </w:rPr>
        <w:t xml:space="preserve"> </w:t>
      </w:r>
      <w:r w:rsidR="00466582" w:rsidRPr="36FCAE15">
        <w:rPr>
          <w:rFonts w:eastAsia="Verdana"/>
        </w:rPr>
        <w:t xml:space="preserve">The </w:t>
      </w:r>
      <w:r w:rsidR="004B1A21">
        <w:rPr>
          <w:rFonts w:eastAsia="Verdana"/>
        </w:rPr>
        <w:t>Alpha 7 IV</w:t>
      </w:r>
      <w:r w:rsidR="00466582" w:rsidRPr="36FCAE15">
        <w:rPr>
          <w:rFonts w:eastAsia="Verdana"/>
        </w:rPr>
        <w:t xml:space="preserve"> also boasts</w:t>
      </w:r>
      <w:r w:rsidR="00AC1C31" w:rsidRPr="36FCAE15">
        <w:rPr>
          <w:rFonts w:eastAsia="Verdana"/>
        </w:rPr>
        <w:t xml:space="preserve"> </w:t>
      </w:r>
      <w:r w:rsidR="00A75DEE">
        <w:rPr>
          <w:rFonts w:eastAsia="Verdana"/>
        </w:rPr>
        <w:t xml:space="preserve">a </w:t>
      </w:r>
      <w:r w:rsidR="00AC1C31" w:rsidRPr="36FCAE15">
        <w:rPr>
          <w:rFonts w:eastAsia="Verdana"/>
        </w:rPr>
        <w:t>33MP</w:t>
      </w:r>
      <w:r w:rsidR="00AB331E" w:rsidRPr="36FCAE15">
        <w:rPr>
          <w:rFonts w:eastAsia="Verdana"/>
        </w:rPr>
        <w:t xml:space="preserve"> </w:t>
      </w:r>
      <w:r w:rsidR="00AB331E" w:rsidRPr="36FCAE15">
        <w:t>(approx.,</w:t>
      </w:r>
      <w:r w:rsidR="00AB331E" w:rsidRPr="36FCAE15">
        <w:rPr>
          <w:lang w:eastAsia="ja-JP"/>
        </w:rPr>
        <w:t xml:space="preserve"> </w:t>
      </w:r>
      <w:r w:rsidR="00AB331E" w:rsidRPr="36FCAE15">
        <w:t>effective)</w:t>
      </w:r>
      <w:r w:rsidR="00961775">
        <w:t xml:space="preserve"> </w:t>
      </w:r>
      <w:r w:rsidR="00A75DEE">
        <w:t xml:space="preserve">image </w:t>
      </w:r>
      <w:r w:rsidR="00961775">
        <w:t>resolution,</w:t>
      </w:r>
      <w:r w:rsidR="003C44E4" w:rsidRPr="36FCAE15">
        <w:rPr>
          <w:rFonts w:eastAsia="Verdana"/>
        </w:rPr>
        <w:t xml:space="preserve"> </w:t>
      </w:r>
      <w:r w:rsidR="003B2474" w:rsidRPr="36FCAE15">
        <w:rPr>
          <w:rFonts w:eastAsia="Verdana"/>
        </w:rPr>
        <w:t>rich movie expression and</w:t>
      </w:r>
      <w:r w:rsidR="003C44E4" w:rsidRPr="36FCAE15">
        <w:rPr>
          <w:rFonts w:eastAsia="Verdana"/>
        </w:rPr>
        <w:t xml:space="preserve"> </w:t>
      </w:r>
      <w:r w:rsidR="00577C8B" w:rsidRPr="36FCAE15">
        <w:rPr>
          <w:rFonts w:eastAsia="Verdana"/>
        </w:rPr>
        <w:t>various</w:t>
      </w:r>
      <w:r w:rsidR="005D6CC1" w:rsidRPr="36FCAE15">
        <w:rPr>
          <w:rFonts w:eastAsia="Verdana"/>
        </w:rPr>
        <w:t xml:space="preserve"> </w:t>
      </w:r>
      <w:r w:rsidR="00E24C17" w:rsidRPr="36FCAE15">
        <w:rPr>
          <w:rFonts w:eastAsia="Verdana"/>
        </w:rPr>
        <w:t xml:space="preserve">features to support </w:t>
      </w:r>
      <w:r w:rsidR="00E205F7" w:rsidRPr="36FCAE15">
        <w:rPr>
          <w:rFonts w:eastAsia="Verdana"/>
        </w:rPr>
        <w:t xml:space="preserve">the </w:t>
      </w:r>
      <w:r w:rsidR="00767CD2" w:rsidRPr="36FCAE15">
        <w:rPr>
          <w:rFonts w:eastAsia="Verdana"/>
        </w:rPr>
        <w:t xml:space="preserve">growing demand for </w:t>
      </w:r>
      <w:r w:rsidR="00BD55FC" w:rsidRPr="36FCAE15">
        <w:rPr>
          <w:rFonts w:eastAsia="Verdana"/>
        </w:rPr>
        <w:t xml:space="preserve">remote </w:t>
      </w:r>
      <w:r w:rsidR="00E24C17" w:rsidRPr="36FCAE15">
        <w:rPr>
          <w:rFonts w:eastAsia="Verdana"/>
        </w:rPr>
        <w:t>communication,</w:t>
      </w:r>
      <w:r w:rsidR="00FD0A7C" w:rsidRPr="36FCAE15">
        <w:rPr>
          <w:rFonts w:eastAsia="Verdana"/>
        </w:rPr>
        <w:t xml:space="preserve"> </w:t>
      </w:r>
      <w:r w:rsidR="00466582" w:rsidRPr="36FCAE15">
        <w:rPr>
          <w:rFonts w:eastAsia="Verdana"/>
        </w:rPr>
        <w:t xml:space="preserve">bringing new meaning to what a </w:t>
      </w:r>
      <w:r w:rsidR="00A75DEE">
        <w:rPr>
          <w:rFonts w:eastAsia="Verdana"/>
          <w:lang w:val="en-GB"/>
        </w:rPr>
        <w:t>“</w:t>
      </w:r>
      <w:r w:rsidR="00A75DEE" w:rsidRPr="36FCAE15">
        <w:rPr>
          <w:rFonts w:eastAsia="Verdana"/>
          <w:lang w:val="en-GB"/>
        </w:rPr>
        <w:t>basic</w:t>
      </w:r>
      <w:r w:rsidR="00A75DEE">
        <w:rPr>
          <w:rFonts w:eastAsia="Verdana"/>
          <w:lang w:val="en-GB"/>
        </w:rPr>
        <w:t>”</w:t>
      </w:r>
      <w:r w:rsidR="00A75DEE" w:rsidRPr="36FCAE15">
        <w:rPr>
          <w:rFonts w:eastAsia="Verdana"/>
          <w:lang w:val="en-GB"/>
        </w:rPr>
        <w:t xml:space="preserve"> </w:t>
      </w:r>
      <w:r w:rsidR="00466582" w:rsidRPr="36FCAE15">
        <w:rPr>
          <w:rFonts w:eastAsia="Verdana"/>
        </w:rPr>
        <w:t xml:space="preserve">camera can accomplish.  </w:t>
      </w:r>
    </w:p>
    <w:p w14:paraId="4A8301A2" w14:textId="77777777" w:rsidR="0097648B" w:rsidRPr="00521684" w:rsidRDefault="0097648B" w:rsidP="003072EA">
      <w:pPr>
        <w:spacing w:after="0" w:line="240" w:lineRule="auto"/>
        <w:rPr>
          <w:rFonts w:eastAsia="Verdana" w:cstheme="minorHAnsi"/>
        </w:rPr>
      </w:pPr>
    </w:p>
    <w:p w14:paraId="2C5F2DDF" w14:textId="30EC8F48" w:rsidR="008D639C" w:rsidRPr="00BA002B" w:rsidRDefault="002F444C" w:rsidP="36FCAE15">
      <w:pPr>
        <w:spacing w:after="0" w:line="240" w:lineRule="auto"/>
      </w:pPr>
      <w:r w:rsidRPr="36FCAE15">
        <w:rPr>
          <w:rFonts w:eastAsia="Verdana"/>
        </w:rPr>
        <w:t>“</w:t>
      </w:r>
      <w:r w:rsidR="00466582" w:rsidRPr="36FCAE15">
        <w:rPr>
          <w:rFonts w:eastAsia="Verdana"/>
        </w:rPr>
        <w:t xml:space="preserve">Since </w:t>
      </w:r>
      <w:r w:rsidR="00E078A1" w:rsidRPr="36FCAE15">
        <w:rPr>
          <w:rFonts w:eastAsia="Verdana"/>
        </w:rPr>
        <w:t>its</w:t>
      </w:r>
      <w:r w:rsidR="00466582" w:rsidRPr="36FCAE15">
        <w:rPr>
          <w:rFonts w:eastAsia="Verdana"/>
        </w:rPr>
        <w:t xml:space="preserve"> introduction </w:t>
      </w:r>
      <w:r w:rsidR="000944B5" w:rsidRPr="36FCAE15">
        <w:rPr>
          <w:rFonts w:eastAsia="Verdana"/>
        </w:rPr>
        <w:t xml:space="preserve">over </w:t>
      </w:r>
      <w:r w:rsidR="00A75DEE">
        <w:rPr>
          <w:rFonts w:eastAsia="Verdana"/>
        </w:rPr>
        <w:t>three</w:t>
      </w:r>
      <w:r w:rsidR="00466582" w:rsidRPr="36FCAE15">
        <w:rPr>
          <w:rFonts w:eastAsia="Verdana"/>
        </w:rPr>
        <w:t xml:space="preserve"> years ago, the</w:t>
      </w:r>
      <w:r w:rsidR="008D639C" w:rsidRPr="36FCAE15">
        <w:rPr>
          <w:rFonts w:eastAsia="Verdana"/>
        </w:rPr>
        <w:t xml:space="preserve"> </w:t>
      </w:r>
      <w:r w:rsidR="00053A8B" w:rsidRPr="36FCAE15">
        <w:rPr>
          <w:rFonts w:eastAsia="Verdana"/>
        </w:rPr>
        <w:t xml:space="preserve">Alpha </w:t>
      </w:r>
      <w:r w:rsidR="008D639C" w:rsidRPr="36FCAE15">
        <w:rPr>
          <w:rFonts w:eastAsia="Verdana"/>
        </w:rPr>
        <w:t>7 III</w:t>
      </w:r>
      <w:r w:rsidR="00466582" w:rsidRPr="36FCAE15">
        <w:rPr>
          <w:rFonts w:eastAsia="Verdana"/>
        </w:rPr>
        <w:t xml:space="preserve"> has made tremendous impact in our </w:t>
      </w:r>
      <w:r w:rsidR="00E078A1" w:rsidRPr="36FCAE15">
        <w:rPr>
          <w:rFonts w:eastAsia="Verdana"/>
        </w:rPr>
        <w:t>industry, completely</w:t>
      </w:r>
      <w:r w:rsidR="00466582" w:rsidRPr="36FCAE15">
        <w:rPr>
          <w:rFonts w:eastAsia="Verdana"/>
        </w:rPr>
        <w:t xml:space="preserve"> redefining the expectations for what can be accomplished with a ‘basic’, or entry-level full-frame camera,” said </w:t>
      </w:r>
      <w:r w:rsidR="00BA002B">
        <w:t>Yang Cheng, Vice President, Imaging Solutions, Sony Electronics Inc.</w:t>
      </w:r>
      <w:r w:rsidR="00466582">
        <w:t xml:space="preserve"> “Now, it</w:t>
      </w:r>
      <w:r w:rsidR="00521684">
        <w:t>’</w:t>
      </w:r>
      <w:r w:rsidR="00466582">
        <w:t xml:space="preserve">s time </w:t>
      </w:r>
      <w:r w:rsidR="00521684">
        <w:t xml:space="preserve">to </w:t>
      </w:r>
      <w:r w:rsidR="00466582">
        <w:t xml:space="preserve">break through all existing boundaries again. The </w:t>
      </w:r>
      <w:r w:rsidR="004B1A21">
        <w:t>Alpha 7 IV</w:t>
      </w:r>
      <w:r w:rsidR="0035739D" w:rsidRPr="36FCAE15">
        <w:t xml:space="preserve"> </w:t>
      </w:r>
      <w:r w:rsidR="008D639C" w:rsidRPr="36FCAE15">
        <w:t>brings together the best of Sony imaging technolog</w:t>
      </w:r>
      <w:r w:rsidR="00466582" w:rsidRPr="36FCAE15">
        <w:t xml:space="preserve">ies in both photo and </w:t>
      </w:r>
      <w:r w:rsidR="00521684" w:rsidRPr="36FCAE15">
        <w:t>video</w:t>
      </w:r>
      <w:r w:rsidR="008D639C" w:rsidRPr="36FCAE15">
        <w:t xml:space="preserve"> to deliver a </w:t>
      </w:r>
      <w:r w:rsidR="00466582" w:rsidRPr="36FCAE15">
        <w:t>high-end</w:t>
      </w:r>
      <w:r w:rsidR="008D639C" w:rsidRPr="36FCAE15">
        <w:t xml:space="preserve"> experience </w:t>
      </w:r>
      <w:r w:rsidR="00466582" w:rsidRPr="36FCAE15">
        <w:t>to a wider range of customers.  This gives today’s creators</w:t>
      </w:r>
      <w:r w:rsidR="00BA002B" w:rsidRPr="36FCAE15">
        <w:t xml:space="preserve"> a new level of freedom to </w:t>
      </w:r>
      <w:r w:rsidR="008D639C" w:rsidRPr="36FCAE15">
        <w:t>capture</w:t>
      </w:r>
      <w:r w:rsidR="00466582" w:rsidRPr="36FCAE15">
        <w:t>, create and share in ways</w:t>
      </w:r>
      <w:r w:rsidR="008D639C" w:rsidRPr="36FCAE15">
        <w:t xml:space="preserve"> that </w:t>
      </w:r>
      <w:r w:rsidR="00466582" w:rsidRPr="36FCAE15">
        <w:t xml:space="preserve">they’ve never been able to before, no matter the </w:t>
      </w:r>
      <w:r w:rsidR="008D639C" w:rsidRPr="36FCAE15">
        <w:t xml:space="preserve">situation </w:t>
      </w:r>
      <w:r w:rsidR="002A4BDE">
        <w:t xml:space="preserve">in which </w:t>
      </w:r>
      <w:r w:rsidR="008D639C" w:rsidRPr="36FCAE15">
        <w:t>they find themselves</w:t>
      </w:r>
      <w:r w:rsidRPr="36FCAE15">
        <w:t>.”</w:t>
      </w:r>
    </w:p>
    <w:p w14:paraId="1161ABE0" w14:textId="77777777" w:rsidR="007F0E3A" w:rsidRPr="00BA002B" w:rsidRDefault="007F0E3A" w:rsidP="003072EA">
      <w:pPr>
        <w:spacing w:after="0" w:line="240" w:lineRule="auto"/>
        <w:rPr>
          <w:rFonts w:cstheme="minorHAnsi"/>
        </w:rPr>
      </w:pPr>
    </w:p>
    <w:p w14:paraId="3EC4B0D7" w14:textId="7E7AF85A" w:rsidR="001379D4" w:rsidRPr="00BA002B" w:rsidRDefault="004B1A21" w:rsidP="003072EA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Alpha 7 IV</w:t>
      </w:r>
      <w:r w:rsidR="006F3C6A" w:rsidRPr="00BA002B">
        <w:rPr>
          <w:rFonts w:cstheme="minorHAnsi"/>
          <w:b/>
          <w:bCs/>
        </w:rPr>
        <w:t xml:space="preserve">: Innovation </w:t>
      </w:r>
      <w:r w:rsidR="007F003E" w:rsidRPr="00BA002B">
        <w:rPr>
          <w:rFonts w:cstheme="minorHAnsi"/>
          <w:b/>
          <w:bCs/>
        </w:rPr>
        <w:t>N</w:t>
      </w:r>
      <w:r w:rsidR="006F3C6A" w:rsidRPr="00BA002B">
        <w:rPr>
          <w:rFonts w:cstheme="minorHAnsi"/>
          <w:b/>
          <w:bCs/>
        </w:rPr>
        <w:t xml:space="preserve">ever </w:t>
      </w:r>
      <w:r w:rsidR="007F003E" w:rsidRPr="00BA002B">
        <w:rPr>
          <w:rFonts w:cstheme="minorHAnsi"/>
          <w:b/>
          <w:bCs/>
        </w:rPr>
        <w:t>E</w:t>
      </w:r>
      <w:r w:rsidR="006F3C6A" w:rsidRPr="00BA002B">
        <w:rPr>
          <w:rFonts w:cstheme="minorHAnsi"/>
          <w:b/>
          <w:bCs/>
        </w:rPr>
        <w:t>nds</w:t>
      </w:r>
    </w:p>
    <w:p w14:paraId="744D0EB4" w14:textId="4E968E61" w:rsidR="00B87E56" w:rsidRPr="00521684" w:rsidRDefault="006F3C6A" w:rsidP="003072EA">
      <w:pPr>
        <w:spacing w:after="0" w:line="240" w:lineRule="auto"/>
        <w:rPr>
          <w:rFonts w:cstheme="minorHAnsi"/>
          <w:bCs/>
        </w:rPr>
      </w:pPr>
      <w:r w:rsidRPr="00BA002B">
        <w:rPr>
          <w:rFonts w:cstheme="minorHAnsi"/>
        </w:rPr>
        <w:t xml:space="preserve">The new </w:t>
      </w:r>
      <w:r w:rsidR="004B1A21">
        <w:rPr>
          <w:rFonts w:cstheme="minorHAnsi"/>
          <w:bCs/>
        </w:rPr>
        <w:t>Alpha 7 IV</w:t>
      </w:r>
      <w:r w:rsidRPr="00521684">
        <w:rPr>
          <w:rFonts w:cstheme="minorHAnsi"/>
          <w:bCs/>
        </w:rPr>
        <w:t xml:space="preserve"> </w:t>
      </w:r>
      <w:r w:rsidR="004811C8" w:rsidRPr="00521684">
        <w:rPr>
          <w:rFonts w:cstheme="minorHAnsi"/>
          <w:bCs/>
        </w:rPr>
        <w:t xml:space="preserve">is </w:t>
      </w:r>
      <w:r w:rsidR="00357CC7">
        <w:rPr>
          <w:rFonts w:cstheme="minorHAnsi"/>
          <w:bCs/>
        </w:rPr>
        <w:t>an exceptional</w:t>
      </w:r>
      <w:r w:rsidR="007D784A" w:rsidRPr="00521684">
        <w:rPr>
          <w:rFonts w:cstheme="minorHAnsi"/>
          <w:bCs/>
        </w:rPr>
        <w:t xml:space="preserve"> </w:t>
      </w:r>
      <w:r w:rsidR="004811C8" w:rsidRPr="00521684">
        <w:rPr>
          <w:rFonts w:cstheme="minorHAnsi"/>
          <w:bCs/>
        </w:rPr>
        <w:t xml:space="preserve">hybrid camera packed with outstanding </w:t>
      </w:r>
      <w:r w:rsidRPr="00521684">
        <w:rPr>
          <w:rFonts w:cstheme="minorHAnsi"/>
          <w:bCs/>
        </w:rPr>
        <w:t xml:space="preserve">still image quality and evolved </w:t>
      </w:r>
      <w:r w:rsidR="00521684" w:rsidRPr="00521684">
        <w:rPr>
          <w:rFonts w:cstheme="minorHAnsi"/>
          <w:bCs/>
        </w:rPr>
        <w:t>video</w:t>
      </w:r>
      <w:r w:rsidRPr="00521684">
        <w:rPr>
          <w:rFonts w:cstheme="minorHAnsi"/>
          <w:bCs/>
        </w:rPr>
        <w:t xml:space="preserve"> technology</w:t>
      </w:r>
      <w:r w:rsidR="004811C8" w:rsidRPr="00521684">
        <w:rPr>
          <w:rFonts w:cstheme="minorHAnsi"/>
          <w:bCs/>
        </w:rPr>
        <w:t xml:space="preserve"> with advanced autofocus, </w:t>
      </w:r>
      <w:r w:rsidR="007D784A" w:rsidRPr="00521684">
        <w:rPr>
          <w:rFonts w:cstheme="minorHAnsi"/>
          <w:bCs/>
        </w:rPr>
        <w:t xml:space="preserve">enhanced </w:t>
      </w:r>
      <w:r w:rsidR="00C2019E" w:rsidRPr="00521684">
        <w:rPr>
          <w:rFonts w:cstheme="minorHAnsi"/>
          <w:bCs/>
        </w:rPr>
        <w:t xml:space="preserve">operability and </w:t>
      </w:r>
      <w:r w:rsidR="00521684" w:rsidRPr="00521684">
        <w:rPr>
          <w:rFonts w:cstheme="minorHAnsi"/>
          <w:bCs/>
        </w:rPr>
        <w:t xml:space="preserve">improved </w:t>
      </w:r>
      <w:r w:rsidR="00E02AA3" w:rsidRPr="00521684">
        <w:rPr>
          <w:rFonts w:cstheme="minorHAnsi"/>
          <w:bCs/>
        </w:rPr>
        <w:t xml:space="preserve">workflow </w:t>
      </w:r>
      <w:r w:rsidR="004811C8" w:rsidRPr="00521684">
        <w:rPr>
          <w:rFonts w:cstheme="minorHAnsi"/>
          <w:bCs/>
        </w:rPr>
        <w:t>capability</w:t>
      </w:r>
      <w:r w:rsidR="00C2019E" w:rsidRPr="00521684">
        <w:rPr>
          <w:rFonts w:cstheme="minorHAnsi"/>
          <w:bCs/>
        </w:rPr>
        <w:t>.</w:t>
      </w:r>
      <w:r w:rsidR="004811C8" w:rsidRPr="00521684">
        <w:rPr>
          <w:rFonts w:cstheme="minorHAnsi"/>
          <w:bCs/>
        </w:rPr>
        <w:t xml:space="preserve"> </w:t>
      </w:r>
      <w:r w:rsidR="00C711BF" w:rsidRPr="00521684">
        <w:rPr>
          <w:rFonts w:cstheme="minorHAnsi"/>
          <w:bCs/>
        </w:rPr>
        <w:t xml:space="preserve">The model was developed </w:t>
      </w:r>
      <w:r w:rsidR="00922E76" w:rsidRPr="00521684">
        <w:rPr>
          <w:rFonts w:cstheme="minorHAnsi"/>
          <w:bCs/>
        </w:rPr>
        <w:t>with</w:t>
      </w:r>
      <w:r w:rsidR="00260C4E" w:rsidRPr="00521684">
        <w:rPr>
          <w:rFonts w:cstheme="minorHAnsi"/>
          <w:bCs/>
        </w:rPr>
        <w:t xml:space="preserve"> the</w:t>
      </w:r>
      <w:r w:rsidR="00C711BF" w:rsidRPr="00521684">
        <w:rPr>
          <w:rFonts w:cstheme="minorHAnsi"/>
          <w:bCs/>
        </w:rPr>
        <w:t xml:space="preserve"> </w:t>
      </w:r>
      <w:r w:rsidR="00DC4A8A" w:rsidRPr="00521684">
        <w:rPr>
          <w:rFonts w:cstheme="minorHAnsi"/>
          <w:bCs/>
        </w:rPr>
        <w:t xml:space="preserve">environment </w:t>
      </w:r>
      <w:r w:rsidR="00922E76" w:rsidRPr="00521684">
        <w:rPr>
          <w:rFonts w:cstheme="minorHAnsi"/>
          <w:bCs/>
        </w:rPr>
        <w:t xml:space="preserve">in mind </w:t>
      </w:r>
      <w:r w:rsidR="00417A03" w:rsidRPr="00521684">
        <w:rPr>
          <w:rFonts w:cstheme="minorHAnsi"/>
          <w:bCs/>
        </w:rPr>
        <w:t xml:space="preserve">by </w:t>
      </w:r>
      <w:r w:rsidR="00C711BF" w:rsidRPr="00521684">
        <w:rPr>
          <w:rFonts w:cstheme="minorHAnsi"/>
          <w:bCs/>
        </w:rPr>
        <w:t>using</w:t>
      </w:r>
      <w:r w:rsidR="00922E76" w:rsidRPr="00521684">
        <w:rPr>
          <w:rFonts w:cstheme="minorHAnsi"/>
          <w:bCs/>
        </w:rPr>
        <w:t xml:space="preserve"> </w:t>
      </w:r>
      <w:r w:rsidR="00FA3DBA" w:rsidRPr="00521684">
        <w:rPr>
          <w:rFonts w:cstheme="minorHAnsi"/>
          <w:bCs/>
        </w:rPr>
        <w:t xml:space="preserve">Sony’s original </w:t>
      </w:r>
      <w:r w:rsidR="00922E76" w:rsidRPr="00521684">
        <w:rPr>
          <w:rFonts w:cstheme="minorHAnsi"/>
          <w:bCs/>
        </w:rPr>
        <w:t xml:space="preserve">recycled plastic SORPLAS™ </w:t>
      </w:r>
      <w:r w:rsidR="00417A03" w:rsidRPr="00521684">
        <w:rPr>
          <w:rFonts w:cstheme="minorHAnsi"/>
          <w:bCs/>
        </w:rPr>
        <w:t>for</w:t>
      </w:r>
      <w:r w:rsidR="00922E76" w:rsidRPr="00521684">
        <w:rPr>
          <w:rFonts w:cstheme="minorHAnsi"/>
          <w:bCs/>
        </w:rPr>
        <w:t xml:space="preserve"> the camera body and</w:t>
      </w:r>
      <w:bookmarkStart w:id="2" w:name="_Hlk82097028"/>
      <w:r w:rsidR="00AC1C31">
        <w:rPr>
          <w:rFonts w:cstheme="minorHAnsi"/>
          <w:bCs/>
        </w:rPr>
        <w:t xml:space="preserve"> </w:t>
      </w:r>
      <w:r w:rsidR="00DC4A8A" w:rsidRPr="00521684">
        <w:rPr>
          <w:rFonts w:cstheme="minorHAnsi"/>
          <w:bCs/>
        </w:rPr>
        <w:t>packaging with</w:t>
      </w:r>
      <w:r w:rsidR="00922E76" w:rsidRPr="00521684">
        <w:rPr>
          <w:rFonts w:cstheme="minorHAnsi"/>
          <w:bCs/>
        </w:rPr>
        <w:t xml:space="preserve"> recyclable</w:t>
      </w:r>
      <w:r w:rsidR="00620E1B">
        <w:rPr>
          <w:rStyle w:val="EndnoteReference"/>
          <w:rFonts w:cstheme="minorHAnsi"/>
          <w:bCs/>
        </w:rPr>
        <w:endnoteReference w:id="2"/>
      </w:r>
      <w:r w:rsidR="00922E76" w:rsidRPr="00521684">
        <w:rPr>
          <w:rFonts w:cstheme="minorHAnsi"/>
          <w:bCs/>
        </w:rPr>
        <w:t xml:space="preserve"> </w:t>
      </w:r>
      <w:r w:rsidR="00E8418E">
        <w:rPr>
          <w:rFonts w:cstheme="minorHAnsi"/>
          <w:bCs/>
        </w:rPr>
        <w:t xml:space="preserve">materials </w:t>
      </w:r>
      <w:r w:rsidR="00AC1C31">
        <w:rPr>
          <w:rFonts w:cstheme="minorHAnsi"/>
          <w:bCs/>
        </w:rPr>
        <w:t>and less plastic</w:t>
      </w:r>
      <w:bookmarkEnd w:id="2"/>
      <w:r w:rsidR="00C711BF" w:rsidRPr="00521684">
        <w:rPr>
          <w:rFonts w:cstheme="minorHAnsi"/>
          <w:bCs/>
        </w:rPr>
        <w:t xml:space="preserve">. </w:t>
      </w:r>
    </w:p>
    <w:p w14:paraId="1AF107DE" w14:textId="514AE5C9" w:rsidR="004811C8" w:rsidRPr="00AC1C31" w:rsidRDefault="004811C8" w:rsidP="003072EA">
      <w:pPr>
        <w:spacing w:after="0" w:line="240" w:lineRule="auto"/>
        <w:rPr>
          <w:rFonts w:cstheme="minorHAnsi"/>
          <w:bCs/>
          <w:i/>
          <w:iCs/>
          <w:u w:val="single"/>
          <w:lang w:eastAsia="ja-JP"/>
        </w:rPr>
      </w:pPr>
    </w:p>
    <w:p w14:paraId="0B980146" w14:textId="71D7EF61" w:rsidR="003B5147" w:rsidRPr="00521684" w:rsidRDefault="003B5147" w:rsidP="003072EA">
      <w:pPr>
        <w:spacing w:after="0" w:line="240" w:lineRule="auto"/>
        <w:rPr>
          <w:rFonts w:cstheme="minorHAnsi"/>
          <w:bCs/>
          <w:i/>
        </w:rPr>
      </w:pPr>
      <w:r w:rsidRPr="00521684">
        <w:rPr>
          <w:rFonts w:cstheme="minorHAnsi"/>
          <w:bCs/>
          <w:i/>
        </w:rPr>
        <w:t xml:space="preserve">Outstanding </w:t>
      </w:r>
      <w:r w:rsidR="007F003E" w:rsidRPr="00521684">
        <w:rPr>
          <w:rFonts w:cstheme="minorHAnsi"/>
          <w:bCs/>
          <w:i/>
        </w:rPr>
        <w:t>I</w:t>
      </w:r>
      <w:r w:rsidRPr="00521684">
        <w:rPr>
          <w:rFonts w:cstheme="minorHAnsi"/>
          <w:bCs/>
          <w:i/>
        </w:rPr>
        <w:t xml:space="preserve">mage </w:t>
      </w:r>
      <w:r w:rsidR="007F003E" w:rsidRPr="00521684">
        <w:rPr>
          <w:rFonts w:cstheme="minorHAnsi"/>
          <w:bCs/>
          <w:i/>
        </w:rPr>
        <w:t>Q</w:t>
      </w:r>
      <w:r w:rsidRPr="00521684">
        <w:rPr>
          <w:rFonts w:cstheme="minorHAnsi"/>
          <w:bCs/>
          <w:i/>
        </w:rPr>
        <w:t>uality</w:t>
      </w:r>
      <w:r w:rsidR="00053A8B" w:rsidRPr="00521684">
        <w:rPr>
          <w:rFonts w:cstheme="minorHAnsi"/>
          <w:bCs/>
          <w:i/>
        </w:rPr>
        <w:t xml:space="preserve"> </w:t>
      </w:r>
    </w:p>
    <w:p w14:paraId="0BE78974" w14:textId="00E0F87B" w:rsidR="00617837" w:rsidRPr="00521684" w:rsidRDefault="00466582" w:rsidP="003072EA">
      <w:pPr>
        <w:spacing w:after="0" w:line="240" w:lineRule="auto"/>
        <w:rPr>
          <w:rFonts w:cstheme="minorHAnsi"/>
          <w:bCs/>
        </w:rPr>
      </w:pPr>
      <w:r w:rsidRPr="00521684">
        <w:rPr>
          <w:rFonts w:cstheme="minorHAnsi"/>
          <w:bCs/>
        </w:rPr>
        <w:t>Thanks to</w:t>
      </w:r>
      <w:r w:rsidR="00723A81" w:rsidRPr="00521684">
        <w:rPr>
          <w:rFonts w:cstheme="minorHAnsi"/>
          <w:bCs/>
        </w:rPr>
        <w:t xml:space="preserve"> a newly developed </w:t>
      </w:r>
      <w:r w:rsidR="00931FCF" w:rsidRPr="00521684">
        <w:rPr>
          <w:rFonts w:cstheme="minorHAnsi"/>
          <w:bCs/>
        </w:rPr>
        <w:t>33MP</w:t>
      </w:r>
      <w:r w:rsidR="00AB331E">
        <w:rPr>
          <w:rFonts w:cstheme="minorHAnsi"/>
          <w:bCs/>
        </w:rPr>
        <w:t xml:space="preserve"> </w:t>
      </w:r>
      <w:r w:rsidR="00AB331E" w:rsidRPr="00521684">
        <w:rPr>
          <w:rFonts w:cstheme="minorHAnsi"/>
        </w:rPr>
        <w:t>(approx.,</w:t>
      </w:r>
      <w:r w:rsidR="00AB331E" w:rsidRPr="00521684">
        <w:rPr>
          <w:rFonts w:cstheme="minorHAnsi"/>
          <w:lang w:eastAsia="ja-JP"/>
        </w:rPr>
        <w:t xml:space="preserve"> </w:t>
      </w:r>
      <w:r w:rsidR="00AB331E" w:rsidRPr="00521684">
        <w:rPr>
          <w:rFonts w:cstheme="minorHAnsi"/>
        </w:rPr>
        <w:t>effective)</w:t>
      </w:r>
      <w:r w:rsidR="00931FCF" w:rsidRPr="00521684">
        <w:rPr>
          <w:rFonts w:cstheme="minorHAnsi"/>
          <w:bCs/>
        </w:rPr>
        <w:t xml:space="preserve"> </w:t>
      </w:r>
      <w:r w:rsidR="00723A81" w:rsidRPr="00521684">
        <w:rPr>
          <w:rFonts w:cstheme="minorHAnsi"/>
          <w:bCs/>
          <w:lang w:eastAsia="ja-JP"/>
        </w:rPr>
        <w:t>f</w:t>
      </w:r>
      <w:r w:rsidR="00723A81" w:rsidRPr="00521684">
        <w:rPr>
          <w:rFonts w:cstheme="minorHAnsi"/>
          <w:bCs/>
        </w:rPr>
        <w:t>ull-frame back-illuminated Exmor R™ CMOS image sensor</w:t>
      </w:r>
      <w:r w:rsidR="00FF4F25" w:rsidRPr="00521684">
        <w:rPr>
          <w:rFonts w:cstheme="minorHAnsi"/>
          <w:bCs/>
        </w:rPr>
        <w:t>,</w:t>
      </w:r>
      <w:r w:rsidR="00723A81" w:rsidRPr="00521684">
        <w:rPr>
          <w:rFonts w:cstheme="minorHAnsi"/>
          <w:bCs/>
        </w:rPr>
        <w:t xml:space="preserve"> </w:t>
      </w:r>
      <w:r w:rsidR="00FF4F25" w:rsidRPr="00521684">
        <w:rPr>
          <w:rFonts w:cstheme="minorHAnsi"/>
          <w:bCs/>
        </w:rPr>
        <w:t>s</w:t>
      </w:r>
      <w:r w:rsidR="003B5147" w:rsidRPr="00521684">
        <w:rPr>
          <w:rFonts w:cstheme="minorHAnsi"/>
          <w:bCs/>
        </w:rPr>
        <w:t>uperior image quality</w:t>
      </w:r>
      <w:r w:rsidR="00FF4F25" w:rsidRPr="00521684">
        <w:rPr>
          <w:rFonts w:cstheme="minorHAnsi"/>
          <w:bCs/>
        </w:rPr>
        <w:t xml:space="preserve"> </w:t>
      </w:r>
      <w:r w:rsidR="00DB4E9F" w:rsidRPr="00521684">
        <w:rPr>
          <w:rFonts w:cstheme="minorHAnsi"/>
          <w:bCs/>
        </w:rPr>
        <w:t xml:space="preserve">and Wide ISO sensitivity range expandable to ISO </w:t>
      </w:r>
      <w:r w:rsidR="00931FCF" w:rsidRPr="00521684">
        <w:rPr>
          <w:rFonts w:cstheme="minorHAnsi"/>
          <w:bCs/>
        </w:rPr>
        <w:t xml:space="preserve">50 - </w:t>
      </w:r>
      <w:r w:rsidR="00DB4E9F" w:rsidRPr="00521684">
        <w:rPr>
          <w:rFonts w:cstheme="minorHAnsi"/>
          <w:bCs/>
        </w:rPr>
        <w:t>204</w:t>
      </w:r>
      <w:r w:rsidR="007F003E" w:rsidRPr="00521684">
        <w:rPr>
          <w:rFonts w:cstheme="minorHAnsi"/>
          <w:bCs/>
        </w:rPr>
        <w:t>,</w:t>
      </w:r>
      <w:r w:rsidR="00DB4E9F" w:rsidRPr="00521684">
        <w:rPr>
          <w:rFonts w:cstheme="minorHAnsi"/>
          <w:bCs/>
        </w:rPr>
        <w:t xml:space="preserve">800 </w:t>
      </w:r>
      <w:r w:rsidR="003B5147" w:rsidRPr="00521684">
        <w:rPr>
          <w:rFonts w:cstheme="minorHAnsi"/>
          <w:bCs/>
        </w:rPr>
        <w:t>is achieved</w:t>
      </w:r>
      <w:r w:rsidR="006D7200" w:rsidRPr="00521684">
        <w:rPr>
          <w:rFonts w:cstheme="minorHAnsi"/>
          <w:bCs/>
        </w:rPr>
        <w:t>.</w:t>
      </w:r>
      <w:r w:rsidR="003B5147" w:rsidRPr="00521684">
        <w:rPr>
          <w:rFonts w:cstheme="minorHAnsi"/>
          <w:bCs/>
        </w:rPr>
        <w:t xml:space="preserve"> </w:t>
      </w:r>
      <w:r w:rsidR="004125C7" w:rsidRPr="00521684">
        <w:rPr>
          <w:rFonts w:cstheme="minorHAnsi"/>
          <w:bCs/>
        </w:rPr>
        <w:t>The</w:t>
      </w:r>
      <w:r w:rsidR="007E4DA2" w:rsidRPr="00521684">
        <w:rPr>
          <w:rFonts w:cstheme="minorHAnsi"/>
          <w:bCs/>
        </w:rPr>
        <w:t xml:space="preserve"> high resolution</w:t>
      </w:r>
      <w:r w:rsidR="006D7200" w:rsidRPr="00521684">
        <w:rPr>
          <w:rFonts w:cstheme="minorHAnsi"/>
          <w:bCs/>
        </w:rPr>
        <w:t xml:space="preserve"> enables </w:t>
      </w:r>
      <w:r w:rsidR="007E4DA2" w:rsidRPr="00521684">
        <w:rPr>
          <w:rFonts w:cstheme="minorHAnsi"/>
          <w:bCs/>
        </w:rPr>
        <w:t xml:space="preserve">the </w:t>
      </w:r>
      <w:r w:rsidR="004B1A21">
        <w:rPr>
          <w:rFonts w:cstheme="minorHAnsi"/>
          <w:bCs/>
        </w:rPr>
        <w:t>Alpha 7 IV</w:t>
      </w:r>
      <w:r w:rsidR="006D7200" w:rsidRPr="00521684">
        <w:rPr>
          <w:rFonts w:cstheme="minorHAnsi"/>
          <w:bCs/>
        </w:rPr>
        <w:t xml:space="preserve"> to express smooth gradation</w:t>
      </w:r>
      <w:r w:rsidR="007E4DA2" w:rsidRPr="00521684">
        <w:rPr>
          <w:rFonts w:cstheme="minorHAnsi"/>
          <w:bCs/>
        </w:rPr>
        <w:t>,</w:t>
      </w:r>
      <w:r w:rsidR="006D7200" w:rsidRPr="00521684">
        <w:rPr>
          <w:rFonts w:cstheme="minorHAnsi"/>
          <w:bCs/>
        </w:rPr>
        <w:t xml:space="preserve"> fine details and </w:t>
      </w:r>
      <w:r w:rsidR="006D7200" w:rsidRPr="00521684">
        <w:rPr>
          <w:rFonts w:cstheme="minorHAnsi"/>
          <w:bCs/>
        </w:rPr>
        <w:lastRenderedPageBreak/>
        <w:t>textures of the subject</w:t>
      </w:r>
      <w:r w:rsidR="007E4DA2" w:rsidRPr="00521684">
        <w:rPr>
          <w:rFonts w:cstheme="minorHAnsi"/>
          <w:bCs/>
        </w:rPr>
        <w:t xml:space="preserve"> while reducing noise</w:t>
      </w:r>
      <w:r w:rsidRPr="00521684">
        <w:rPr>
          <w:rFonts w:cstheme="minorHAnsi"/>
          <w:bCs/>
        </w:rPr>
        <w:t>, and its</w:t>
      </w:r>
      <w:r w:rsidR="00A25AAC" w:rsidRPr="00521684">
        <w:rPr>
          <w:rFonts w:cstheme="minorHAnsi"/>
          <w:bCs/>
        </w:rPr>
        <w:t xml:space="preserve"> 15-stop dynamic range allows a wide expressive range </w:t>
      </w:r>
      <w:r w:rsidR="00931FCF" w:rsidRPr="00521684">
        <w:rPr>
          <w:rFonts w:cstheme="minorHAnsi"/>
          <w:bCs/>
        </w:rPr>
        <w:t>while</w:t>
      </w:r>
      <w:r w:rsidR="00417A03" w:rsidRPr="00521684">
        <w:rPr>
          <w:rFonts w:cstheme="minorHAnsi"/>
          <w:bCs/>
        </w:rPr>
        <w:t xml:space="preserve"> </w:t>
      </w:r>
      <w:r w:rsidR="00A54F58" w:rsidRPr="00521684">
        <w:rPr>
          <w:rFonts w:cstheme="minorHAnsi"/>
          <w:bCs/>
        </w:rPr>
        <w:t>Creative Look</w:t>
      </w:r>
      <w:r w:rsidR="00417A03" w:rsidRPr="00521684">
        <w:rPr>
          <w:rFonts w:cstheme="minorHAnsi"/>
          <w:bCs/>
          <w:lang w:eastAsia="ja-JP"/>
        </w:rPr>
        <w:t xml:space="preserve"> </w:t>
      </w:r>
      <w:r w:rsidR="00931FCF" w:rsidRPr="00521684">
        <w:rPr>
          <w:rFonts w:cstheme="minorHAnsi"/>
          <w:bCs/>
          <w:lang w:eastAsia="ja-JP"/>
        </w:rPr>
        <w:t xml:space="preserve">settings </w:t>
      </w:r>
      <w:r w:rsidR="00417A03" w:rsidRPr="00521684">
        <w:rPr>
          <w:rFonts w:cstheme="minorHAnsi"/>
          <w:bCs/>
          <w:lang w:eastAsia="ja-JP"/>
        </w:rPr>
        <w:t>can help</w:t>
      </w:r>
      <w:r w:rsidR="00511CAE" w:rsidRPr="00521684">
        <w:rPr>
          <w:rFonts w:cstheme="minorHAnsi"/>
          <w:bCs/>
          <w:lang w:eastAsia="ja-JP"/>
        </w:rPr>
        <w:t xml:space="preserve"> </w:t>
      </w:r>
      <w:r w:rsidR="00417A03" w:rsidRPr="00521684">
        <w:rPr>
          <w:rFonts w:cstheme="minorHAnsi"/>
          <w:bCs/>
        </w:rPr>
        <w:t xml:space="preserve">create original looks </w:t>
      </w:r>
      <w:r w:rsidR="00931FCF" w:rsidRPr="005A6E3E">
        <w:rPr>
          <w:rFonts w:cstheme="minorHAnsi"/>
          <w:bCs/>
        </w:rPr>
        <w:t>effortlessly</w:t>
      </w:r>
      <w:r w:rsidR="00DF2925" w:rsidRPr="005A6E3E">
        <w:rPr>
          <w:rFonts w:cstheme="minorHAnsi"/>
        </w:rPr>
        <w:t xml:space="preserve"> for </w:t>
      </w:r>
      <w:r w:rsidR="007216C0">
        <w:rPr>
          <w:rFonts w:cstheme="minorHAnsi"/>
        </w:rPr>
        <w:t xml:space="preserve">both </w:t>
      </w:r>
      <w:r w:rsidR="00DF2925" w:rsidRPr="005A6E3E">
        <w:rPr>
          <w:rFonts w:cstheme="minorHAnsi"/>
        </w:rPr>
        <w:t>still</w:t>
      </w:r>
      <w:r w:rsidR="007216C0">
        <w:rPr>
          <w:rFonts w:cstheme="minorHAnsi"/>
        </w:rPr>
        <w:t>s and video</w:t>
      </w:r>
      <w:r w:rsidR="00417A03" w:rsidRPr="005A6E3E">
        <w:rPr>
          <w:rFonts w:cstheme="minorHAnsi"/>
          <w:bCs/>
        </w:rPr>
        <w:t>.</w:t>
      </w:r>
    </w:p>
    <w:p w14:paraId="36AA857F" w14:textId="46D03107" w:rsidR="00BC29A5" w:rsidRPr="00521684" w:rsidRDefault="00BC29A5" w:rsidP="003072EA">
      <w:pPr>
        <w:spacing w:after="0" w:line="240" w:lineRule="auto"/>
        <w:rPr>
          <w:rFonts w:cstheme="minorHAnsi"/>
          <w:bCs/>
        </w:rPr>
      </w:pPr>
    </w:p>
    <w:p w14:paraId="3BF5B5DB" w14:textId="0407485D" w:rsidR="00BC29A5" w:rsidRPr="00521684" w:rsidRDefault="00BC29A5" w:rsidP="003072EA">
      <w:pPr>
        <w:spacing w:after="0" w:line="240" w:lineRule="auto"/>
        <w:rPr>
          <w:rFonts w:cstheme="minorHAnsi"/>
          <w:bCs/>
          <w:i/>
          <w:iCs/>
        </w:rPr>
      </w:pPr>
      <w:r w:rsidRPr="00521684">
        <w:rPr>
          <w:rFonts w:cstheme="minorHAnsi"/>
          <w:bCs/>
          <w:i/>
          <w:iCs/>
        </w:rPr>
        <w:t>Next</w:t>
      </w:r>
      <w:r w:rsidR="007F003E" w:rsidRPr="00521684">
        <w:rPr>
          <w:rFonts w:cstheme="minorHAnsi"/>
          <w:bCs/>
          <w:i/>
          <w:iCs/>
        </w:rPr>
        <w:t>-L</w:t>
      </w:r>
      <w:r w:rsidRPr="00521684">
        <w:rPr>
          <w:rFonts w:cstheme="minorHAnsi"/>
          <w:bCs/>
          <w:i/>
          <w:iCs/>
        </w:rPr>
        <w:t xml:space="preserve">evel </w:t>
      </w:r>
      <w:r w:rsidR="00FF4926" w:rsidRPr="00521684">
        <w:rPr>
          <w:rFonts w:cstheme="minorHAnsi"/>
          <w:bCs/>
          <w:i/>
          <w:iCs/>
          <w:lang w:eastAsia="ja-JP"/>
        </w:rPr>
        <w:t>AF</w:t>
      </w:r>
      <w:r w:rsidR="00FF4926" w:rsidRPr="00521684">
        <w:rPr>
          <w:rFonts w:cstheme="minorHAnsi"/>
          <w:bCs/>
          <w:i/>
          <w:iCs/>
        </w:rPr>
        <w:t xml:space="preserve"> </w:t>
      </w:r>
      <w:r w:rsidRPr="00521684">
        <w:rPr>
          <w:rFonts w:cstheme="minorHAnsi"/>
          <w:bCs/>
          <w:i/>
          <w:iCs/>
        </w:rPr>
        <w:t>performance</w:t>
      </w:r>
      <w:r w:rsidR="004125C7" w:rsidRPr="00521684">
        <w:rPr>
          <w:rFonts w:cstheme="minorHAnsi"/>
          <w:bCs/>
          <w:i/>
          <w:iCs/>
        </w:rPr>
        <w:t xml:space="preserve"> </w:t>
      </w:r>
    </w:p>
    <w:p w14:paraId="238DC213" w14:textId="3ACF7A44" w:rsidR="0040186D" w:rsidRPr="00521684" w:rsidRDefault="39284F5E" w:rsidP="003072EA">
      <w:pPr>
        <w:spacing w:after="0" w:line="240" w:lineRule="auto"/>
        <w:rPr>
          <w:rFonts w:cstheme="minorHAnsi"/>
          <w:bCs/>
          <w:u w:val="single"/>
        </w:rPr>
      </w:pPr>
      <w:r w:rsidRPr="00521684">
        <w:rPr>
          <w:rFonts w:cstheme="minorHAnsi"/>
          <w:bCs/>
        </w:rPr>
        <w:t xml:space="preserve">The latest </w:t>
      </w:r>
      <w:r w:rsidR="00931FCF" w:rsidRPr="00521684">
        <w:rPr>
          <w:rFonts w:cstheme="minorHAnsi"/>
          <w:bCs/>
        </w:rPr>
        <w:t xml:space="preserve">BIONZ XR™ </w:t>
      </w:r>
      <w:r w:rsidRPr="00521684">
        <w:rPr>
          <w:rFonts w:cstheme="minorHAnsi"/>
          <w:bCs/>
        </w:rPr>
        <w:t xml:space="preserve">processing engine </w:t>
      </w:r>
      <w:r w:rsidR="00466582" w:rsidRPr="00521684">
        <w:rPr>
          <w:rFonts w:cstheme="minorHAnsi"/>
          <w:bCs/>
        </w:rPr>
        <w:t xml:space="preserve">is the same that is </w:t>
      </w:r>
      <w:r w:rsidR="00E000C1" w:rsidRPr="00521684">
        <w:rPr>
          <w:rFonts w:cstheme="minorHAnsi"/>
          <w:bCs/>
        </w:rPr>
        <w:t xml:space="preserve">used in </w:t>
      </w:r>
      <w:r w:rsidR="00521684" w:rsidRPr="00521684">
        <w:rPr>
          <w:rFonts w:cstheme="minorHAnsi"/>
          <w:bCs/>
        </w:rPr>
        <w:t>Sony’s</w:t>
      </w:r>
      <w:r w:rsidR="47079238" w:rsidRPr="00521684">
        <w:rPr>
          <w:rFonts w:cstheme="minorHAnsi"/>
          <w:bCs/>
        </w:rPr>
        <w:t xml:space="preserve"> flagship Alpha 1</w:t>
      </w:r>
      <w:r w:rsidR="00466582" w:rsidRPr="00521684">
        <w:rPr>
          <w:rFonts w:cstheme="minorHAnsi"/>
          <w:bCs/>
        </w:rPr>
        <w:t>, delivering</w:t>
      </w:r>
      <w:r w:rsidRPr="00521684">
        <w:rPr>
          <w:rFonts w:cstheme="minorHAnsi"/>
          <w:bCs/>
        </w:rPr>
        <w:t xml:space="preserve"> </w:t>
      </w:r>
      <w:r w:rsidR="3FDF20F9" w:rsidRPr="00521684">
        <w:rPr>
          <w:rFonts w:cstheme="minorHAnsi"/>
          <w:bCs/>
        </w:rPr>
        <w:t>high-speed AF</w:t>
      </w:r>
      <w:r w:rsidR="000D65FA" w:rsidRPr="00521684">
        <w:rPr>
          <w:rFonts w:cstheme="minorHAnsi"/>
          <w:bCs/>
        </w:rPr>
        <w:t xml:space="preserve">, uninterrupted continuous shooting </w:t>
      </w:r>
      <w:r w:rsidR="00931FCF" w:rsidRPr="00521684">
        <w:rPr>
          <w:rFonts w:cstheme="minorHAnsi"/>
          <w:bCs/>
        </w:rPr>
        <w:t xml:space="preserve">up to </w:t>
      </w:r>
      <w:r w:rsidR="000D65FA" w:rsidRPr="00521684">
        <w:rPr>
          <w:rFonts w:cstheme="minorHAnsi"/>
          <w:bCs/>
        </w:rPr>
        <w:t>10fps</w:t>
      </w:r>
      <w:r w:rsidR="000D65FA" w:rsidRPr="00521684">
        <w:rPr>
          <w:rStyle w:val="EndnoteReference"/>
          <w:rFonts w:cstheme="minorHAnsi"/>
          <w:bCs/>
        </w:rPr>
        <w:endnoteReference w:id="3"/>
      </w:r>
      <w:r w:rsidR="000D65FA" w:rsidRPr="00521684">
        <w:rPr>
          <w:rFonts w:cstheme="minorHAnsi"/>
          <w:bCs/>
        </w:rPr>
        <w:t xml:space="preserve"> with AF/AE tracking and a large buffer for a</w:t>
      </w:r>
      <w:r w:rsidR="007D784A" w:rsidRPr="00521684">
        <w:rPr>
          <w:rFonts w:cstheme="minorHAnsi"/>
          <w:bCs/>
        </w:rPr>
        <w:t xml:space="preserve"> prolonged </w:t>
      </w:r>
      <w:r w:rsidR="000D65FA" w:rsidRPr="00521684">
        <w:rPr>
          <w:rFonts w:cstheme="minorHAnsi"/>
          <w:bCs/>
        </w:rPr>
        <w:t>shooting experience</w:t>
      </w:r>
      <w:r w:rsidR="54EC3471" w:rsidRPr="00521684">
        <w:rPr>
          <w:rFonts w:cstheme="minorHAnsi"/>
          <w:bCs/>
        </w:rPr>
        <w:t>.</w:t>
      </w:r>
      <w:r w:rsidR="00521684" w:rsidRPr="00521684">
        <w:rPr>
          <w:rFonts w:cstheme="minorHAnsi"/>
          <w:bCs/>
        </w:rPr>
        <w:t xml:space="preserve"> The</w:t>
      </w:r>
      <w:r w:rsidR="54EC3471" w:rsidRPr="00521684">
        <w:rPr>
          <w:rFonts w:cstheme="minorHAnsi"/>
          <w:bCs/>
        </w:rPr>
        <w:t xml:space="preserve"> </w:t>
      </w:r>
      <w:r w:rsidR="004B1A21">
        <w:rPr>
          <w:rFonts w:cstheme="minorHAnsi"/>
          <w:bCs/>
        </w:rPr>
        <w:t>Alpha 7 IV</w:t>
      </w:r>
      <w:r w:rsidR="0040186D" w:rsidRPr="00521684">
        <w:rPr>
          <w:rFonts w:cstheme="minorHAnsi"/>
          <w:bCs/>
        </w:rPr>
        <w:t xml:space="preserve"> </w:t>
      </w:r>
      <w:proofErr w:type="gramStart"/>
      <w:r w:rsidR="0040186D" w:rsidRPr="00521684">
        <w:rPr>
          <w:rFonts w:cstheme="minorHAnsi"/>
          <w:bCs/>
        </w:rPr>
        <w:t>tracks</w:t>
      </w:r>
      <w:proofErr w:type="gramEnd"/>
      <w:r w:rsidR="0040186D" w:rsidRPr="00521684">
        <w:rPr>
          <w:rFonts w:cstheme="minorHAnsi"/>
          <w:bCs/>
        </w:rPr>
        <w:t xml:space="preserve"> subjects with tenacious Real-time Tracking</w:t>
      </w:r>
      <w:bookmarkStart w:id="3" w:name="_Hlk82089059"/>
      <w:r w:rsidR="00931FCF" w:rsidRPr="00521684">
        <w:rPr>
          <w:rFonts w:cstheme="minorHAnsi"/>
          <w:bCs/>
        </w:rPr>
        <w:t xml:space="preserve"> and</w:t>
      </w:r>
      <w:r w:rsidR="00931FCF" w:rsidRPr="00521684">
        <w:rPr>
          <w:rFonts w:cstheme="minorHAnsi"/>
          <w:bCs/>
          <w:lang w:eastAsia="ja-JP"/>
        </w:rPr>
        <w:t xml:space="preserve"> </w:t>
      </w:r>
      <w:r w:rsidR="0040186D" w:rsidRPr="00521684">
        <w:rPr>
          <w:rFonts w:cstheme="minorHAnsi"/>
          <w:bCs/>
        </w:rPr>
        <w:t>759 phase-detection AF points</w:t>
      </w:r>
      <w:bookmarkEnd w:id="3"/>
      <w:r w:rsidR="0040186D" w:rsidRPr="00521684">
        <w:rPr>
          <w:rFonts w:cstheme="minorHAnsi"/>
          <w:bCs/>
        </w:rPr>
        <w:t xml:space="preserve"> in a high-density focal plane phase-detection AF system that covers approximately 94% of the image area.</w:t>
      </w:r>
      <w:r w:rsidR="001B191C" w:rsidRPr="00521684">
        <w:rPr>
          <w:rFonts w:cstheme="minorHAnsi"/>
          <w:bCs/>
        </w:rPr>
        <w:t xml:space="preserve"> </w:t>
      </w:r>
      <w:r w:rsidR="00466582" w:rsidRPr="00521684">
        <w:rPr>
          <w:rFonts w:cstheme="minorHAnsi"/>
          <w:bCs/>
        </w:rPr>
        <w:t>Additionally, f</w:t>
      </w:r>
      <w:r w:rsidR="00511CAE" w:rsidRPr="00521684">
        <w:rPr>
          <w:rFonts w:cstheme="minorHAnsi"/>
          <w:bCs/>
        </w:rPr>
        <w:t>or the first time</w:t>
      </w:r>
      <w:r w:rsidR="001E2A7F" w:rsidRPr="00521684">
        <w:rPr>
          <w:rFonts w:cstheme="minorHAnsi"/>
          <w:bCs/>
        </w:rPr>
        <w:t>,</w:t>
      </w:r>
      <w:r w:rsidR="00511CAE" w:rsidRPr="00521684">
        <w:rPr>
          <w:rFonts w:cstheme="minorHAnsi"/>
          <w:bCs/>
        </w:rPr>
        <w:t xml:space="preserve"> </w:t>
      </w:r>
      <w:r w:rsidR="001B191C" w:rsidRPr="00521684">
        <w:rPr>
          <w:rFonts w:cstheme="minorHAnsi"/>
          <w:bCs/>
        </w:rPr>
        <w:t>Real-</w:t>
      </w:r>
      <w:r w:rsidR="00E83F78" w:rsidRPr="00521684">
        <w:rPr>
          <w:rFonts w:cstheme="minorHAnsi"/>
          <w:bCs/>
        </w:rPr>
        <w:t>t</w:t>
      </w:r>
      <w:r w:rsidR="001B191C" w:rsidRPr="00521684">
        <w:rPr>
          <w:rFonts w:cstheme="minorHAnsi"/>
          <w:bCs/>
        </w:rPr>
        <w:t xml:space="preserve">ime Eye </w:t>
      </w:r>
      <w:r w:rsidR="00A25AAC" w:rsidRPr="00521684">
        <w:rPr>
          <w:rFonts w:cstheme="minorHAnsi"/>
          <w:bCs/>
        </w:rPr>
        <w:t xml:space="preserve">AF </w:t>
      </w:r>
      <w:r w:rsidR="001B191C" w:rsidRPr="00521684">
        <w:rPr>
          <w:rFonts w:cstheme="minorHAnsi"/>
          <w:bCs/>
        </w:rPr>
        <w:t>can now track birds</w:t>
      </w:r>
      <w:r w:rsidR="002A4BDE">
        <w:rPr>
          <w:rFonts w:cstheme="minorHAnsi"/>
          <w:bCs/>
        </w:rPr>
        <w:t>’</w:t>
      </w:r>
      <w:r w:rsidR="00511CAE" w:rsidRPr="00521684">
        <w:rPr>
          <w:rFonts w:cstheme="minorHAnsi"/>
          <w:bCs/>
        </w:rPr>
        <w:t xml:space="preserve"> and animals</w:t>
      </w:r>
      <w:r w:rsidR="00A25AAC" w:rsidRPr="00521684">
        <w:rPr>
          <w:rFonts w:cstheme="minorHAnsi"/>
          <w:bCs/>
        </w:rPr>
        <w:t xml:space="preserve">’ eye for </w:t>
      </w:r>
      <w:r w:rsidR="001E2A7F" w:rsidRPr="00521684">
        <w:rPr>
          <w:rFonts w:cstheme="minorHAnsi"/>
          <w:bCs/>
        </w:rPr>
        <w:t xml:space="preserve">both </w:t>
      </w:r>
      <w:r w:rsidR="00931FCF" w:rsidRPr="00521684">
        <w:rPr>
          <w:rFonts w:cstheme="minorHAnsi"/>
          <w:bCs/>
        </w:rPr>
        <w:t xml:space="preserve">still </w:t>
      </w:r>
      <w:r w:rsidR="00511CAE" w:rsidRPr="00521684">
        <w:rPr>
          <w:rFonts w:cstheme="minorHAnsi"/>
          <w:bCs/>
        </w:rPr>
        <w:t xml:space="preserve">images </w:t>
      </w:r>
      <w:r w:rsidR="001E2A7F" w:rsidRPr="00521684">
        <w:rPr>
          <w:rFonts w:cstheme="minorHAnsi"/>
          <w:bCs/>
        </w:rPr>
        <w:t xml:space="preserve">and </w:t>
      </w:r>
      <w:r w:rsidR="00931FCF" w:rsidRPr="00521684">
        <w:rPr>
          <w:rFonts w:cstheme="minorHAnsi"/>
          <w:bCs/>
        </w:rPr>
        <w:t>movies</w:t>
      </w:r>
      <w:r w:rsidR="001B191C" w:rsidRPr="00521684">
        <w:rPr>
          <w:rFonts w:cstheme="minorHAnsi"/>
          <w:bCs/>
        </w:rPr>
        <w:t xml:space="preserve">, </w:t>
      </w:r>
      <w:r w:rsidR="00A25AAC" w:rsidRPr="00521684">
        <w:rPr>
          <w:rFonts w:cstheme="minorHAnsi"/>
          <w:bCs/>
        </w:rPr>
        <w:t xml:space="preserve">in addition to </w:t>
      </w:r>
      <w:r w:rsidR="001B191C" w:rsidRPr="00521684">
        <w:rPr>
          <w:rFonts w:cstheme="minorHAnsi"/>
          <w:bCs/>
        </w:rPr>
        <w:t>huma</w:t>
      </w:r>
      <w:r w:rsidR="001E2A7F" w:rsidRPr="00521684">
        <w:rPr>
          <w:rFonts w:cstheme="minorHAnsi"/>
          <w:bCs/>
        </w:rPr>
        <w:t>n</w:t>
      </w:r>
      <w:r w:rsidR="00BA002B" w:rsidRPr="00521684">
        <w:rPr>
          <w:rFonts w:cstheme="minorHAnsi"/>
          <w:bCs/>
        </w:rPr>
        <w:t>s</w:t>
      </w:r>
      <w:r w:rsidR="001B191C" w:rsidRPr="00521684">
        <w:rPr>
          <w:rFonts w:cstheme="minorHAnsi"/>
          <w:bCs/>
        </w:rPr>
        <w:t xml:space="preserve">. </w:t>
      </w:r>
      <w:r w:rsidR="0040186D" w:rsidRPr="00521684">
        <w:rPr>
          <w:rFonts w:cstheme="minorHAnsi"/>
          <w:bCs/>
        </w:rPr>
        <w:t>The</w:t>
      </w:r>
      <w:r w:rsidR="00931FCF" w:rsidRPr="00521684">
        <w:rPr>
          <w:rFonts w:cstheme="minorHAnsi"/>
          <w:bCs/>
        </w:rPr>
        <w:t xml:space="preserve"> </w:t>
      </w:r>
      <w:r w:rsidR="004B1A21">
        <w:rPr>
          <w:rFonts w:cstheme="minorHAnsi"/>
          <w:bCs/>
        </w:rPr>
        <w:t>Alpha 7 IV</w:t>
      </w:r>
      <w:r w:rsidR="00D77C4C" w:rsidRPr="00521684">
        <w:rPr>
          <w:rFonts w:cstheme="minorHAnsi"/>
          <w:bCs/>
        </w:rPr>
        <w:t xml:space="preserve"> </w:t>
      </w:r>
      <w:r w:rsidR="00466582" w:rsidRPr="00521684">
        <w:rPr>
          <w:rFonts w:cstheme="minorHAnsi"/>
          <w:bCs/>
        </w:rPr>
        <w:t>also has</w:t>
      </w:r>
      <w:r w:rsidR="00D77C4C" w:rsidRPr="00521684">
        <w:rPr>
          <w:rFonts w:cstheme="minorHAnsi"/>
          <w:bCs/>
        </w:rPr>
        <w:t xml:space="preserve"> </w:t>
      </w:r>
      <w:r w:rsidR="00931FCF" w:rsidRPr="00521684">
        <w:rPr>
          <w:rFonts w:cstheme="minorHAnsi"/>
          <w:bCs/>
        </w:rPr>
        <w:t xml:space="preserve">face and eye </w:t>
      </w:r>
      <w:r w:rsidR="0040186D" w:rsidRPr="00521684">
        <w:rPr>
          <w:rFonts w:cstheme="minorHAnsi"/>
          <w:bCs/>
        </w:rPr>
        <w:t xml:space="preserve">detection </w:t>
      </w:r>
      <w:r w:rsidR="001E2A7F" w:rsidRPr="00521684">
        <w:rPr>
          <w:rFonts w:cstheme="minorHAnsi"/>
          <w:bCs/>
        </w:rPr>
        <w:t xml:space="preserve">accuracy </w:t>
      </w:r>
      <w:r w:rsidR="00D77C4C" w:rsidRPr="00521684">
        <w:rPr>
          <w:rFonts w:cstheme="minorHAnsi"/>
          <w:bCs/>
        </w:rPr>
        <w:t>for human</w:t>
      </w:r>
      <w:r w:rsidR="00931FCF" w:rsidRPr="00521684">
        <w:rPr>
          <w:rFonts w:cstheme="minorHAnsi"/>
          <w:bCs/>
        </w:rPr>
        <w:t>s</w:t>
      </w:r>
      <w:r w:rsidR="00D77C4C" w:rsidRPr="00521684">
        <w:rPr>
          <w:rFonts w:cstheme="minorHAnsi"/>
          <w:bCs/>
        </w:rPr>
        <w:t xml:space="preserve"> </w:t>
      </w:r>
      <w:r w:rsidR="00466582" w:rsidRPr="00521684">
        <w:rPr>
          <w:rFonts w:cstheme="minorHAnsi"/>
          <w:bCs/>
        </w:rPr>
        <w:t xml:space="preserve">that is improved by </w:t>
      </w:r>
      <w:r w:rsidR="00942E9E" w:rsidRPr="00521684">
        <w:rPr>
          <w:rFonts w:cstheme="minorHAnsi"/>
          <w:bCs/>
        </w:rPr>
        <w:t xml:space="preserve">approximately </w:t>
      </w:r>
      <w:r w:rsidR="0040186D" w:rsidRPr="00521684">
        <w:rPr>
          <w:rFonts w:cstheme="minorHAnsi"/>
          <w:bCs/>
        </w:rPr>
        <w:t xml:space="preserve">30% </w:t>
      </w:r>
      <w:r w:rsidR="00D77C4C" w:rsidRPr="00521684">
        <w:rPr>
          <w:rFonts w:cstheme="minorHAnsi"/>
          <w:bCs/>
        </w:rPr>
        <w:t xml:space="preserve">compared </w:t>
      </w:r>
      <w:r w:rsidR="00931FCF" w:rsidRPr="00521684">
        <w:rPr>
          <w:rFonts w:cstheme="minorHAnsi"/>
          <w:bCs/>
        </w:rPr>
        <w:t xml:space="preserve">to </w:t>
      </w:r>
      <w:r w:rsidR="00A75DEE">
        <w:rPr>
          <w:rFonts w:cstheme="minorHAnsi"/>
          <w:bCs/>
        </w:rPr>
        <w:t xml:space="preserve">the </w:t>
      </w:r>
      <w:r w:rsidR="00D77C4C" w:rsidRPr="00521684">
        <w:rPr>
          <w:rFonts w:cstheme="minorHAnsi"/>
          <w:bCs/>
        </w:rPr>
        <w:t>Alpha 7 III.</w:t>
      </w:r>
    </w:p>
    <w:p w14:paraId="139CB489" w14:textId="77777777" w:rsidR="0040186D" w:rsidRPr="00521684" w:rsidRDefault="0040186D" w:rsidP="003072EA">
      <w:pPr>
        <w:spacing w:after="0" w:line="240" w:lineRule="auto"/>
        <w:rPr>
          <w:rFonts w:cstheme="minorHAnsi"/>
          <w:bCs/>
        </w:rPr>
      </w:pPr>
    </w:p>
    <w:p w14:paraId="55F2794D" w14:textId="6BB85AEA" w:rsidR="00BB159B" w:rsidRPr="00521684" w:rsidRDefault="00BB159B" w:rsidP="003072EA">
      <w:pPr>
        <w:spacing w:after="0" w:line="240" w:lineRule="auto"/>
        <w:rPr>
          <w:rFonts w:cstheme="minorHAnsi"/>
          <w:bCs/>
          <w:i/>
          <w:iCs/>
        </w:rPr>
      </w:pPr>
      <w:r w:rsidRPr="00521684">
        <w:rPr>
          <w:rFonts w:cstheme="minorHAnsi"/>
          <w:bCs/>
          <w:i/>
          <w:iCs/>
        </w:rPr>
        <w:t xml:space="preserve">Evolved </w:t>
      </w:r>
      <w:r w:rsidR="00931FCF" w:rsidRPr="00521684">
        <w:rPr>
          <w:rFonts w:cstheme="minorHAnsi"/>
          <w:bCs/>
          <w:i/>
          <w:iCs/>
        </w:rPr>
        <w:t xml:space="preserve">Movie </w:t>
      </w:r>
      <w:r w:rsidR="007F003E" w:rsidRPr="00521684">
        <w:rPr>
          <w:rFonts w:cstheme="minorHAnsi"/>
          <w:bCs/>
          <w:i/>
          <w:iCs/>
        </w:rPr>
        <w:t>T</w:t>
      </w:r>
      <w:r w:rsidRPr="00521684">
        <w:rPr>
          <w:rFonts w:cstheme="minorHAnsi"/>
          <w:bCs/>
          <w:i/>
          <w:iCs/>
        </w:rPr>
        <w:t>echnology</w:t>
      </w:r>
    </w:p>
    <w:p w14:paraId="6FC2791B" w14:textId="3567C54A" w:rsidR="0004650B" w:rsidRPr="00521684" w:rsidRDefault="00CE5B9F" w:rsidP="003072EA">
      <w:pPr>
        <w:spacing w:after="0" w:line="240" w:lineRule="auto"/>
        <w:rPr>
          <w:rFonts w:cstheme="minorHAnsi"/>
          <w:bCs/>
        </w:rPr>
      </w:pPr>
      <w:r w:rsidRPr="00521684">
        <w:rPr>
          <w:rFonts w:cstheme="minorHAnsi"/>
          <w:bCs/>
        </w:rPr>
        <w:t xml:space="preserve">The </w:t>
      </w:r>
      <w:r w:rsidR="004B1A21">
        <w:rPr>
          <w:rFonts w:cstheme="minorHAnsi"/>
          <w:bCs/>
        </w:rPr>
        <w:t>Alpha 7 IV</w:t>
      </w:r>
      <w:r w:rsidRPr="00521684">
        <w:rPr>
          <w:rFonts w:cstheme="minorHAnsi"/>
          <w:bCs/>
        </w:rPr>
        <w:t xml:space="preserve"> </w:t>
      </w:r>
      <w:r w:rsidR="003B186C" w:rsidRPr="00521684">
        <w:rPr>
          <w:rFonts w:cstheme="minorHAnsi"/>
          <w:bCs/>
        </w:rPr>
        <w:t xml:space="preserve">inherits </w:t>
      </w:r>
      <w:r w:rsidRPr="00521684">
        <w:rPr>
          <w:rFonts w:cstheme="minorHAnsi"/>
          <w:bCs/>
        </w:rPr>
        <w:t>technology taken from real-world movie production</w:t>
      </w:r>
      <w:r w:rsidR="00521684" w:rsidRPr="00521684">
        <w:rPr>
          <w:rFonts w:cstheme="minorHAnsi"/>
          <w:bCs/>
        </w:rPr>
        <w:t>,</w:t>
      </w:r>
      <w:r w:rsidRPr="00521684">
        <w:rPr>
          <w:rFonts w:cstheme="minorHAnsi"/>
          <w:bCs/>
        </w:rPr>
        <w:t xml:space="preserve"> including </w:t>
      </w:r>
      <w:r w:rsidR="00521684" w:rsidRPr="00521684">
        <w:rPr>
          <w:rFonts w:cstheme="minorHAnsi"/>
          <w:bCs/>
        </w:rPr>
        <w:t xml:space="preserve">the </w:t>
      </w:r>
      <w:r w:rsidRPr="00521684">
        <w:rPr>
          <w:rFonts w:cstheme="minorHAnsi"/>
          <w:bCs/>
        </w:rPr>
        <w:t>S-Cinetone™</w:t>
      </w:r>
      <w:r w:rsidR="00926AE4" w:rsidRPr="00521684">
        <w:rPr>
          <w:rFonts w:cstheme="minorHAnsi"/>
          <w:bCs/>
        </w:rPr>
        <w:t xml:space="preserve"> </w:t>
      </w:r>
      <w:r w:rsidR="00931FCF" w:rsidRPr="00521684">
        <w:rPr>
          <w:rFonts w:cstheme="minorHAnsi"/>
          <w:bCs/>
        </w:rPr>
        <w:t>picture profile</w:t>
      </w:r>
      <w:r w:rsidR="00521684" w:rsidRPr="00521684">
        <w:rPr>
          <w:rFonts w:cstheme="minorHAnsi"/>
          <w:bCs/>
        </w:rPr>
        <w:t xml:space="preserve"> </w:t>
      </w:r>
      <w:r w:rsidR="00926AE4" w:rsidRPr="00521684">
        <w:rPr>
          <w:rFonts w:cstheme="minorHAnsi"/>
          <w:bCs/>
        </w:rPr>
        <w:t xml:space="preserve">adopted from Sony’s highly regarded Cinema Line </w:t>
      </w:r>
      <w:r w:rsidR="00942E9E" w:rsidRPr="00521684">
        <w:rPr>
          <w:rFonts w:cstheme="minorHAnsi"/>
          <w:bCs/>
        </w:rPr>
        <w:t>cameras</w:t>
      </w:r>
      <w:r w:rsidR="00466582" w:rsidRPr="00521684">
        <w:rPr>
          <w:rFonts w:cstheme="minorHAnsi"/>
          <w:bCs/>
        </w:rPr>
        <w:t xml:space="preserve">.  This delivers a rich, cinematic look that has become popularized by a broad range of cinematographers and filmmakers who are shooting on Sony.  </w:t>
      </w:r>
      <w:r w:rsidR="00931FCF" w:rsidRPr="00521684">
        <w:rPr>
          <w:rFonts w:cstheme="minorHAnsi"/>
          <w:bCs/>
        </w:rPr>
        <w:t>High quality</w:t>
      </w:r>
      <w:r w:rsidR="007D784A" w:rsidRPr="00521684">
        <w:rPr>
          <w:rFonts w:cstheme="minorHAnsi"/>
          <w:bCs/>
        </w:rPr>
        <w:t xml:space="preserve"> </w:t>
      </w:r>
      <w:r w:rsidR="00931FCF" w:rsidRPr="00521684">
        <w:rPr>
          <w:rFonts w:cstheme="minorHAnsi"/>
          <w:bCs/>
        </w:rPr>
        <w:t>movie is achieved with</w:t>
      </w:r>
      <w:r w:rsidR="007D784A" w:rsidRPr="00521684">
        <w:rPr>
          <w:rFonts w:cstheme="minorHAnsi"/>
          <w:bCs/>
        </w:rPr>
        <w:t xml:space="preserve"> </w:t>
      </w:r>
      <w:r w:rsidRPr="00521684">
        <w:rPr>
          <w:rFonts w:cstheme="minorHAnsi"/>
          <w:bCs/>
        </w:rPr>
        <w:t>4</w:t>
      </w:r>
      <w:r w:rsidR="006D6095" w:rsidRPr="00521684">
        <w:rPr>
          <w:rFonts w:cstheme="minorHAnsi"/>
          <w:bCs/>
        </w:rPr>
        <w:t>K</w:t>
      </w:r>
      <w:r w:rsidRPr="00521684">
        <w:rPr>
          <w:rFonts w:cstheme="minorHAnsi"/>
          <w:bCs/>
        </w:rPr>
        <w:t xml:space="preserve"> 60p recording in Super</w:t>
      </w:r>
      <w:r w:rsidR="0061061C" w:rsidRPr="00521684">
        <w:rPr>
          <w:rFonts w:cstheme="minorHAnsi"/>
          <w:bCs/>
        </w:rPr>
        <w:t xml:space="preserve"> </w:t>
      </w:r>
      <w:r w:rsidRPr="00521684">
        <w:rPr>
          <w:rFonts w:cstheme="minorHAnsi"/>
          <w:bCs/>
        </w:rPr>
        <w:t>35</w:t>
      </w:r>
      <w:r w:rsidR="00E43DD9" w:rsidRPr="00521684">
        <w:rPr>
          <w:rFonts w:cstheme="minorHAnsi"/>
          <w:bCs/>
        </w:rPr>
        <w:t>mm</w:t>
      </w:r>
      <w:r w:rsidRPr="00521684">
        <w:rPr>
          <w:rFonts w:cstheme="minorHAnsi"/>
          <w:bCs/>
        </w:rPr>
        <w:t xml:space="preserve"> </w:t>
      </w:r>
      <w:r w:rsidR="00E43DD9" w:rsidRPr="00521684">
        <w:rPr>
          <w:rFonts w:cstheme="minorHAnsi"/>
          <w:bCs/>
        </w:rPr>
        <w:t>mode</w:t>
      </w:r>
      <w:r w:rsidRPr="00521684">
        <w:rPr>
          <w:rFonts w:cstheme="minorHAnsi"/>
          <w:bCs/>
        </w:rPr>
        <w:t xml:space="preserve"> and </w:t>
      </w:r>
      <w:r w:rsidR="00931FCF" w:rsidRPr="00521684">
        <w:rPr>
          <w:rFonts w:cstheme="minorHAnsi"/>
          <w:bCs/>
        </w:rPr>
        <w:t xml:space="preserve">up to 4K 30p recording with </w:t>
      </w:r>
      <w:r w:rsidRPr="00521684">
        <w:rPr>
          <w:rFonts w:cstheme="minorHAnsi"/>
          <w:bCs/>
        </w:rPr>
        <w:t>7</w:t>
      </w:r>
      <w:r w:rsidR="006D6095" w:rsidRPr="00521684">
        <w:rPr>
          <w:rFonts w:cstheme="minorHAnsi"/>
          <w:bCs/>
        </w:rPr>
        <w:t>K</w:t>
      </w:r>
      <w:r w:rsidRPr="00521684">
        <w:rPr>
          <w:rFonts w:cstheme="minorHAnsi"/>
          <w:bCs/>
        </w:rPr>
        <w:t xml:space="preserve"> oversampling</w:t>
      </w:r>
      <w:r w:rsidR="00931FCF" w:rsidRPr="00521684">
        <w:rPr>
          <w:rFonts w:cstheme="minorHAnsi"/>
          <w:bCs/>
        </w:rPr>
        <w:t xml:space="preserve"> i</w:t>
      </w:r>
      <w:r w:rsidR="00466582" w:rsidRPr="00521684">
        <w:rPr>
          <w:rFonts w:cstheme="minorHAnsi"/>
          <w:bCs/>
        </w:rPr>
        <w:t>s available in</w:t>
      </w:r>
      <w:r w:rsidR="00931FCF" w:rsidRPr="00521684">
        <w:rPr>
          <w:rFonts w:cstheme="minorHAnsi"/>
          <w:bCs/>
        </w:rPr>
        <w:t xml:space="preserve"> full-frame mode</w:t>
      </w:r>
      <w:r w:rsidRPr="00521684">
        <w:rPr>
          <w:rFonts w:cstheme="minorHAnsi"/>
          <w:bCs/>
        </w:rPr>
        <w:t xml:space="preserve">. The new camera also features 10-bit depth 4:2:2 color sampling </w:t>
      </w:r>
      <w:r w:rsidR="00CE05AC" w:rsidRPr="00521684">
        <w:rPr>
          <w:rFonts w:cstheme="minorHAnsi"/>
          <w:bCs/>
        </w:rPr>
        <w:t xml:space="preserve">to enable </w:t>
      </w:r>
      <w:r w:rsidR="001A11ED" w:rsidRPr="00521684">
        <w:rPr>
          <w:rFonts w:cstheme="minorHAnsi"/>
          <w:bCs/>
        </w:rPr>
        <w:t>natural gradati</w:t>
      </w:r>
      <w:r w:rsidR="000243AF" w:rsidRPr="00521684">
        <w:rPr>
          <w:rFonts w:cstheme="minorHAnsi"/>
          <w:bCs/>
        </w:rPr>
        <w:t>on</w:t>
      </w:r>
      <w:r w:rsidR="000417A8" w:rsidRPr="00521684">
        <w:rPr>
          <w:rFonts w:cstheme="minorHAnsi"/>
          <w:bCs/>
          <w:lang w:eastAsia="ja-JP"/>
        </w:rPr>
        <w:t>,</w:t>
      </w:r>
      <w:r w:rsidRPr="00521684">
        <w:rPr>
          <w:rFonts w:cstheme="minorHAnsi"/>
          <w:bCs/>
        </w:rPr>
        <w:t xml:space="preserve"> </w:t>
      </w:r>
      <w:r w:rsidR="00931FCF" w:rsidRPr="00521684">
        <w:rPr>
          <w:rFonts w:cstheme="minorHAnsi"/>
          <w:bCs/>
        </w:rPr>
        <w:t xml:space="preserve">XAVC S-I™ </w:t>
      </w:r>
      <w:r w:rsidRPr="00521684">
        <w:rPr>
          <w:rFonts w:cstheme="minorHAnsi"/>
          <w:bCs/>
        </w:rPr>
        <w:t xml:space="preserve">intra-frame encoding </w:t>
      </w:r>
      <w:r w:rsidR="00A137E7" w:rsidRPr="00521684">
        <w:rPr>
          <w:rFonts w:cstheme="minorHAnsi"/>
          <w:bCs/>
        </w:rPr>
        <w:t xml:space="preserve">for more efficient editing workflows </w:t>
      </w:r>
      <w:r w:rsidR="0072584B" w:rsidRPr="00521684">
        <w:rPr>
          <w:rFonts w:cstheme="minorHAnsi"/>
          <w:bCs/>
        </w:rPr>
        <w:t>and XAVC HS</w:t>
      </w:r>
      <w:r w:rsidR="00202D65" w:rsidRPr="00521684">
        <w:rPr>
          <w:rFonts w:cstheme="minorHAnsi"/>
          <w:bCs/>
        </w:rPr>
        <w:t>™</w:t>
      </w:r>
      <w:r w:rsidR="0072584B" w:rsidRPr="00521684">
        <w:rPr>
          <w:rFonts w:cstheme="minorHAnsi"/>
          <w:bCs/>
        </w:rPr>
        <w:t xml:space="preserve"> </w:t>
      </w:r>
      <w:r w:rsidR="00931FCF" w:rsidRPr="00521684">
        <w:rPr>
          <w:rFonts w:cstheme="minorHAnsi"/>
          <w:bCs/>
        </w:rPr>
        <w:t xml:space="preserve">H.265 long-GOP </w:t>
      </w:r>
      <w:r w:rsidRPr="00521684">
        <w:rPr>
          <w:rFonts w:cstheme="minorHAnsi"/>
          <w:bCs/>
        </w:rPr>
        <w:t xml:space="preserve">for doubled </w:t>
      </w:r>
      <w:r w:rsidR="00F4014C" w:rsidRPr="00521684">
        <w:rPr>
          <w:rFonts w:cstheme="minorHAnsi"/>
          <w:bCs/>
        </w:rPr>
        <w:t xml:space="preserve">compression </w:t>
      </w:r>
      <w:r w:rsidRPr="00521684">
        <w:rPr>
          <w:rFonts w:cstheme="minorHAnsi"/>
          <w:bCs/>
        </w:rPr>
        <w:t>efficiency.</w:t>
      </w:r>
      <w:r w:rsidR="006D6095" w:rsidRPr="00521684">
        <w:rPr>
          <w:rFonts w:cstheme="minorHAnsi"/>
          <w:bCs/>
        </w:rPr>
        <w:t xml:space="preserve"> </w:t>
      </w:r>
    </w:p>
    <w:p w14:paraId="17C4B837" w14:textId="77777777" w:rsidR="00BA002B" w:rsidRPr="00521684" w:rsidRDefault="00BA002B" w:rsidP="003072EA">
      <w:pPr>
        <w:spacing w:after="0" w:line="240" w:lineRule="auto"/>
        <w:rPr>
          <w:rFonts w:cstheme="minorHAnsi"/>
          <w:bCs/>
        </w:rPr>
      </w:pPr>
    </w:p>
    <w:p w14:paraId="00D98189" w14:textId="69086E8A" w:rsidR="0004650B" w:rsidRPr="00521684" w:rsidRDefault="007D784A" w:rsidP="003072EA">
      <w:pPr>
        <w:spacing w:after="0" w:line="240" w:lineRule="auto"/>
        <w:rPr>
          <w:rFonts w:cstheme="minorHAnsi"/>
          <w:bCs/>
        </w:rPr>
      </w:pPr>
      <w:r w:rsidRPr="00521684">
        <w:rPr>
          <w:rFonts w:cstheme="minorHAnsi"/>
          <w:bCs/>
          <w:lang w:eastAsia="ja-JP"/>
        </w:rPr>
        <w:t xml:space="preserve">To meet the growing need for </w:t>
      </w:r>
      <w:proofErr w:type="gramStart"/>
      <w:r w:rsidRPr="00521684">
        <w:rPr>
          <w:rFonts w:cstheme="minorHAnsi"/>
          <w:bCs/>
          <w:lang w:eastAsia="ja-JP"/>
        </w:rPr>
        <w:t>precise</w:t>
      </w:r>
      <w:proofErr w:type="gramEnd"/>
      <w:r w:rsidRPr="00521684">
        <w:rPr>
          <w:rFonts w:cstheme="minorHAnsi"/>
          <w:bCs/>
          <w:lang w:eastAsia="ja-JP"/>
        </w:rPr>
        <w:t xml:space="preserve"> autofocus performance </w:t>
      </w:r>
      <w:r w:rsidR="004F3332">
        <w:rPr>
          <w:rFonts w:cstheme="minorHAnsi"/>
          <w:bCs/>
          <w:lang w:eastAsia="ja-JP"/>
        </w:rPr>
        <w:t>when</w:t>
      </w:r>
      <w:r w:rsidRPr="00521684">
        <w:rPr>
          <w:rFonts w:cstheme="minorHAnsi"/>
          <w:bCs/>
          <w:lang w:eastAsia="ja-JP"/>
        </w:rPr>
        <w:t xml:space="preserve"> </w:t>
      </w:r>
      <w:r w:rsidR="00DF2925">
        <w:rPr>
          <w:rFonts w:cstheme="minorHAnsi"/>
          <w:bCs/>
          <w:lang w:eastAsia="ja-JP"/>
        </w:rPr>
        <w:t xml:space="preserve">shooting </w:t>
      </w:r>
      <w:r w:rsidRPr="00521684">
        <w:rPr>
          <w:rFonts w:cstheme="minorHAnsi"/>
          <w:bCs/>
          <w:lang w:eastAsia="ja-JP"/>
        </w:rPr>
        <w:t>video</w:t>
      </w:r>
      <w:r w:rsidR="00DF2925">
        <w:rPr>
          <w:rFonts w:cstheme="minorHAnsi"/>
          <w:bCs/>
          <w:lang w:eastAsia="ja-JP"/>
        </w:rPr>
        <w:t>s</w:t>
      </w:r>
      <w:r w:rsidRPr="00521684">
        <w:rPr>
          <w:rFonts w:cstheme="minorHAnsi"/>
          <w:bCs/>
          <w:lang w:eastAsia="ja-JP"/>
        </w:rPr>
        <w:t>, u</w:t>
      </w:r>
      <w:r w:rsidR="009A3C44" w:rsidRPr="00521684">
        <w:rPr>
          <w:rFonts w:cstheme="minorHAnsi"/>
          <w:bCs/>
          <w:lang w:eastAsia="ja-JP"/>
        </w:rPr>
        <w:t>nique</w:t>
      </w:r>
      <w:r w:rsidR="00A74ACC" w:rsidRPr="00521684">
        <w:rPr>
          <w:rFonts w:cstheme="minorHAnsi"/>
          <w:bCs/>
        </w:rPr>
        <w:t xml:space="preserve"> AF </w:t>
      </w:r>
      <w:r w:rsidR="00A41B36" w:rsidRPr="00521684">
        <w:rPr>
          <w:rFonts w:cstheme="minorHAnsi"/>
          <w:bCs/>
          <w:lang w:eastAsia="ja-JP"/>
        </w:rPr>
        <w:t xml:space="preserve">features </w:t>
      </w:r>
      <w:r w:rsidR="00926AE4" w:rsidRPr="00521684">
        <w:rPr>
          <w:rFonts w:cstheme="minorHAnsi"/>
          <w:bCs/>
          <w:lang w:eastAsia="ja-JP"/>
        </w:rPr>
        <w:t>are achieved when using</w:t>
      </w:r>
      <w:r w:rsidR="00A74ACC" w:rsidRPr="00521684">
        <w:rPr>
          <w:rFonts w:cstheme="minorHAnsi"/>
          <w:bCs/>
        </w:rPr>
        <w:t xml:space="preserve"> the </w:t>
      </w:r>
      <w:r w:rsidR="004B1A21">
        <w:rPr>
          <w:rFonts w:cstheme="minorHAnsi"/>
          <w:bCs/>
        </w:rPr>
        <w:t>Alpha 7 IV</w:t>
      </w:r>
      <w:r w:rsidR="00A74ACC" w:rsidRPr="00521684">
        <w:rPr>
          <w:rFonts w:cstheme="minorHAnsi"/>
          <w:bCs/>
        </w:rPr>
        <w:t xml:space="preserve"> with </w:t>
      </w:r>
      <w:r w:rsidR="00926AE4" w:rsidRPr="00521684">
        <w:rPr>
          <w:rFonts w:cstheme="minorHAnsi"/>
          <w:bCs/>
        </w:rPr>
        <w:t xml:space="preserve">a </w:t>
      </w:r>
      <w:r w:rsidR="0085073F" w:rsidRPr="00521684">
        <w:rPr>
          <w:rFonts w:cstheme="minorHAnsi"/>
          <w:bCs/>
        </w:rPr>
        <w:t>Sony E-mount lens</w:t>
      </w:r>
      <w:r w:rsidR="00926AE4" w:rsidRPr="00521684">
        <w:rPr>
          <w:rFonts w:cstheme="minorHAnsi"/>
          <w:bCs/>
        </w:rPr>
        <w:t>,</w:t>
      </w:r>
      <w:r w:rsidR="0085073F" w:rsidRPr="00521684">
        <w:rPr>
          <w:rFonts w:cstheme="minorHAnsi"/>
          <w:bCs/>
        </w:rPr>
        <w:t xml:space="preserve"> </w:t>
      </w:r>
      <w:r w:rsidR="004E798C" w:rsidRPr="00521684">
        <w:rPr>
          <w:rFonts w:cstheme="minorHAnsi"/>
          <w:bCs/>
        </w:rPr>
        <w:t>includ</w:t>
      </w:r>
      <w:r w:rsidR="00926AE4" w:rsidRPr="00521684">
        <w:rPr>
          <w:rFonts w:cstheme="minorHAnsi"/>
          <w:bCs/>
        </w:rPr>
        <w:t>ing</w:t>
      </w:r>
      <w:r w:rsidR="004E798C" w:rsidRPr="00521684">
        <w:rPr>
          <w:rFonts w:cstheme="minorHAnsi"/>
          <w:bCs/>
        </w:rPr>
        <w:t xml:space="preserve"> </w:t>
      </w:r>
      <w:r w:rsidR="00A74ACC" w:rsidRPr="00521684">
        <w:rPr>
          <w:rFonts w:cstheme="minorHAnsi"/>
          <w:bCs/>
        </w:rPr>
        <w:t>AF Assist</w:t>
      </w:r>
      <w:r w:rsidR="00A74ACC" w:rsidRPr="00521684">
        <w:rPr>
          <w:rStyle w:val="EndnoteReference"/>
          <w:rFonts w:cstheme="minorHAnsi"/>
          <w:bCs/>
        </w:rPr>
        <w:endnoteReference w:id="4"/>
      </w:r>
      <w:r w:rsidR="00A74ACC" w:rsidRPr="00521684">
        <w:rPr>
          <w:rFonts w:cstheme="minorHAnsi"/>
          <w:bCs/>
        </w:rPr>
        <w:t xml:space="preserve"> </w:t>
      </w:r>
      <w:r w:rsidR="004C6A07" w:rsidRPr="00521684">
        <w:rPr>
          <w:rFonts w:cstheme="minorHAnsi"/>
          <w:bCs/>
        </w:rPr>
        <w:t xml:space="preserve">that </w:t>
      </w:r>
      <w:r w:rsidR="00A74ACC" w:rsidRPr="00521684">
        <w:rPr>
          <w:rFonts w:cstheme="minorHAnsi"/>
          <w:bCs/>
        </w:rPr>
        <w:t>supports focus transitions when using AF</w:t>
      </w:r>
      <w:r w:rsidR="00521684" w:rsidRPr="00521684">
        <w:rPr>
          <w:rFonts w:cstheme="minorHAnsi"/>
          <w:bCs/>
        </w:rPr>
        <w:t>,</w:t>
      </w:r>
      <w:r w:rsidR="00C55000" w:rsidRPr="00521684">
        <w:rPr>
          <w:rFonts w:cstheme="minorHAnsi"/>
          <w:bCs/>
        </w:rPr>
        <w:t xml:space="preserve"> and</w:t>
      </w:r>
      <w:r w:rsidR="004C6A07" w:rsidRPr="00521684">
        <w:rPr>
          <w:rFonts w:cstheme="minorHAnsi"/>
          <w:bCs/>
        </w:rPr>
        <w:t xml:space="preserve"> Focus Map that </w:t>
      </w:r>
      <w:r w:rsidR="00BA002B" w:rsidRPr="00521684">
        <w:rPr>
          <w:rFonts w:cstheme="minorHAnsi"/>
          <w:bCs/>
        </w:rPr>
        <w:t>visualizes</w:t>
      </w:r>
      <w:r w:rsidR="004C6A07" w:rsidRPr="00521684">
        <w:rPr>
          <w:rFonts w:cstheme="minorHAnsi"/>
          <w:bCs/>
        </w:rPr>
        <w:t xml:space="preserve"> depth of field</w:t>
      </w:r>
      <w:r w:rsidR="00C55000" w:rsidRPr="00521684">
        <w:rPr>
          <w:rFonts w:cstheme="minorHAnsi"/>
          <w:bCs/>
        </w:rPr>
        <w:t>.</w:t>
      </w:r>
      <w:r w:rsidR="004C6A07" w:rsidRPr="00521684">
        <w:rPr>
          <w:rFonts w:cstheme="minorHAnsi"/>
          <w:bCs/>
        </w:rPr>
        <w:t xml:space="preserve"> </w:t>
      </w:r>
      <w:r w:rsidR="00C55000" w:rsidRPr="00521684">
        <w:rPr>
          <w:rFonts w:cstheme="minorHAnsi"/>
          <w:bCs/>
        </w:rPr>
        <w:t xml:space="preserve">For the first time in </w:t>
      </w:r>
      <w:r w:rsidR="00F76462" w:rsidRPr="00521684">
        <w:rPr>
          <w:rFonts w:cstheme="minorHAnsi"/>
          <w:bCs/>
        </w:rPr>
        <w:t>the Alpha series</w:t>
      </w:r>
      <w:r w:rsidR="00C55000" w:rsidRPr="00521684">
        <w:rPr>
          <w:rFonts w:cstheme="minorHAnsi"/>
          <w:bCs/>
        </w:rPr>
        <w:t>,</w:t>
      </w:r>
      <w:r w:rsidR="00F76462" w:rsidRPr="00521684">
        <w:rPr>
          <w:rFonts w:cstheme="minorHAnsi"/>
          <w:bCs/>
        </w:rPr>
        <w:t xml:space="preserve"> the new camera features</w:t>
      </w:r>
      <w:r w:rsidR="004C6A07" w:rsidRPr="00521684">
        <w:rPr>
          <w:rFonts w:cstheme="minorHAnsi"/>
          <w:bCs/>
        </w:rPr>
        <w:t xml:space="preserve"> Breathing Compensation</w:t>
      </w:r>
      <w:r w:rsidR="00ED58CF" w:rsidRPr="00521684">
        <w:rPr>
          <w:rStyle w:val="EndnoteReference"/>
          <w:rFonts w:cstheme="minorHAnsi"/>
          <w:bCs/>
        </w:rPr>
        <w:endnoteReference w:id="5"/>
      </w:r>
      <w:r w:rsidR="004C6A07" w:rsidRPr="00521684">
        <w:rPr>
          <w:rFonts w:cstheme="minorHAnsi"/>
          <w:bCs/>
        </w:rPr>
        <w:t xml:space="preserve"> </w:t>
      </w:r>
      <w:r w:rsidR="00F76462" w:rsidRPr="00521684">
        <w:rPr>
          <w:rFonts w:cstheme="minorHAnsi"/>
          <w:bCs/>
        </w:rPr>
        <w:t>to combat focus breathing and maintain a consistent angle of view throughout focus changes</w:t>
      </w:r>
      <w:r w:rsidR="00697C5A">
        <w:rPr>
          <w:rFonts w:cstheme="minorHAnsi"/>
          <w:bCs/>
        </w:rPr>
        <w:t xml:space="preserve"> </w:t>
      </w:r>
      <w:r w:rsidR="00697C5A" w:rsidRPr="004741E4">
        <w:rPr>
          <w:rFonts w:ascii="Verdana" w:hAnsi="Verdana"/>
          <w:sz w:val="18"/>
          <w:szCs w:val="18"/>
          <w:lang w:val="en-GB"/>
        </w:rPr>
        <w:t>and can be switched on or off</w:t>
      </w:r>
      <w:r w:rsidR="00F76462" w:rsidRPr="004741E4">
        <w:rPr>
          <w:rFonts w:cstheme="minorHAnsi"/>
          <w:bCs/>
          <w:sz w:val="18"/>
          <w:szCs w:val="18"/>
        </w:rPr>
        <w:t>.</w:t>
      </w:r>
    </w:p>
    <w:p w14:paraId="74D7789F" w14:textId="093B6646" w:rsidR="009B38C6" w:rsidRPr="00521684" w:rsidRDefault="009B38C6" w:rsidP="003072EA">
      <w:pPr>
        <w:spacing w:after="0" w:line="240" w:lineRule="auto"/>
        <w:rPr>
          <w:rFonts w:cstheme="minorHAnsi"/>
          <w:bCs/>
        </w:rPr>
      </w:pPr>
    </w:p>
    <w:p w14:paraId="46CF3E4E" w14:textId="233F333D" w:rsidR="009B38C6" w:rsidRPr="00521684" w:rsidRDefault="00E63DB3" w:rsidP="003072EA">
      <w:pPr>
        <w:spacing w:after="0" w:line="240" w:lineRule="auto"/>
        <w:rPr>
          <w:rFonts w:cstheme="minorHAnsi"/>
          <w:bCs/>
          <w:i/>
        </w:rPr>
      </w:pPr>
      <w:r w:rsidRPr="00521684">
        <w:rPr>
          <w:rFonts w:cstheme="minorHAnsi"/>
          <w:bCs/>
          <w:i/>
        </w:rPr>
        <w:t xml:space="preserve">Advanced </w:t>
      </w:r>
      <w:r w:rsidR="007F003E" w:rsidRPr="00521684">
        <w:rPr>
          <w:rFonts w:cstheme="minorHAnsi"/>
          <w:bCs/>
          <w:i/>
        </w:rPr>
        <w:t>O</w:t>
      </w:r>
      <w:r w:rsidR="004811C8" w:rsidRPr="00521684">
        <w:rPr>
          <w:rFonts w:cstheme="minorHAnsi"/>
          <w:bCs/>
          <w:i/>
        </w:rPr>
        <w:t>perability as a</w:t>
      </w:r>
      <w:r w:rsidR="005B626C" w:rsidRPr="00521684">
        <w:rPr>
          <w:rFonts w:cstheme="minorHAnsi"/>
          <w:bCs/>
          <w:i/>
        </w:rPr>
        <w:t xml:space="preserve"> </w:t>
      </w:r>
      <w:r w:rsidR="007F003E" w:rsidRPr="00521684">
        <w:rPr>
          <w:rFonts w:cstheme="minorHAnsi"/>
          <w:bCs/>
          <w:i/>
        </w:rPr>
        <w:t>G</w:t>
      </w:r>
      <w:r w:rsidR="005B626C" w:rsidRPr="00521684">
        <w:rPr>
          <w:rFonts w:cstheme="minorHAnsi"/>
          <w:bCs/>
          <w:i/>
        </w:rPr>
        <w:t xml:space="preserve">enuine </w:t>
      </w:r>
      <w:r w:rsidR="007F003E" w:rsidRPr="00521684">
        <w:rPr>
          <w:rFonts w:cstheme="minorHAnsi"/>
          <w:bCs/>
          <w:i/>
        </w:rPr>
        <w:t>H</w:t>
      </w:r>
      <w:r w:rsidR="005B626C" w:rsidRPr="00521684">
        <w:rPr>
          <w:rFonts w:cstheme="minorHAnsi"/>
          <w:bCs/>
          <w:i/>
        </w:rPr>
        <w:t>ybrid</w:t>
      </w:r>
      <w:r w:rsidR="004811C8" w:rsidRPr="00521684">
        <w:rPr>
          <w:rFonts w:cstheme="minorHAnsi"/>
          <w:bCs/>
          <w:i/>
        </w:rPr>
        <w:t xml:space="preserve"> </w:t>
      </w:r>
      <w:r w:rsidR="007F003E" w:rsidRPr="00521684">
        <w:rPr>
          <w:rFonts w:cstheme="minorHAnsi"/>
          <w:bCs/>
          <w:i/>
        </w:rPr>
        <w:t>M</w:t>
      </w:r>
      <w:r w:rsidR="004811C8" w:rsidRPr="00521684">
        <w:rPr>
          <w:rFonts w:cstheme="minorHAnsi"/>
          <w:bCs/>
          <w:i/>
        </w:rPr>
        <w:t xml:space="preserve">odel </w:t>
      </w:r>
    </w:p>
    <w:p w14:paraId="602C9788" w14:textId="038588FE" w:rsidR="00712598" w:rsidRPr="00521684" w:rsidRDefault="005B186A" w:rsidP="003072EA">
      <w:pPr>
        <w:spacing w:after="0" w:line="240" w:lineRule="auto"/>
        <w:rPr>
          <w:rFonts w:cstheme="minorHAnsi"/>
          <w:bCs/>
        </w:rPr>
      </w:pPr>
      <w:r w:rsidRPr="00521684">
        <w:rPr>
          <w:rFonts w:cstheme="minorHAnsi"/>
          <w:bCs/>
        </w:rPr>
        <w:t xml:space="preserve">The </w:t>
      </w:r>
      <w:r w:rsidR="004B1A21">
        <w:rPr>
          <w:rFonts w:cstheme="minorHAnsi"/>
          <w:bCs/>
        </w:rPr>
        <w:t>Alpha 7 IV</w:t>
      </w:r>
      <w:r w:rsidRPr="00521684">
        <w:rPr>
          <w:rFonts w:cstheme="minorHAnsi"/>
          <w:bCs/>
        </w:rPr>
        <w:t xml:space="preserve"> is a hybrid still and </w:t>
      </w:r>
      <w:r w:rsidR="00521684" w:rsidRPr="00521684">
        <w:rPr>
          <w:rFonts w:cstheme="minorHAnsi"/>
          <w:bCs/>
        </w:rPr>
        <w:t>video</w:t>
      </w:r>
      <w:r w:rsidRPr="00521684">
        <w:rPr>
          <w:rFonts w:cstheme="minorHAnsi"/>
          <w:bCs/>
        </w:rPr>
        <w:t xml:space="preserve"> camera with outstanding operability and reliability</w:t>
      </w:r>
      <w:r w:rsidR="007D784A" w:rsidRPr="00521684">
        <w:rPr>
          <w:rFonts w:cstheme="minorHAnsi"/>
          <w:bCs/>
        </w:rPr>
        <w:t xml:space="preserve"> that easily allows the user to switch from photo to </w:t>
      </w:r>
      <w:r w:rsidR="00521684" w:rsidRPr="00521684">
        <w:rPr>
          <w:rFonts w:cstheme="minorHAnsi"/>
          <w:bCs/>
        </w:rPr>
        <w:t>video</w:t>
      </w:r>
      <w:r w:rsidR="007D784A" w:rsidRPr="00521684">
        <w:rPr>
          <w:rFonts w:cstheme="minorHAnsi"/>
          <w:bCs/>
        </w:rPr>
        <w:t xml:space="preserve"> and back at their </w:t>
      </w:r>
      <w:r w:rsidR="00466582" w:rsidRPr="00521684">
        <w:rPr>
          <w:rFonts w:cstheme="minorHAnsi"/>
          <w:bCs/>
        </w:rPr>
        <w:t>convenience</w:t>
      </w:r>
      <w:r w:rsidR="007D784A" w:rsidRPr="00521684">
        <w:rPr>
          <w:rFonts w:cstheme="minorHAnsi"/>
          <w:bCs/>
        </w:rPr>
        <w:t xml:space="preserve">. New to Sony’s lineup of Alpha cameras is a </w:t>
      </w:r>
      <w:r w:rsidR="007D784A" w:rsidRPr="00521684">
        <w:rPr>
          <w:bCs/>
        </w:rPr>
        <w:t>dual</w:t>
      </w:r>
      <w:r w:rsidR="00521684" w:rsidRPr="00521684">
        <w:rPr>
          <w:bCs/>
        </w:rPr>
        <w:t>-</w:t>
      </w:r>
      <w:r w:rsidR="007D784A" w:rsidRPr="00521684">
        <w:rPr>
          <w:bCs/>
        </w:rPr>
        <w:t>layer mode dial</w:t>
      </w:r>
      <w:r w:rsidR="00521684" w:rsidRPr="00521684">
        <w:rPr>
          <w:bCs/>
        </w:rPr>
        <w:t>,</w:t>
      </w:r>
      <w:r w:rsidR="007D784A" w:rsidRPr="00521684">
        <w:rPr>
          <w:bCs/>
        </w:rPr>
        <w:t xml:space="preserve"> with </w:t>
      </w:r>
      <w:r w:rsidR="00521684" w:rsidRPr="00521684">
        <w:rPr>
          <w:bCs/>
        </w:rPr>
        <w:t>a</w:t>
      </w:r>
      <w:r w:rsidR="007D784A" w:rsidRPr="00521684">
        <w:rPr>
          <w:bCs/>
        </w:rPr>
        <w:t xml:space="preserve"> lower layer for selecting Still/Movie/S&amp;Q and </w:t>
      </w:r>
      <w:r w:rsidR="00521684" w:rsidRPr="00521684">
        <w:rPr>
          <w:bCs/>
        </w:rPr>
        <w:t>a</w:t>
      </w:r>
      <w:r w:rsidR="007D784A" w:rsidRPr="00521684">
        <w:rPr>
          <w:bCs/>
        </w:rPr>
        <w:t xml:space="preserve"> top layer for Auto/P/A/S/M and MR (Memory Recall), enabling users to quickly select and switch between the dedicated settings</w:t>
      </w:r>
      <w:r w:rsidRPr="00521684">
        <w:rPr>
          <w:rFonts w:cstheme="minorHAnsi"/>
          <w:bCs/>
        </w:rPr>
        <w:t xml:space="preserve">. </w:t>
      </w:r>
      <w:r w:rsidR="00FC2DF6" w:rsidRPr="00521684">
        <w:rPr>
          <w:rFonts w:cstheme="minorHAnsi"/>
          <w:bCs/>
        </w:rPr>
        <w:t xml:space="preserve">It </w:t>
      </w:r>
      <w:r w:rsidR="00466582" w:rsidRPr="00521684">
        <w:rPr>
          <w:rFonts w:cstheme="minorHAnsi"/>
          <w:bCs/>
        </w:rPr>
        <w:t>also</w:t>
      </w:r>
      <w:r w:rsidR="00FC2DF6" w:rsidRPr="00521684">
        <w:rPr>
          <w:rFonts w:cstheme="minorHAnsi"/>
          <w:bCs/>
        </w:rPr>
        <w:t xml:space="preserve"> has </w:t>
      </w:r>
      <w:r w:rsidR="00671EB8" w:rsidRPr="00521684">
        <w:rPr>
          <w:rFonts w:cstheme="minorHAnsi"/>
          <w:bCs/>
        </w:rPr>
        <w:t xml:space="preserve">5-axis optical in-body image </w:t>
      </w:r>
      <w:r w:rsidR="00BA002B" w:rsidRPr="00521684">
        <w:rPr>
          <w:rFonts w:cstheme="minorHAnsi"/>
          <w:bCs/>
        </w:rPr>
        <w:t>stabilization</w:t>
      </w:r>
      <w:r w:rsidR="00671EB8" w:rsidRPr="00521684">
        <w:rPr>
          <w:rFonts w:cstheme="minorHAnsi"/>
          <w:bCs/>
        </w:rPr>
        <w:t xml:space="preserve"> for a </w:t>
      </w:r>
      <w:r w:rsidR="00E44D6B" w:rsidRPr="00521684">
        <w:rPr>
          <w:rFonts w:cstheme="minorHAnsi"/>
          <w:bCs/>
        </w:rPr>
        <w:t>5.5</w:t>
      </w:r>
      <w:r w:rsidR="00B26044" w:rsidRPr="00521684">
        <w:rPr>
          <w:rFonts w:cstheme="minorHAnsi"/>
          <w:bCs/>
        </w:rPr>
        <w:t>-step</w:t>
      </w:r>
      <w:r w:rsidR="00E44D6B" w:rsidRPr="00521684">
        <w:rPr>
          <w:rStyle w:val="EndnoteReference"/>
          <w:rFonts w:cstheme="minorHAnsi"/>
          <w:bCs/>
        </w:rPr>
        <w:endnoteReference w:id="6"/>
      </w:r>
      <w:r w:rsidR="00E44D6B" w:rsidRPr="00521684">
        <w:rPr>
          <w:rFonts w:cstheme="minorHAnsi"/>
          <w:bCs/>
        </w:rPr>
        <w:t xml:space="preserve"> </w:t>
      </w:r>
      <w:r w:rsidR="00FC2DF6" w:rsidRPr="00521684">
        <w:rPr>
          <w:rFonts w:cstheme="minorHAnsi"/>
          <w:bCs/>
        </w:rPr>
        <w:t>shutter speed advantage</w:t>
      </w:r>
      <w:r w:rsidR="00466582" w:rsidRPr="00521684">
        <w:rPr>
          <w:rFonts w:cstheme="minorHAnsi"/>
          <w:bCs/>
        </w:rPr>
        <w:t xml:space="preserve">, </w:t>
      </w:r>
      <w:r w:rsidR="005B626C" w:rsidRPr="00521684">
        <w:rPr>
          <w:rFonts w:cstheme="minorHAnsi"/>
          <w:bCs/>
        </w:rPr>
        <w:t>an improved grip for greater comfort</w:t>
      </w:r>
      <w:r w:rsidR="00521684" w:rsidRPr="00521684">
        <w:rPr>
          <w:rFonts w:cstheme="minorHAnsi"/>
          <w:bCs/>
        </w:rPr>
        <w:t>,</w:t>
      </w:r>
      <w:r w:rsidR="007D784A" w:rsidRPr="00521684">
        <w:rPr>
          <w:rFonts w:cstheme="minorHAnsi"/>
          <w:bCs/>
        </w:rPr>
        <w:t xml:space="preserve"> and</w:t>
      </w:r>
      <w:r w:rsidR="005B626C" w:rsidRPr="00521684">
        <w:rPr>
          <w:rFonts w:cstheme="minorHAnsi"/>
          <w:bCs/>
        </w:rPr>
        <w:t xml:space="preserve"> a CFexpress Type A compatible media slot</w:t>
      </w:r>
      <w:r w:rsidR="004D08F7" w:rsidRPr="00521684">
        <w:rPr>
          <w:rFonts w:cstheme="minorHAnsi"/>
          <w:bCs/>
        </w:rPr>
        <w:t xml:space="preserve"> </w:t>
      </w:r>
      <w:r w:rsidR="007D784A" w:rsidRPr="00521684">
        <w:rPr>
          <w:rFonts w:cstheme="minorHAnsi"/>
          <w:bCs/>
        </w:rPr>
        <w:t>to support media with faster writing and clearance</w:t>
      </w:r>
      <w:r w:rsidR="005B626C" w:rsidRPr="00521684">
        <w:rPr>
          <w:rFonts w:cstheme="minorHAnsi"/>
          <w:bCs/>
        </w:rPr>
        <w:t xml:space="preserve">. </w:t>
      </w:r>
      <w:r w:rsidR="007D784A" w:rsidRPr="00521684">
        <w:rPr>
          <w:rFonts w:cstheme="minorHAnsi"/>
          <w:bCs/>
        </w:rPr>
        <w:t>Additionally, the 3.6</w:t>
      </w:r>
      <w:r w:rsidR="007D784A" w:rsidRPr="00521684">
        <w:rPr>
          <w:rFonts w:cstheme="minorHAnsi"/>
          <w:bCs/>
          <w:lang w:eastAsia="ja-JP"/>
        </w:rPr>
        <w:t>8</w:t>
      </w:r>
      <w:r w:rsidR="007D784A" w:rsidRPr="00521684">
        <w:rPr>
          <w:rFonts w:cstheme="minorHAnsi"/>
          <w:bCs/>
        </w:rPr>
        <w:t xml:space="preserve"> million-dot (approx.) OLED Quad-VGA viewfinder is 1.6 times the resolution of the Alpha 7 III viewfinder</w:t>
      </w:r>
      <w:r w:rsidR="00521684" w:rsidRPr="00521684">
        <w:rPr>
          <w:rFonts w:cstheme="minorHAnsi"/>
          <w:bCs/>
        </w:rPr>
        <w:t>,</w:t>
      </w:r>
      <w:r w:rsidR="007D784A" w:rsidRPr="00521684">
        <w:rPr>
          <w:rFonts w:cstheme="minorHAnsi"/>
          <w:bCs/>
        </w:rPr>
        <w:t xml:space="preserve"> </w:t>
      </w:r>
      <w:r w:rsidR="00521684" w:rsidRPr="00521684">
        <w:rPr>
          <w:rFonts w:cstheme="minorHAnsi"/>
          <w:bCs/>
        </w:rPr>
        <w:t>benefiting users with an</w:t>
      </w:r>
      <w:r w:rsidR="007D784A" w:rsidRPr="00521684">
        <w:rPr>
          <w:rFonts w:cstheme="minorHAnsi"/>
          <w:bCs/>
        </w:rPr>
        <w:t xml:space="preserve"> upgraded live-view image quality that minimizes false color and increases resolution. </w:t>
      </w:r>
    </w:p>
    <w:p w14:paraId="12D8DFA3" w14:textId="77777777" w:rsidR="003072EA" w:rsidRPr="00521684" w:rsidRDefault="003072EA" w:rsidP="003072EA">
      <w:pPr>
        <w:spacing w:after="0" w:line="240" w:lineRule="auto"/>
        <w:rPr>
          <w:rFonts w:cstheme="minorHAnsi"/>
          <w:bCs/>
        </w:rPr>
      </w:pPr>
    </w:p>
    <w:p w14:paraId="3C772BFB" w14:textId="1B24DEBB" w:rsidR="001601A7" w:rsidRPr="00521684" w:rsidRDefault="00961C62" w:rsidP="003072EA">
      <w:pPr>
        <w:spacing w:after="0" w:line="240" w:lineRule="auto"/>
        <w:rPr>
          <w:rFonts w:cstheme="minorHAnsi"/>
          <w:bCs/>
        </w:rPr>
      </w:pPr>
      <w:r w:rsidRPr="00521684">
        <w:rPr>
          <w:rFonts w:cstheme="minorHAnsi"/>
          <w:bCs/>
          <w:lang w:eastAsia="ja-JP"/>
        </w:rPr>
        <w:t>V</w:t>
      </w:r>
      <w:r w:rsidR="006D2047" w:rsidRPr="00521684">
        <w:rPr>
          <w:rFonts w:cstheme="minorHAnsi"/>
          <w:bCs/>
          <w:lang w:eastAsia="ja-JP"/>
        </w:rPr>
        <w:t>ideographers</w:t>
      </w:r>
      <w:r w:rsidR="00B84C0F" w:rsidRPr="00521684">
        <w:rPr>
          <w:rFonts w:cstheme="minorHAnsi"/>
          <w:bCs/>
          <w:lang w:eastAsia="ja-JP"/>
        </w:rPr>
        <w:t xml:space="preserve"> can </w:t>
      </w:r>
      <w:r w:rsidRPr="00521684">
        <w:rPr>
          <w:rFonts w:cstheme="minorHAnsi"/>
          <w:bCs/>
        </w:rPr>
        <w:t>record 4K 60p 10-bit 4:2:2 video continuously for more than an hour thanks to</w:t>
      </w:r>
      <w:r w:rsidR="006D2047" w:rsidRPr="00521684">
        <w:rPr>
          <w:rFonts w:cstheme="minorHAnsi"/>
          <w:bCs/>
          <w:lang w:eastAsia="ja-JP"/>
        </w:rPr>
        <w:t xml:space="preserve"> </w:t>
      </w:r>
      <w:r w:rsidR="006D2047" w:rsidRPr="00521684">
        <w:rPr>
          <w:rFonts w:cstheme="minorHAnsi"/>
          <w:bCs/>
        </w:rPr>
        <w:t>t</w:t>
      </w:r>
      <w:r w:rsidR="00712598" w:rsidRPr="00521684">
        <w:rPr>
          <w:rFonts w:cstheme="minorHAnsi"/>
          <w:bCs/>
        </w:rPr>
        <w:t xml:space="preserve">he </w:t>
      </w:r>
      <w:r w:rsidR="006D2047" w:rsidRPr="00521684">
        <w:rPr>
          <w:rFonts w:cstheme="minorHAnsi"/>
          <w:bCs/>
        </w:rPr>
        <w:t>camera’</w:t>
      </w:r>
      <w:r w:rsidR="00B84C0F" w:rsidRPr="00521684">
        <w:rPr>
          <w:rFonts w:cstheme="minorHAnsi"/>
          <w:bCs/>
        </w:rPr>
        <w:t xml:space="preserve">s </w:t>
      </w:r>
      <w:r w:rsidR="00712598" w:rsidRPr="00521684">
        <w:rPr>
          <w:rFonts w:cstheme="minorHAnsi"/>
          <w:bCs/>
        </w:rPr>
        <w:t>heat-dissipating structure</w:t>
      </w:r>
      <w:r w:rsidRPr="00521684">
        <w:rPr>
          <w:rFonts w:cstheme="minorHAnsi"/>
          <w:bCs/>
        </w:rPr>
        <w:t xml:space="preserve">. </w:t>
      </w:r>
      <w:r w:rsidR="00224B42" w:rsidRPr="00521684">
        <w:rPr>
          <w:rFonts w:cstheme="minorHAnsi"/>
          <w:bCs/>
        </w:rPr>
        <w:t>O</w:t>
      </w:r>
      <w:r w:rsidR="002A2E9D" w:rsidRPr="00521684">
        <w:rPr>
          <w:rFonts w:cstheme="minorHAnsi"/>
          <w:bCs/>
        </w:rPr>
        <w:t>ptical ‘Active Mode’</w:t>
      </w:r>
      <w:r w:rsidR="002C5F61" w:rsidRPr="00521684">
        <w:rPr>
          <w:rStyle w:val="EndnoteReference"/>
          <w:rFonts w:cstheme="minorHAnsi"/>
          <w:bCs/>
        </w:rPr>
        <w:endnoteReference w:id="7"/>
      </w:r>
      <w:r w:rsidR="002A2E9D" w:rsidRPr="00521684">
        <w:rPr>
          <w:rFonts w:cstheme="minorHAnsi"/>
          <w:bCs/>
        </w:rPr>
        <w:t xml:space="preserve"> image </w:t>
      </w:r>
      <w:r w:rsidR="00BA002B" w:rsidRPr="00521684">
        <w:rPr>
          <w:rFonts w:cstheme="minorHAnsi"/>
          <w:bCs/>
        </w:rPr>
        <w:t>stabilization</w:t>
      </w:r>
      <w:r w:rsidR="002A2E9D" w:rsidRPr="00521684">
        <w:rPr>
          <w:rFonts w:cstheme="minorHAnsi"/>
          <w:bCs/>
        </w:rPr>
        <w:t xml:space="preserve"> </w:t>
      </w:r>
      <w:r w:rsidR="00931FCF" w:rsidRPr="00521684">
        <w:rPr>
          <w:rFonts w:cstheme="minorHAnsi"/>
          <w:bCs/>
        </w:rPr>
        <w:t>further stabilizes movie</w:t>
      </w:r>
      <w:r w:rsidR="002A2E9D" w:rsidRPr="00521684">
        <w:rPr>
          <w:rFonts w:cstheme="minorHAnsi"/>
          <w:bCs/>
        </w:rPr>
        <w:t xml:space="preserve"> shooting. </w:t>
      </w:r>
      <w:r w:rsidR="001E3474" w:rsidRPr="00521684">
        <w:rPr>
          <w:rFonts w:cstheme="minorHAnsi"/>
          <w:bCs/>
        </w:rPr>
        <w:t>T</w:t>
      </w:r>
      <w:r w:rsidR="00A57CE4" w:rsidRPr="00521684">
        <w:rPr>
          <w:rFonts w:cstheme="minorHAnsi"/>
          <w:bCs/>
        </w:rPr>
        <w:t xml:space="preserve">hey can also benefit from </w:t>
      </w:r>
      <w:r w:rsidR="001601A7" w:rsidRPr="00521684">
        <w:rPr>
          <w:rFonts w:cstheme="minorHAnsi"/>
          <w:bCs/>
        </w:rPr>
        <w:t xml:space="preserve">the </w:t>
      </w:r>
      <w:r w:rsidR="00931FCF" w:rsidRPr="00521684">
        <w:rPr>
          <w:rFonts w:cstheme="minorHAnsi"/>
          <w:bCs/>
        </w:rPr>
        <w:t>3-inch (</w:t>
      </w:r>
      <w:r w:rsidR="001601A7" w:rsidRPr="00521684">
        <w:rPr>
          <w:rFonts w:cstheme="minorHAnsi"/>
          <w:bCs/>
        </w:rPr>
        <w:t>3.0</w:t>
      </w:r>
      <w:r w:rsidR="002972AB" w:rsidRPr="00521684">
        <w:rPr>
          <w:rFonts w:cstheme="minorHAnsi"/>
          <w:bCs/>
        </w:rPr>
        <w:t>-</w:t>
      </w:r>
      <w:r w:rsidR="001601A7" w:rsidRPr="00521684">
        <w:rPr>
          <w:rFonts w:cstheme="minorHAnsi"/>
          <w:bCs/>
        </w:rPr>
        <w:t>type</w:t>
      </w:r>
      <w:r w:rsidR="00931FCF" w:rsidRPr="00521684">
        <w:rPr>
          <w:rFonts w:cstheme="minorHAnsi"/>
          <w:bCs/>
        </w:rPr>
        <w:t>)</w:t>
      </w:r>
      <w:r w:rsidR="001601A7" w:rsidRPr="00521684">
        <w:rPr>
          <w:rFonts w:cstheme="minorHAnsi"/>
          <w:bCs/>
        </w:rPr>
        <w:t xml:space="preserve"> 1.03 million-dot (approx.) </w:t>
      </w:r>
      <w:r w:rsidR="00931FCF" w:rsidRPr="00521684">
        <w:rPr>
          <w:rFonts w:cstheme="minorHAnsi"/>
          <w:bCs/>
        </w:rPr>
        <w:t xml:space="preserve">side-opening </w:t>
      </w:r>
      <w:proofErr w:type="spellStart"/>
      <w:r w:rsidR="00931FCF" w:rsidRPr="00521684">
        <w:rPr>
          <w:rFonts w:cstheme="minorHAnsi"/>
          <w:bCs/>
        </w:rPr>
        <w:t>vari</w:t>
      </w:r>
      <w:proofErr w:type="spellEnd"/>
      <w:r w:rsidR="00931FCF" w:rsidRPr="00521684">
        <w:rPr>
          <w:rFonts w:cstheme="minorHAnsi"/>
          <w:bCs/>
        </w:rPr>
        <w:t xml:space="preserve">-angle </w:t>
      </w:r>
      <w:r w:rsidR="001601A7" w:rsidRPr="00521684">
        <w:rPr>
          <w:rFonts w:cstheme="minorHAnsi"/>
          <w:bCs/>
        </w:rPr>
        <w:t xml:space="preserve">touch-panel </w:t>
      </w:r>
      <w:r w:rsidR="00931FCF" w:rsidRPr="00521684">
        <w:rPr>
          <w:rFonts w:cstheme="minorHAnsi"/>
          <w:bCs/>
        </w:rPr>
        <w:t xml:space="preserve">rear </w:t>
      </w:r>
      <w:r w:rsidR="001601A7" w:rsidRPr="00521684">
        <w:rPr>
          <w:rFonts w:cstheme="minorHAnsi"/>
          <w:bCs/>
        </w:rPr>
        <w:t xml:space="preserve">LCD monitor, top-panel REC button and high-capacity Z-series battery. </w:t>
      </w:r>
      <w:r w:rsidR="005B5139" w:rsidRPr="00521684">
        <w:rPr>
          <w:rFonts w:cstheme="minorHAnsi"/>
          <w:bCs/>
        </w:rPr>
        <w:t xml:space="preserve">   </w:t>
      </w:r>
    </w:p>
    <w:p w14:paraId="74E2E9E7" w14:textId="67FB6FD5" w:rsidR="009B38C6" w:rsidRDefault="009B38C6" w:rsidP="003072EA">
      <w:pPr>
        <w:spacing w:after="0" w:line="240" w:lineRule="auto"/>
        <w:rPr>
          <w:rFonts w:cstheme="minorHAnsi"/>
          <w:bCs/>
        </w:rPr>
      </w:pPr>
    </w:p>
    <w:p w14:paraId="39641130" w14:textId="34E5181E" w:rsidR="007D1A8E" w:rsidRPr="002B56E1" w:rsidRDefault="00EC6858" w:rsidP="00566A1F">
      <w:pPr>
        <w:spacing w:after="0" w:line="240" w:lineRule="auto"/>
        <w:rPr>
          <w:rFonts w:ascii="Calibri" w:hAnsi="Calibri" w:cs="Calibri"/>
          <w:lang w:val="en-GB"/>
        </w:rPr>
      </w:pPr>
      <w:r w:rsidRPr="002B56E1">
        <w:rPr>
          <w:rFonts w:ascii="Calibri" w:hAnsi="Calibri" w:cs="Calibri"/>
          <w:lang w:val="en-GB"/>
        </w:rPr>
        <w:t>T</w:t>
      </w:r>
      <w:r w:rsidR="007D1A8E" w:rsidRPr="002B56E1">
        <w:rPr>
          <w:rFonts w:ascii="Calibri" w:hAnsi="Calibri" w:cs="Calibri"/>
          <w:lang w:val="en-GB"/>
        </w:rPr>
        <w:t xml:space="preserve">he </w:t>
      </w:r>
      <w:r w:rsidR="004B1A21">
        <w:rPr>
          <w:rFonts w:ascii="Calibri" w:hAnsi="Calibri" w:cs="Calibri"/>
          <w:lang w:val="en-GB"/>
        </w:rPr>
        <w:t>Alpha 7 IV</w:t>
      </w:r>
      <w:r w:rsidR="007D1A8E" w:rsidRPr="002B56E1">
        <w:rPr>
          <w:rFonts w:ascii="Calibri" w:hAnsi="Calibri" w:cs="Calibri"/>
          <w:lang w:val="en-GB"/>
        </w:rPr>
        <w:t xml:space="preserve"> body </w:t>
      </w:r>
      <w:r w:rsidR="00C106A0" w:rsidRPr="002B56E1">
        <w:rPr>
          <w:rFonts w:ascii="Calibri" w:hAnsi="Calibri" w:cs="Calibri"/>
          <w:lang w:val="en-GB"/>
        </w:rPr>
        <w:t xml:space="preserve">is built with magnesium alloy </w:t>
      </w:r>
      <w:r w:rsidR="007D1A8E" w:rsidRPr="002B56E1">
        <w:rPr>
          <w:rFonts w:ascii="Calibri" w:hAnsi="Calibri" w:cs="Calibri"/>
          <w:lang w:val="en-GB"/>
        </w:rPr>
        <w:t>to achieve</w:t>
      </w:r>
      <w:r w:rsidRPr="002B56E1">
        <w:rPr>
          <w:rFonts w:ascii="Calibri" w:hAnsi="Calibri" w:cs="Calibri"/>
          <w:lang w:val="en-GB"/>
        </w:rPr>
        <w:t xml:space="preserve"> a</w:t>
      </w:r>
      <w:r w:rsidR="007D1A8E" w:rsidRPr="002B56E1">
        <w:rPr>
          <w:rFonts w:ascii="Calibri" w:hAnsi="Calibri" w:cs="Calibri"/>
          <w:lang w:val="en-GB"/>
        </w:rPr>
        <w:t xml:space="preserve"> robustness while minimizing </w:t>
      </w:r>
      <w:r w:rsidR="00C106A0" w:rsidRPr="002B56E1">
        <w:rPr>
          <w:rFonts w:ascii="Calibri" w:hAnsi="Calibri" w:cs="Calibri"/>
          <w:lang w:val="en-GB"/>
        </w:rPr>
        <w:t>its</w:t>
      </w:r>
      <w:r w:rsidR="007D1A8E" w:rsidRPr="002B56E1">
        <w:rPr>
          <w:rFonts w:ascii="Calibri" w:hAnsi="Calibri" w:cs="Calibri"/>
          <w:lang w:val="en-GB"/>
        </w:rPr>
        <w:t xml:space="preserve"> weight</w:t>
      </w:r>
      <w:r w:rsidR="005604CB" w:rsidRPr="002B56E1">
        <w:rPr>
          <w:rFonts w:ascii="Calibri" w:hAnsi="Calibri" w:cs="Calibri"/>
          <w:lang w:val="en-GB"/>
        </w:rPr>
        <w:t>. In addition</w:t>
      </w:r>
      <w:r w:rsidR="007D1A8E" w:rsidRPr="002B56E1">
        <w:rPr>
          <w:rFonts w:ascii="Calibri" w:hAnsi="Calibri" w:cs="Calibri"/>
          <w:lang w:val="en-GB"/>
        </w:rPr>
        <w:t>, the redesign</w:t>
      </w:r>
      <w:r w:rsidR="00E46ACC" w:rsidRPr="002B56E1">
        <w:rPr>
          <w:rFonts w:ascii="Calibri" w:hAnsi="Calibri" w:cs="Calibri"/>
          <w:lang w:val="en-GB"/>
        </w:rPr>
        <w:t xml:space="preserve">ed </w:t>
      </w:r>
      <w:r w:rsidR="007D1A8E" w:rsidRPr="002B56E1">
        <w:rPr>
          <w:rFonts w:ascii="Calibri" w:hAnsi="Calibri" w:cs="Calibri"/>
          <w:lang w:val="en-GB"/>
        </w:rPr>
        <w:t>structure and lens lock button contribute to enhanced dust and moisture resistance</w:t>
      </w:r>
      <w:r w:rsidR="007D1A8E" w:rsidRPr="002B56E1">
        <w:rPr>
          <w:rStyle w:val="EndnoteReference"/>
          <w:rFonts w:ascii="Calibri" w:hAnsi="Calibri" w:cs="Calibri"/>
          <w:lang w:val="en-GB"/>
        </w:rPr>
        <w:endnoteReference w:id="8"/>
      </w:r>
      <w:r w:rsidR="002B56E1" w:rsidRPr="002B56E1">
        <w:rPr>
          <w:rFonts w:ascii="Calibri" w:hAnsi="Calibri" w:cs="Calibri"/>
          <w:lang w:val="en-GB"/>
        </w:rPr>
        <w:t>.</w:t>
      </w:r>
    </w:p>
    <w:p w14:paraId="5B572645" w14:textId="77777777" w:rsidR="007D1A8E" w:rsidRPr="00566A1F" w:rsidRDefault="007D1A8E" w:rsidP="003072EA">
      <w:pPr>
        <w:spacing w:after="0" w:line="240" w:lineRule="auto"/>
        <w:rPr>
          <w:rFonts w:ascii="Calibri" w:hAnsi="Calibri" w:cs="Calibri"/>
          <w:bCs/>
          <w:lang w:val="en-GB"/>
        </w:rPr>
      </w:pPr>
    </w:p>
    <w:p w14:paraId="396F05ED" w14:textId="0680E617" w:rsidR="00B251F5" w:rsidRPr="00566A1F" w:rsidRDefault="00B251F5" w:rsidP="003072EA">
      <w:pPr>
        <w:spacing w:after="0" w:line="240" w:lineRule="auto"/>
        <w:rPr>
          <w:rFonts w:ascii="Calibri" w:hAnsi="Calibri" w:cs="Calibri"/>
          <w:bCs/>
          <w:i/>
        </w:rPr>
      </w:pPr>
      <w:r w:rsidRPr="00566A1F">
        <w:rPr>
          <w:rFonts w:ascii="Calibri" w:hAnsi="Calibri" w:cs="Calibri"/>
          <w:bCs/>
          <w:i/>
        </w:rPr>
        <w:lastRenderedPageBreak/>
        <w:t xml:space="preserve">Enhanced </w:t>
      </w:r>
      <w:r w:rsidR="007F003E" w:rsidRPr="00566A1F">
        <w:rPr>
          <w:rFonts w:ascii="Calibri" w:hAnsi="Calibri" w:cs="Calibri"/>
          <w:bCs/>
          <w:i/>
        </w:rPr>
        <w:t>W</w:t>
      </w:r>
      <w:r w:rsidR="0060231C" w:rsidRPr="00566A1F">
        <w:rPr>
          <w:rFonts w:ascii="Calibri" w:hAnsi="Calibri" w:cs="Calibri"/>
          <w:bCs/>
          <w:i/>
        </w:rPr>
        <w:t xml:space="preserve">orkflow </w:t>
      </w:r>
      <w:r w:rsidR="007F003E" w:rsidRPr="00566A1F">
        <w:rPr>
          <w:rFonts w:ascii="Calibri" w:hAnsi="Calibri" w:cs="Calibri"/>
          <w:bCs/>
          <w:i/>
        </w:rPr>
        <w:t>C</w:t>
      </w:r>
      <w:r w:rsidRPr="00566A1F">
        <w:rPr>
          <w:rFonts w:ascii="Calibri" w:hAnsi="Calibri" w:cs="Calibri"/>
          <w:bCs/>
          <w:i/>
        </w:rPr>
        <w:t xml:space="preserve">apabilities </w:t>
      </w:r>
    </w:p>
    <w:p w14:paraId="78AC0404" w14:textId="53DB184E" w:rsidR="009A3C44" w:rsidRPr="00566A1F" w:rsidRDefault="007D784A" w:rsidP="003072EA">
      <w:pPr>
        <w:spacing w:after="0" w:line="240" w:lineRule="auto"/>
        <w:rPr>
          <w:rFonts w:ascii="Calibri" w:hAnsi="Calibri" w:cs="Calibri"/>
          <w:bCs/>
        </w:rPr>
      </w:pPr>
      <w:r w:rsidRPr="00566A1F">
        <w:rPr>
          <w:rFonts w:ascii="Calibri" w:hAnsi="Calibri" w:cs="Calibri"/>
          <w:bCs/>
        </w:rPr>
        <w:t xml:space="preserve">By offering a variety of connectivity options, the </w:t>
      </w:r>
      <w:r w:rsidR="004B1A21">
        <w:rPr>
          <w:rFonts w:ascii="Calibri" w:hAnsi="Calibri" w:cs="Calibri"/>
          <w:bCs/>
        </w:rPr>
        <w:t>Alpha 7 IV</w:t>
      </w:r>
      <w:r w:rsidRPr="00566A1F">
        <w:rPr>
          <w:rFonts w:ascii="Calibri" w:hAnsi="Calibri" w:cs="Calibri"/>
          <w:bCs/>
        </w:rPr>
        <w:t xml:space="preserve"> enables on-the-spot streaming and sharing of high-quality content to meet the growing need for remote communication in real-time without sacrificing excellent image and sound quality.</w:t>
      </w:r>
      <w:r w:rsidR="00767CD2" w:rsidRPr="00566A1F">
        <w:rPr>
          <w:rFonts w:ascii="Calibri" w:hAnsi="Calibri" w:cs="Calibri"/>
          <w:bCs/>
        </w:rPr>
        <w:t xml:space="preserve"> The connection</w:t>
      </w:r>
      <w:r w:rsidR="005D6CC1" w:rsidRPr="00566A1F">
        <w:rPr>
          <w:rFonts w:ascii="Calibri" w:hAnsi="Calibri" w:cs="Calibri"/>
          <w:bCs/>
        </w:rPr>
        <w:t xml:space="preserve"> </w:t>
      </w:r>
      <w:r w:rsidR="00E63DB3" w:rsidRPr="00566A1F">
        <w:rPr>
          <w:rFonts w:ascii="Calibri" w:hAnsi="Calibri" w:cs="Calibri"/>
          <w:bCs/>
        </w:rPr>
        <w:t xml:space="preserve">between </w:t>
      </w:r>
      <w:r w:rsidR="005D6CC1" w:rsidRPr="00566A1F">
        <w:rPr>
          <w:rFonts w:ascii="Calibri" w:hAnsi="Calibri" w:cs="Calibri"/>
          <w:bCs/>
        </w:rPr>
        <w:t xml:space="preserve">the camera and </w:t>
      </w:r>
      <w:r w:rsidR="00931FCF" w:rsidRPr="00566A1F">
        <w:rPr>
          <w:rFonts w:ascii="Calibri" w:hAnsi="Calibri" w:cs="Calibri"/>
          <w:bCs/>
        </w:rPr>
        <w:t>Imaging Edge</w:t>
      </w:r>
      <w:r w:rsidR="00B53F2B" w:rsidRPr="00566A1F">
        <w:rPr>
          <w:rFonts w:ascii="Calibri" w:hAnsi="Calibri" w:cs="Calibri"/>
          <w:bCs/>
          <w:lang w:eastAsia="ja-JP"/>
        </w:rPr>
        <w:t xml:space="preserve">　</w:t>
      </w:r>
      <w:r w:rsidR="00B53F2B" w:rsidRPr="00566A1F">
        <w:rPr>
          <w:rFonts w:ascii="Calibri" w:hAnsi="Calibri" w:cs="Calibri"/>
          <w:bCs/>
          <w:lang w:eastAsia="ja-JP"/>
        </w:rPr>
        <w:t>Mobile</w:t>
      </w:r>
      <w:r w:rsidR="00931FCF" w:rsidRPr="00566A1F">
        <w:rPr>
          <w:rFonts w:ascii="Calibri" w:hAnsi="Calibri" w:cs="Calibri"/>
          <w:bCs/>
        </w:rPr>
        <w:t xml:space="preserve">™ </w:t>
      </w:r>
      <w:r w:rsidR="005D6CC1" w:rsidRPr="00566A1F">
        <w:rPr>
          <w:rFonts w:ascii="Calibri" w:hAnsi="Calibri" w:cs="Calibri"/>
          <w:bCs/>
        </w:rPr>
        <w:t>application</w:t>
      </w:r>
      <w:r w:rsidR="005C1838">
        <w:rPr>
          <w:rStyle w:val="EndnoteReference"/>
          <w:rFonts w:ascii="Calibri" w:hAnsi="Calibri" w:cs="Calibri"/>
          <w:bCs/>
        </w:rPr>
        <w:endnoteReference w:id="9"/>
      </w:r>
      <w:r w:rsidR="00767CD2" w:rsidRPr="00566A1F">
        <w:rPr>
          <w:rFonts w:ascii="Calibri" w:hAnsi="Calibri" w:cs="Calibri"/>
          <w:bCs/>
        </w:rPr>
        <w:t xml:space="preserve"> </w:t>
      </w:r>
      <w:r w:rsidR="005D6CC1" w:rsidRPr="00566A1F">
        <w:rPr>
          <w:rFonts w:ascii="Calibri" w:hAnsi="Calibri" w:cs="Calibri"/>
          <w:bCs/>
        </w:rPr>
        <w:t xml:space="preserve">is </w:t>
      </w:r>
      <w:r w:rsidR="00E63DB3" w:rsidRPr="00566A1F">
        <w:rPr>
          <w:rFonts w:ascii="Calibri" w:hAnsi="Calibri" w:cs="Calibri"/>
          <w:bCs/>
        </w:rPr>
        <w:t xml:space="preserve">simplified </w:t>
      </w:r>
      <w:r w:rsidR="005D6CC1" w:rsidRPr="00566A1F">
        <w:rPr>
          <w:rFonts w:ascii="Calibri" w:hAnsi="Calibri" w:cs="Calibri"/>
          <w:bCs/>
        </w:rPr>
        <w:t xml:space="preserve">via </w:t>
      </w:r>
      <w:r w:rsidR="00767CD2" w:rsidRPr="00566A1F">
        <w:rPr>
          <w:rFonts w:ascii="Calibri" w:hAnsi="Calibri" w:cs="Calibri"/>
          <w:bCs/>
        </w:rPr>
        <w:t xml:space="preserve">Bluetooth, and </w:t>
      </w:r>
      <w:r w:rsidR="005D6CC1" w:rsidRPr="00566A1F">
        <w:rPr>
          <w:rFonts w:ascii="Calibri" w:hAnsi="Calibri" w:cs="Calibri"/>
          <w:bCs/>
        </w:rPr>
        <w:t>fast data transfer</w:t>
      </w:r>
      <w:r w:rsidR="00767CD2" w:rsidRPr="00566A1F">
        <w:rPr>
          <w:rFonts w:ascii="Calibri" w:hAnsi="Calibri" w:cs="Calibri"/>
          <w:bCs/>
        </w:rPr>
        <w:t xml:space="preserve"> </w:t>
      </w:r>
      <w:r w:rsidR="00E63DB3" w:rsidRPr="00566A1F">
        <w:rPr>
          <w:rFonts w:ascii="Calibri" w:hAnsi="Calibri" w:cs="Calibri"/>
          <w:bCs/>
        </w:rPr>
        <w:t>is possible by</w:t>
      </w:r>
      <w:r w:rsidR="005D6CC1" w:rsidRPr="00566A1F">
        <w:rPr>
          <w:rFonts w:ascii="Calibri" w:hAnsi="Calibri" w:cs="Calibri"/>
          <w:bCs/>
        </w:rPr>
        <w:t xml:space="preserve"> 5GHz</w:t>
      </w:r>
      <w:r w:rsidR="008854C2" w:rsidRPr="00566A1F">
        <w:rPr>
          <w:rFonts w:ascii="Calibri" w:hAnsi="Calibri" w:cs="Calibri"/>
          <w:bCs/>
        </w:rPr>
        <w:t>/2.4.GHz</w:t>
      </w:r>
      <w:r w:rsidR="005D6CC1" w:rsidRPr="00566A1F">
        <w:rPr>
          <w:rFonts w:ascii="Calibri" w:hAnsi="Calibri" w:cs="Calibri"/>
          <w:bCs/>
        </w:rPr>
        <w:t xml:space="preserve"> Wi-Fi.</w:t>
      </w:r>
      <w:r w:rsidR="00767CD2" w:rsidRPr="00566A1F">
        <w:rPr>
          <w:rFonts w:ascii="Calibri" w:hAnsi="Calibri" w:cs="Calibri"/>
          <w:bCs/>
        </w:rPr>
        <w:t xml:space="preserve"> </w:t>
      </w:r>
    </w:p>
    <w:p w14:paraId="6A77E85F" w14:textId="77777777" w:rsidR="003072EA" w:rsidRPr="00566A1F" w:rsidRDefault="003072EA" w:rsidP="003072EA">
      <w:pPr>
        <w:spacing w:after="0" w:line="240" w:lineRule="auto"/>
        <w:rPr>
          <w:rFonts w:ascii="Calibri" w:hAnsi="Calibri" w:cs="Calibri"/>
          <w:bCs/>
        </w:rPr>
      </w:pPr>
    </w:p>
    <w:p w14:paraId="39918973" w14:textId="000478BA" w:rsidR="00CE0627" w:rsidRPr="00566A1F" w:rsidRDefault="0070200A" w:rsidP="003072EA">
      <w:pPr>
        <w:spacing w:after="0" w:line="240" w:lineRule="auto"/>
        <w:rPr>
          <w:rFonts w:ascii="Calibri" w:hAnsi="Calibri" w:cs="Calibri"/>
          <w:bCs/>
        </w:rPr>
      </w:pPr>
      <w:r w:rsidRPr="00566A1F">
        <w:rPr>
          <w:rFonts w:ascii="Calibri" w:hAnsi="Calibri" w:cs="Calibri"/>
          <w:bCs/>
        </w:rPr>
        <w:t>The camera</w:t>
      </w:r>
      <w:r w:rsidR="000E0B8B" w:rsidRPr="00566A1F">
        <w:rPr>
          <w:rFonts w:ascii="Calibri" w:hAnsi="Calibri" w:cs="Calibri"/>
          <w:bCs/>
        </w:rPr>
        <w:t xml:space="preserve"> also </w:t>
      </w:r>
      <w:r w:rsidR="007B408E" w:rsidRPr="00566A1F">
        <w:rPr>
          <w:rFonts w:ascii="Calibri" w:hAnsi="Calibri" w:cs="Calibri"/>
          <w:bCs/>
        </w:rPr>
        <w:t>ha</w:t>
      </w:r>
      <w:r w:rsidR="0091285F" w:rsidRPr="00566A1F">
        <w:rPr>
          <w:rFonts w:ascii="Calibri" w:hAnsi="Calibri" w:cs="Calibri"/>
          <w:bCs/>
        </w:rPr>
        <w:t>s</w:t>
      </w:r>
      <w:r w:rsidR="007B408E" w:rsidRPr="00566A1F">
        <w:rPr>
          <w:rFonts w:ascii="Calibri" w:hAnsi="Calibri" w:cs="Calibri"/>
          <w:bCs/>
        </w:rPr>
        <w:t xml:space="preserve"> </w:t>
      </w:r>
      <w:r w:rsidR="006F5FC0" w:rsidRPr="00566A1F">
        <w:rPr>
          <w:rFonts w:ascii="Calibri" w:hAnsi="Calibri" w:cs="Calibri"/>
          <w:bCs/>
        </w:rPr>
        <w:t xml:space="preserve">a </w:t>
      </w:r>
      <w:r w:rsidR="007B408E" w:rsidRPr="00566A1F">
        <w:rPr>
          <w:rFonts w:ascii="Calibri" w:hAnsi="Calibri" w:cs="Calibri"/>
          <w:bCs/>
        </w:rPr>
        <w:t xml:space="preserve">new </w:t>
      </w:r>
      <w:r w:rsidR="000E0B8B" w:rsidRPr="00566A1F">
        <w:rPr>
          <w:rFonts w:ascii="Calibri" w:hAnsi="Calibri" w:cs="Calibri"/>
          <w:bCs/>
        </w:rPr>
        <w:t xml:space="preserve">feature </w:t>
      </w:r>
      <w:r w:rsidR="007B408E" w:rsidRPr="00566A1F">
        <w:rPr>
          <w:rFonts w:ascii="Calibri" w:hAnsi="Calibri" w:cs="Calibri"/>
          <w:bCs/>
        </w:rPr>
        <w:t xml:space="preserve">called </w:t>
      </w:r>
      <w:r w:rsidR="00EF612C" w:rsidRPr="00566A1F">
        <w:rPr>
          <w:rFonts w:ascii="Calibri" w:hAnsi="Calibri" w:cs="Calibri"/>
          <w:bCs/>
        </w:rPr>
        <w:t>“Shot Mark”</w:t>
      </w:r>
      <w:r w:rsidR="00311563" w:rsidRPr="00566A1F">
        <w:rPr>
          <w:rFonts w:ascii="Calibri" w:hAnsi="Calibri" w:cs="Calibri"/>
          <w:bCs/>
        </w:rPr>
        <w:t xml:space="preserve"> to</w:t>
      </w:r>
      <w:r w:rsidR="00F37E24" w:rsidRPr="00566A1F">
        <w:rPr>
          <w:rFonts w:ascii="Calibri" w:hAnsi="Calibri" w:cs="Calibri"/>
          <w:bCs/>
        </w:rPr>
        <w:t xml:space="preserve"> enable easy</w:t>
      </w:r>
      <w:r w:rsidR="007B408E" w:rsidRPr="00566A1F">
        <w:rPr>
          <w:rFonts w:ascii="Calibri" w:hAnsi="Calibri" w:cs="Calibri"/>
          <w:bCs/>
        </w:rPr>
        <w:t xml:space="preserve"> access to</w:t>
      </w:r>
      <w:r w:rsidR="00281183" w:rsidRPr="00566A1F">
        <w:rPr>
          <w:rFonts w:ascii="Calibri" w:hAnsi="Calibri" w:cs="Calibri"/>
          <w:bCs/>
        </w:rPr>
        <w:t xml:space="preserve"> the </w:t>
      </w:r>
      <w:r w:rsidR="00B904E3" w:rsidRPr="00566A1F">
        <w:rPr>
          <w:rFonts w:ascii="Calibri" w:hAnsi="Calibri" w:cs="Calibri"/>
          <w:bCs/>
        </w:rPr>
        <w:t>marked</w:t>
      </w:r>
      <w:r w:rsidR="00311563" w:rsidRPr="00566A1F">
        <w:rPr>
          <w:rFonts w:ascii="Calibri" w:hAnsi="Calibri" w:cs="Calibri"/>
          <w:bCs/>
        </w:rPr>
        <w:t xml:space="preserve"> scenes in </w:t>
      </w:r>
      <w:r w:rsidR="00546F98">
        <w:rPr>
          <w:rFonts w:ascii="Calibri" w:hAnsi="Calibri" w:cs="Calibri"/>
          <w:bCs/>
        </w:rPr>
        <w:t>a video</w:t>
      </w:r>
      <w:r w:rsidR="003D1452" w:rsidRPr="00566A1F">
        <w:rPr>
          <w:rFonts w:ascii="Calibri" w:hAnsi="Calibri" w:cs="Calibri"/>
          <w:bCs/>
        </w:rPr>
        <w:t xml:space="preserve"> </w:t>
      </w:r>
      <w:r w:rsidR="00311563" w:rsidRPr="00566A1F">
        <w:rPr>
          <w:rFonts w:ascii="Calibri" w:hAnsi="Calibri" w:cs="Calibri"/>
          <w:bCs/>
        </w:rPr>
        <w:t>clip</w:t>
      </w:r>
      <w:r w:rsidR="00F40518" w:rsidRPr="00566A1F">
        <w:rPr>
          <w:rFonts w:ascii="Calibri" w:hAnsi="Calibri" w:cs="Calibri"/>
          <w:bCs/>
        </w:rPr>
        <w:t>, within camera and on Sony’s Catalyst Browse/Prepare applications</w:t>
      </w:r>
      <w:r w:rsidR="007B408E" w:rsidRPr="00566A1F">
        <w:rPr>
          <w:rFonts w:ascii="Calibri" w:hAnsi="Calibri" w:cs="Calibri"/>
          <w:bCs/>
        </w:rPr>
        <w:t>.</w:t>
      </w:r>
      <w:r w:rsidR="00C10C84" w:rsidRPr="00566A1F">
        <w:rPr>
          <w:rStyle w:val="EndnoteReference"/>
          <w:rFonts w:ascii="Calibri" w:hAnsi="Calibri" w:cs="Calibri"/>
          <w:bCs/>
        </w:rPr>
        <w:endnoteReference w:id="10"/>
      </w:r>
    </w:p>
    <w:p w14:paraId="4701836F" w14:textId="77777777" w:rsidR="00CE0627" w:rsidRPr="00566A1F" w:rsidRDefault="00CE0627" w:rsidP="003072EA">
      <w:pPr>
        <w:spacing w:after="0" w:line="240" w:lineRule="auto"/>
        <w:rPr>
          <w:rFonts w:ascii="Calibri" w:hAnsi="Calibri" w:cs="Calibri"/>
          <w:bCs/>
          <w:color w:val="FF0000"/>
        </w:rPr>
      </w:pPr>
    </w:p>
    <w:p w14:paraId="5CE0E4CC" w14:textId="47BEC62E" w:rsidR="005A666B" w:rsidRPr="00566A1F" w:rsidRDefault="008E4316" w:rsidP="003072EA">
      <w:pPr>
        <w:spacing w:after="0" w:line="240" w:lineRule="auto"/>
        <w:rPr>
          <w:rFonts w:ascii="Calibri" w:hAnsi="Calibri" w:cs="Calibri"/>
          <w:i/>
          <w:iCs/>
        </w:rPr>
      </w:pPr>
      <w:r w:rsidRPr="00566A1F">
        <w:rPr>
          <w:rFonts w:ascii="Calibri" w:hAnsi="Calibri" w:cs="Calibri"/>
          <w:bCs/>
        </w:rPr>
        <w:t>Moreover</w:t>
      </w:r>
      <w:r w:rsidR="00B01991" w:rsidRPr="00566A1F">
        <w:rPr>
          <w:rFonts w:ascii="Calibri" w:hAnsi="Calibri" w:cs="Calibri"/>
          <w:bCs/>
          <w:lang w:eastAsia="ja-JP"/>
        </w:rPr>
        <w:t>, t</w:t>
      </w:r>
      <w:r w:rsidR="00BD55FC" w:rsidRPr="00566A1F">
        <w:rPr>
          <w:rFonts w:ascii="Calibri" w:hAnsi="Calibri" w:cs="Calibri"/>
          <w:bCs/>
          <w:lang w:eastAsia="ja-JP"/>
        </w:rPr>
        <w:t xml:space="preserve">he camera has </w:t>
      </w:r>
      <w:r w:rsidR="0097648B" w:rsidRPr="00566A1F">
        <w:rPr>
          <w:rFonts w:ascii="Calibri" w:hAnsi="Calibri" w:cs="Calibri"/>
          <w:bCs/>
          <w:lang w:eastAsia="ja-JP"/>
        </w:rPr>
        <w:t xml:space="preserve">a </w:t>
      </w:r>
      <w:r w:rsidR="00BD55FC" w:rsidRPr="00566A1F">
        <w:rPr>
          <w:rFonts w:ascii="Calibri" w:hAnsi="Calibri" w:cs="Calibri"/>
          <w:bCs/>
          <w:lang w:eastAsia="ja-JP"/>
        </w:rPr>
        <w:t xml:space="preserve">range of </w:t>
      </w:r>
      <w:r w:rsidR="00B01991" w:rsidRPr="00566A1F">
        <w:rPr>
          <w:rFonts w:ascii="Calibri" w:hAnsi="Calibri" w:cs="Calibri"/>
          <w:bCs/>
          <w:lang w:eastAsia="ja-JP"/>
        </w:rPr>
        <w:t xml:space="preserve">new </w:t>
      </w:r>
      <w:r w:rsidR="00BD55FC" w:rsidRPr="00566A1F">
        <w:rPr>
          <w:rFonts w:ascii="Calibri" w:hAnsi="Calibri" w:cs="Calibri"/>
          <w:bCs/>
          <w:lang w:eastAsia="ja-JP"/>
        </w:rPr>
        <w:t xml:space="preserve">features to </w:t>
      </w:r>
      <w:r w:rsidR="00B01991" w:rsidRPr="00566A1F">
        <w:rPr>
          <w:rFonts w:ascii="Calibri" w:hAnsi="Calibri" w:cs="Calibri"/>
          <w:bCs/>
          <w:lang w:eastAsia="ja-JP"/>
        </w:rPr>
        <w:t>support live streaming and remote communication</w:t>
      </w:r>
      <w:r w:rsidR="006E1B02" w:rsidRPr="00566A1F">
        <w:rPr>
          <w:rFonts w:ascii="Calibri" w:hAnsi="Calibri" w:cs="Calibri"/>
          <w:bCs/>
          <w:lang w:eastAsia="ja-JP"/>
        </w:rPr>
        <w:t xml:space="preserve"> without </w:t>
      </w:r>
      <w:r w:rsidR="00FD0A7C" w:rsidRPr="00566A1F">
        <w:rPr>
          <w:rFonts w:ascii="Calibri" w:hAnsi="Calibri" w:cs="Calibri"/>
          <w:bCs/>
          <w:lang w:eastAsia="ja-JP"/>
        </w:rPr>
        <w:t xml:space="preserve">needing </w:t>
      </w:r>
      <w:r w:rsidR="00736CE9" w:rsidRPr="00566A1F">
        <w:rPr>
          <w:rFonts w:ascii="Calibri" w:hAnsi="Calibri" w:cs="Calibri"/>
          <w:bCs/>
          <w:lang w:eastAsia="ja-JP"/>
        </w:rPr>
        <w:t>dedicated software</w:t>
      </w:r>
      <w:r w:rsidR="00B01991" w:rsidRPr="00566A1F">
        <w:rPr>
          <w:rFonts w:ascii="Calibri" w:hAnsi="Calibri" w:cs="Calibri"/>
          <w:bCs/>
          <w:lang w:eastAsia="ja-JP"/>
        </w:rPr>
        <w:t xml:space="preserve">. </w:t>
      </w:r>
      <w:r w:rsidR="00B251F5" w:rsidRPr="00566A1F">
        <w:rPr>
          <w:rFonts w:ascii="Calibri" w:hAnsi="Calibri" w:cs="Calibri"/>
          <w:bCs/>
        </w:rPr>
        <w:t xml:space="preserve">UVC (USB Video Class) and UAC (USB Audio Class) turn the </w:t>
      </w:r>
      <w:r w:rsidR="004B1A21">
        <w:rPr>
          <w:rFonts w:ascii="Calibri" w:hAnsi="Calibri" w:cs="Calibri"/>
          <w:bCs/>
        </w:rPr>
        <w:t>Alpha 7 IV</w:t>
      </w:r>
      <w:r w:rsidR="00B251F5" w:rsidRPr="00566A1F">
        <w:rPr>
          <w:rFonts w:ascii="Calibri" w:hAnsi="Calibri" w:cs="Calibri"/>
          <w:bCs/>
        </w:rPr>
        <w:t xml:space="preserve"> into a high-performance </w:t>
      </w:r>
      <w:r w:rsidR="006E1B02" w:rsidRPr="00566A1F">
        <w:rPr>
          <w:rFonts w:ascii="Calibri" w:hAnsi="Calibri" w:cs="Calibri"/>
          <w:bCs/>
        </w:rPr>
        <w:t>live streaming</w:t>
      </w:r>
      <w:r w:rsidR="00B251F5" w:rsidRPr="00566A1F">
        <w:rPr>
          <w:rFonts w:ascii="Calibri" w:hAnsi="Calibri" w:cs="Calibri"/>
          <w:bCs/>
        </w:rPr>
        <w:t xml:space="preserve"> camera when connected to a computer or smartphone</w:t>
      </w:r>
      <w:r w:rsidR="002A4BDE">
        <w:rPr>
          <w:rStyle w:val="EndnoteReference"/>
          <w:rFonts w:ascii="Calibri" w:hAnsi="Calibri" w:cs="Calibri"/>
          <w:bCs/>
        </w:rPr>
        <w:endnoteReference w:id="11"/>
      </w:r>
      <w:r w:rsidR="00B251F5" w:rsidRPr="00566A1F">
        <w:rPr>
          <w:rFonts w:ascii="Calibri" w:hAnsi="Calibri" w:cs="Calibri"/>
          <w:bCs/>
        </w:rPr>
        <w:t>.</w:t>
      </w:r>
      <w:r w:rsidR="00B01991" w:rsidRPr="00566A1F">
        <w:rPr>
          <w:rFonts w:ascii="Calibri" w:hAnsi="Calibri" w:cs="Calibri"/>
          <w:bCs/>
        </w:rPr>
        <w:t xml:space="preserve"> </w:t>
      </w:r>
      <w:r w:rsidR="00F91611" w:rsidRPr="00566A1F">
        <w:rPr>
          <w:rFonts w:ascii="Calibri" w:hAnsi="Calibri" w:cs="Calibri"/>
          <w:bCs/>
          <w:lang w:eastAsia="ja-JP"/>
        </w:rPr>
        <w:t xml:space="preserve">High image quality such as </w:t>
      </w:r>
      <w:r w:rsidR="00B01991" w:rsidRPr="00566A1F">
        <w:rPr>
          <w:rFonts w:ascii="Calibri" w:hAnsi="Calibri" w:cs="Calibri"/>
          <w:bCs/>
        </w:rPr>
        <w:t xml:space="preserve">4K 15p and </w:t>
      </w:r>
      <w:r w:rsidR="00931FCF" w:rsidRPr="00566A1F">
        <w:rPr>
          <w:rFonts w:ascii="Calibri" w:hAnsi="Calibri" w:cs="Calibri"/>
          <w:bCs/>
        </w:rPr>
        <w:t xml:space="preserve">1080 </w:t>
      </w:r>
      <w:r w:rsidR="00B01991" w:rsidRPr="00566A1F">
        <w:rPr>
          <w:rFonts w:ascii="Calibri" w:hAnsi="Calibri" w:cs="Calibri"/>
          <w:bCs/>
        </w:rPr>
        <w:t xml:space="preserve">FHD 60p deliver realistic </w:t>
      </w:r>
      <w:r w:rsidR="0048185C">
        <w:rPr>
          <w:rFonts w:ascii="Calibri" w:hAnsi="Calibri" w:cs="Calibri"/>
          <w:bCs/>
        </w:rPr>
        <w:t>video</w:t>
      </w:r>
      <w:r w:rsidR="0048185C" w:rsidRPr="00566A1F">
        <w:rPr>
          <w:rFonts w:ascii="Calibri" w:hAnsi="Calibri" w:cs="Calibri"/>
          <w:bCs/>
        </w:rPr>
        <w:t xml:space="preserve"> </w:t>
      </w:r>
      <w:r w:rsidR="00B01991" w:rsidRPr="00566A1F">
        <w:rPr>
          <w:rFonts w:ascii="Calibri" w:hAnsi="Calibri" w:cs="Calibri"/>
          <w:bCs/>
        </w:rPr>
        <w:t xml:space="preserve">for remote sharing and the </w:t>
      </w:r>
      <w:r w:rsidR="004B1A21">
        <w:rPr>
          <w:rFonts w:ascii="Calibri" w:hAnsi="Calibri" w:cs="Calibri"/>
          <w:bCs/>
        </w:rPr>
        <w:t>Alpha 7 IV</w:t>
      </w:r>
      <w:r w:rsidR="00B01991" w:rsidRPr="00566A1F">
        <w:rPr>
          <w:rFonts w:ascii="Calibri" w:hAnsi="Calibri" w:cs="Calibri"/>
          <w:bCs/>
        </w:rPr>
        <w:t>’s digital</w:t>
      </w:r>
      <w:r w:rsidR="00B01991" w:rsidRPr="00566A1F">
        <w:rPr>
          <w:rFonts w:ascii="Calibri" w:hAnsi="Calibri" w:cs="Calibri"/>
        </w:rPr>
        <w:t xml:space="preserve"> audio interface can be paired with a range of mics and accessories to deliver high quality sound.</w:t>
      </w:r>
    </w:p>
    <w:p w14:paraId="60B1D31B" w14:textId="77777777" w:rsidR="005861FC" w:rsidRPr="00566A1F" w:rsidRDefault="005861FC" w:rsidP="003072EA">
      <w:pPr>
        <w:spacing w:after="0" w:line="240" w:lineRule="auto"/>
        <w:rPr>
          <w:rFonts w:ascii="Calibri" w:hAnsi="Calibri" w:cs="Calibri"/>
          <w:i/>
          <w:iCs/>
          <w:u w:val="single"/>
        </w:rPr>
      </w:pPr>
    </w:p>
    <w:p w14:paraId="45FAFADF" w14:textId="1129E920" w:rsidR="00D03479" w:rsidRPr="002B56E1" w:rsidRDefault="00D03479" w:rsidP="00D03479">
      <w:pPr>
        <w:spacing w:after="0" w:line="240" w:lineRule="auto"/>
        <w:rPr>
          <w:rFonts w:ascii="Calibri" w:hAnsi="Calibri" w:cs="Calibri"/>
          <w:lang w:val="en-GB"/>
        </w:rPr>
      </w:pPr>
      <w:r w:rsidRPr="002B56E1">
        <w:rPr>
          <w:rFonts w:ascii="Calibri" w:hAnsi="Calibri" w:cs="Calibri"/>
          <w:lang w:val="en-GB"/>
        </w:rPr>
        <w:t xml:space="preserve">Finally, Sony plans to offer a new cloud service next year, “AI Video Editing Studio”, for automated editing with AI technology. </w:t>
      </w:r>
      <w:r w:rsidR="006A42E4" w:rsidRPr="002B56E1">
        <w:rPr>
          <w:rFonts w:ascii="Calibri" w:hAnsi="Calibri" w:cs="Calibri"/>
          <w:lang w:val="en-GB"/>
        </w:rPr>
        <w:t>To</w:t>
      </w:r>
      <w:r w:rsidRPr="002B56E1">
        <w:rPr>
          <w:rFonts w:ascii="Calibri" w:hAnsi="Calibri" w:cs="Calibri"/>
          <w:lang w:val="en-GB"/>
        </w:rPr>
        <w:t xml:space="preserve"> allow creators to focus on more creative tasks, “AI Video Editing Studio” automatically performs initial editing in the cloud, using AI technology.</w:t>
      </w:r>
      <w:r w:rsidR="006A42E4" w:rsidRPr="002B56E1">
        <w:rPr>
          <w:rFonts w:ascii="Calibri" w:hAnsi="Calibri" w:cs="Calibri"/>
          <w:lang w:val="en-GB"/>
        </w:rPr>
        <w:t xml:space="preserve"> </w:t>
      </w:r>
      <w:r w:rsidRPr="002B56E1">
        <w:rPr>
          <w:rFonts w:ascii="Calibri" w:hAnsi="Calibri" w:cs="Calibri"/>
          <w:lang w:val="en-GB"/>
        </w:rPr>
        <w:t xml:space="preserve">Sony will continue to strive to offer a wide variety of imaging experiences and services through the active integration and advancement of cameras, </w:t>
      </w:r>
      <w:proofErr w:type="gramStart"/>
      <w:r w:rsidRPr="002B56E1">
        <w:rPr>
          <w:rFonts w:ascii="Calibri" w:hAnsi="Calibri" w:cs="Calibri"/>
          <w:lang w:val="en-GB"/>
        </w:rPr>
        <w:t>cloud</w:t>
      </w:r>
      <w:proofErr w:type="gramEnd"/>
      <w:r w:rsidRPr="002B56E1">
        <w:rPr>
          <w:rFonts w:ascii="Calibri" w:hAnsi="Calibri" w:cs="Calibri"/>
          <w:lang w:val="en-GB"/>
        </w:rPr>
        <w:t xml:space="preserve"> and AI.</w:t>
      </w:r>
    </w:p>
    <w:p w14:paraId="1AC025DD" w14:textId="77777777" w:rsidR="00D03479" w:rsidRPr="00566A1F" w:rsidRDefault="00D03479" w:rsidP="003072EA">
      <w:pPr>
        <w:spacing w:after="0" w:line="240" w:lineRule="auto"/>
        <w:rPr>
          <w:rFonts w:ascii="Calibri" w:hAnsi="Calibri" w:cs="Calibri"/>
          <w:i/>
          <w:iCs/>
          <w:u w:val="single"/>
        </w:rPr>
      </w:pPr>
    </w:p>
    <w:p w14:paraId="690E57AC" w14:textId="7225E12D" w:rsidR="005B38C0" w:rsidRPr="00566A1F" w:rsidRDefault="009A35E5" w:rsidP="003072EA">
      <w:pPr>
        <w:spacing w:after="0" w:line="240" w:lineRule="auto"/>
        <w:rPr>
          <w:rFonts w:ascii="Calibri" w:hAnsi="Calibri" w:cs="Calibri"/>
          <w:i/>
        </w:rPr>
      </w:pPr>
      <w:r w:rsidRPr="00566A1F">
        <w:rPr>
          <w:rFonts w:ascii="Calibri" w:hAnsi="Calibri" w:cs="Calibri"/>
          <w:i/>
        </w:rPr>
        <w:t xml:space="preserve">Designed with the </w:t>
      </w:r>
      <w:r w:rsidR="00260C4E" w:rsidRPr="00566A1F">
        <w:rPr>
          <w:rFonts w:ascii="Calibri" w:hAnsi="Calibri" w:cs="Calibri"/>
          <w:i/>
        </w:rPr>
        <w:t>E</w:t>
      </w:r>
      <w:r w:rsidRPr="00566A1F">
        <w:rPr>
          <w:rFonts w:ascii="Calibri" w:hAnsi="Calibri" w:cs="Calibri"/>
          <w:i/>
        </w:rPr>
        <w:t>nvironment</w:t>
      </w:r>
      <w:r w:rsidR="00517A9E" w:rsidRPr="00566A1F">
        <w:rPr>
          <w:rFonts w:ascii="Calibri" w:hAnsi="Calibri" w:cs="Calibri"/>
          <w:i/>
        </w:rPr>
        <w:t xml:space="preserve"> in </w:t>
      </w:r>
      <w:r w:rsidR="007F003E" w:rsidRPr="00566A1F">
        <w:rPr>
          <w:rFonts w:ascii="Calibri" w:hAnsi="Calibri" w:cs="Calibri"/>
          <w:i/>
        </w:rPr>
        <w:t>M</w:t>
      </w:r>
      <w:r w:rsidR="00517A9E" w:rsidRPr="00566A1F">
        <w:rPr>
          <w:rFonts w:ascii="Calibri" w:hAnsi="Calibri" w:cs="Calibri"/>
          <w:i/>
        </w:rPr>
        <w:t>ind</w:t>
      </w:r>
    </w:p>
    <w:p w14:paraId="4632B76F" w14:textId="4CE3B2C0" w:rsidR="009E6821" w:rsidRPr="00521684" w:rsidRDefault="00A75DEE" w:rsidP="003072EA">
      <w:pPr>
        <w:spacing w:after="0" w:line="240" w:lineRule="auto"/>
        <w:rPr>
          <w:rFonts w:cstheme="minorHAnsi"/>
        </w:rPr>
      </w:pPr>
      <w:r>
        <w:rPr>
          <w:rFonts w:cstheme="minorHAnsi"/>
        </w:rPr>
        <w:t>In line with</w:t>
      </w:r>
      <w:r w:rsidR="00644A9F" w:rsidRPr="00BA002B">
        <w:rPr>
          <w:rFonts w:cstheme="minorHAnsi"/>
        </w:rPr>
        <w:t xml:space="preserve"> </w:t>
      </w:r>
      <w:r w:rsidR="002A186F" w:rsidRPr="00BA002B">
        <w:rPr>
          <w:rFonts w:cstheme="minorHAnsi"/>
        </w:rPr>
        <w:t>Sony</w:t>
      </w:r>
      <w:r w:rsidR="00644A9F" w:rsidRPr="00BA002B">
        <w:rPr>
          <w:rFonts w:cstheme="minorHAnsi"/>
        </w:rPr>
        <w:t>’s</w:t>
      </w:r>
      <w:r w:rsidR="002A186F" w:rsidRPr="00BA002B">
        <w:rPr>
          <w:rFonts w:cstheme="minorHAnsi"/>
        </w:rPr>
        <w:t xml:space="preserve"> environmental efforts based on </w:t>
      </w:r>
      <w:r w:rsidR="00644A9F" w:rsidRPr="00BA002B">
        <w:rPr>
          <w:rFonts w:cstheme="minorHAnsi"/>
        </w:rPr>
        <w:t>the</w:t>
      </w:r>
      <w:r w:rsidR="002A186F" w:rsidRPr="00BA002B">
        <w:rPr>
          <w:rFonts w:cstheme="minorHAnsi"/>
        </w:rPr>
        <w:t xml:space="preserve"> "</w:t>
      </w:r>
      <w:hyperlink r:id="rId10" w:history="1">
        <w:r w:rsidR="002A186F" w:rsidRPr="00BA002B">
          <w:rPr>
            <w:rStyle w:val="Hyperlink"/>
            <w:rFonts w:cstheme="minorHAnsi"/>
          </w:rPr>
          <w:t>Road to Zero</w:t>
        </w:r>
      </w:hyperlink>
      <w:r w:rsidR="002A186F" w:rsidRPr="00BA002B">
        <w:rPr>
          <w:rFonts w:cstheme="minorHAnsi"/>
        </w:rPr>
        <w:t>"</w:t>
      </w:r>
      <w:r>
        <w:rPr>
          <w:rFonts w:cstheme="minorHAnsi"/>
        </w:rPr>
        <w:t xml:space="preserve"> initiative</w:t>
      </w:r>
      <w:r w:rsidR="00644A9F" w:rsidRPr="00BA002B">
        <w:rPr>
          <w:rFonts w:cstheme="minorHAnsi"/>
        </w:rPr>
        <w:t>,</w:t>
      </w:r>
      <w:r w:rsidR="00577C8B" w:rsidRPr="00BA002B">
        <w:rPr>
          <w:rFonts w:cstheme="minorHAnsi"/>
        </w:rPr>
        <w:t xml:space="preserve"> </w:t>
      </w:r>
      <w:r w:rsidR="009A35E5">
        <w:rPr>
          <w:rFonts w:cstheme="minorHAnsi"/>
        </w:rPr>
        <w:t>environment</w:t>
      </w:r>
      <w:r w:rsidR="009E6821" w:rsidRPr="00BA002B">
        <w:rPr>
          <w:rFonts w:cstheme="minorHAnsi"/>
        </w:rPr>
        <w:t xml:space="preserve"> </w:t>
      </w:r>
      <w:r w:rsidR="00577C8B" w:rsidRPr="00BA002B">
        <w:rPr>
          <w:rFonts w:cstheme="minorHAnsi"/>
        </w:rPr>
        <w:t>was</w:t>
      </w:r>
      <w:r w:rsidR="009E6821" w:rsidRPr="00BA002B">
        <w:rPr>
          <w:rFonts w:cstheme="minorHAnsi"/>
        </w:rPr>
        <w:t xml:space="preserve"> </w:t>
      </w:r>
      <w:r w:rsidR="0069072F" w:rsidRPr="00BA002B">
        <w:rPr>
          <w:rFonts w:cstheme="minorHAnsi"/>
        </w:rPr>
        <w:t xml:space="preserve">an </w:t>
      </w:r>
      <w:r w:rsidR="009E6821" w:rsidRPr="00BA002B">
        <w:rPr>
          <w:rFonts w:cstheme="minorHAnsi"/>
        </w:rPr>
        <w:t xml:space="preserve">important </w:t>
      </w:r>
      <w:r w:rsidR="009E6821" w:rsidRPr="00521684">
        <w:rPr>
          <w:rFonts w:cstheme="minorHAnsi"/>
        </w:rPr>
        <w:t xml:space="preserve">factor </w:t>
      </w:r>
      <w:r w:rsidR="003914A2" w:rsidRPr="00521684">
        <w:rPr>
          <w:rFonts w:cstheme="minorHAnsi"/>
        </w:rPr>
        <w:t xml:space="preserve">in the development of </w:t>
      </w:r>
      <w:r w:rsidR="00521684" w:rsidRPr="00521684">
        <w:rPr>
          <w:rFonts w:cstheme="minorHAnsi"/>
        </w:rPr>
        <w:t xml:space="preserve">the </w:t>
      </w:r>
      <w:r w:rsidR="004B1A21">
        <w:rPr>
          <w:rFonts w:cstheme="minorHAnsi"/>
        </w:rPr>
        <w:t>Alpha 7 IV</w:t>
      </w:r>
      <w:r w:rsidR="00521684" w:rsidRPr="00521684">
        <w:rPr>
          <w:rFonts w:cstheme="minorHAnsi"/>
        </w:rPr>
        <w:t>’s</w:t>
      </w:r>
      <w:r w:rsidR="003914A2" w:rsidRPr="00521684">
        <w:rPr>
          <w:rFonts w:cstheme="minorHAnsi"/>
        </w:rPr>
        <w:t xml:space="preserve"> design, production</w:t>
      </w:r>
      <w:r w:rsidR="009A35E5" w:rsidRPr="00521684">
        <w:rPr>
          <w:rFonts w:cstheme="minorHAnsi"/>
        </w:rPr>
        <w:t xml:space="preserve"> and</w:t>
      </w:r>
      <w:r w:rsidR="003914A2" w:rsidRPr="00521684">
        <w:rPr>
          <w:rFonts w:cstheme="minorHAnsi"/>
        </w:rPr>
        <w:t xml:space="preserve"> packag</w:t>
      </w:r>
      <w:r w:rsidR="008E4316" w:rsidRPr="00521684">
        <w:rPr>
          <w:rFonts w:cstheme="minorHAnsi"/>
        </w:rPr>
        <w:t>ing</w:t>
      </w:r>
      <w:r w:rsidR="002A186F" w:rsidRPr="00521684">
        <w:rPr>
          <w:rFonts w:cstheme="minorHAnsi"/>
        </w:rPr>
        <w:t>.</w:t>
      </w:r>
      <w:r w:rsidR="00357071" w:rsidRPr="00521684">
        <w:rPr>
          <w:rFonts w:cstheme="minorHAnsi"/>
        </w:rPr>
        <w:t xml:space="preserve"> </w:t>
      </w:r>
      <w:r w:rsidR="009E6821" w:rsidRPr="00521684">
        <w:rPr>
          <w:rFonts w:cstheme="minorHAnsi"/>
        </w:rPr>
        <w:t>The camera us</w:t>
      </w:r>
      <w:r w:rsidR="00644A9F" w:rsidRPr="00521684">
        <w:rPr>
          <w:rFonts w:cstheme="minorHAnsi"/>
        </w:rPr>
        <w:t>es</w:t>
      </w:r>
      <w:r w:rsidR="009E6821" w:rsidRPr="00521684">
        <w:rPr>
          <w:rFonts w:cstheme="minorHAnsi"/>
        </w:rPr>
        <w:t xml:space="preserve"> recycled plastic</w:t>
      </w:r>
      <w:r w:rsidR="0069072F" w:rsidRPr="00521684">
        <w:rPr>
          <w:rFonts w:cstheme="minorHAnsi"/>
        </w:rPr>
        <w:t>,</w:t>
      </w:r>
      <w:r w:rsidR="009E6821" w:rsidRPr="00521684">
        <w:rPr>
          <w:rFonts w:cstheme="minorHAnsi"/>
        </w:rPr>
        <w:t xml:space="preserve"> SORPLAS™</w:t>
      </w:r>
      <w:r w:rsidR="0069072F" w:rsidRPr="00521684">
        <w:rPr>
          <w:rFonts w:cstheme="minorHAnsi"/>
        </w:rPr>
        <w:t>,</w:t>
      </w:r>
      <w:r w:rsidR="009E6821" w:rsidRPr="00521684">
        <w:rPr>
          <w:rFonts w:cstheme="minorHAnsi"/>
        </w:rPr>
        <w:t xml:space="preserve"> which does not depend on non-renewable resources</w:t>
      </w:r>
      <w:r w:rsidR="0069072F" w:rsidRPr="00521684">
        <w:rPr>
          <w:rFonts w:cstheme="minorHAnsi"/>
        </w:rPr>
        <w:t xml:space="preserve"> and </w:t>
      </w:r>
      <w:r w:rsidR="00521684" w:rsidRPr="00521684">
        <w:rPr>
          <w:rFonts w:cstheme="minorHAnsi"/>
        </w:rPr>
        <w:t xml:space="preserve">is </w:t>
      </w:r>
      <w:r w:rsidR="00207464" w:rsidRPr="00521684">
        <w:rPr>
          <w:rFonts w:cstheme="minorHAnsi"/>
        </w:rPr>
        <w:t xml:space="preserve">produced </w:t>
      </w:r>
      <w:r w:rsidR="00417CE6">
        <w:rPr>
          <w:rFonts w:cstheme="minorHAnsi"/>
        </w:rPr>
        <w:t xml:space="preserve">at the sites </w:t>
      </w:r>
      <w:r w:rsidR="00207464" w:rsidRPr="00521684">
        <w:rPr>
          <w:rFonts w:cstheme="minorHAnsi"/>
        </w:rPr>
        <w:t xml:space="preserve">by </w:t>
      </w:r>
      <w:r w:rsidR="0069072F" w:rsidRPr="00521684">
        <w:rPr>
          <w:rFonts w:cstheme="minorHAnsi"/>
        </w:rPr>
        <w:t>us</w:t>
      </w:r>
      <w:r w:rsidR="00207464" w:rsidRPr="00521684">
        <w:rPr>
          <w:rFonts w:cstheme="minorHAnsi"/>
        </w:rPr>
        <w:t xml:space="preserve">ing </w:t>
      </w:r>
      <w:r w:rsidR="00644A9F" w:rsidRPr="00521684">
        <w:rPr>
          <w:rFonts w:cstheme="minorHAnsi"/>
        </w:rPr>
        <w:t xml:space="preserve">renewable energy such as solar power generation. </w:t>
      </w:r>
      <w:r w:rsidR="003914A2" w:rsidRPr="00521684">
        <w:rPr>
          <w:rFonts w:cstheme="minorHAnsi"/>
        </w:rPr>
        <w:t xml:space="preserve">The </w:t>
      </w:r>
      <w:r w:rsidR="0069072F" w:rsidRPr="00521684">
        <w:rPr>
          <w:rFonts w:cstheme="minorHAnsi"/>
        </w:rPr>
        <w:t>product packaging</w:t>
      </w:r>
      <w:r w:rsidR="00644A9F" w:rsidRPr="00521684">
        <w:rPr>
          <w:rFonts w:cstheme="minorHAnsi"/>
        </w:rPr>
        <w:t xml:space="preserve"> </w:t>
      </w:r>
      <w:r w:rsidR="002A186F" w:rsidRPr="00521684">
        <w:rPr>
          <w:rFonts w:cstheme="minorHAnsi"/>
        </w:rPr>
        <w:t xml:space="preserve">also </w:t>
      </w:r>
      <w:r w:rsidR="003914A2" w:rsidRPr="00521684">
        <w:rPr>
          <w:rFonts w:cstheme="minorHAnsi"/>
        </w:rPr>
        <w:t>adopt</w:t>
      </w:r>
      <w:r w:rsidR="00644A9F" w:rsidRPr="00521684">
        <w:rPr>
          <w:rFonts w:cstheme="minorHAnsi"/>
        </w:rPr>
        <w:t xml:space="preserve">s </w:t>
      </w:r>
      <w:r w:rsidR="003914A2" w:rsidRPr="00521684">
        <w:rPr>
          <w:rFonts w:cstheme="minorHAnsi"/>
        </w:rPr>
        <w:t xml:space="preserve">recyclable plastic-reduced </w:t>
      </w:r>
      <w:r w:rsidR="0069072F" w:rsidRPr="00521684">
        <w:rPr>
          <w:rFonts w:cstheme="minorHAnsi"/>
        </w:rPr>
        <w:t>materials</w:t>
      </w:r>
      <w:r w:rsidR="009A35E5" w:rsidRPr="00521684">
        <w:rPr>
          <w:rFonts w:cstheme="minorHAnsi"/>
        </w:rPr>
        <w:t>.</w:t>
      </w:r>
      <w:r w:rsidR="00572E51" w:rsidRPr="00521684">
        <w:rPr>
          <w:rFonts w:cstheme="minorHAnsi"/>
        </w:rPr>
        <w:t xml:space="preserve"> </w:t>
      </w:r>
    </w:p>
    <w:p w14:paraId="446FA6FA" w14:textId="77777777" w:rsidR="00572E51" w:rsidRPr="00521684" w:rsidRDefault="00572E51" w:rsidP="003072EA">
      <w:pPr>
        <w:spacing w:after="0" w:line="240" w:lineRule="auto"/>
        <w:rPr>
          <w:rFonts w:cstheme="minorHAnsi"/>
        </w:rPr>
      </w:pPr>
    </w:p>
    <w:p w14:paraId="7EBBB1F3" w14:textId="5AD18D08" w:rsidR="00CB2438" w:rsidRPr="004C1BAE" w:rsidRDefault="007773FD" w:rsidP="003072EA">
      <w:pPr>
        <w:spacing w:after="0" w:line="240" w:lineRule="auto"/>
        <w:rPr>
          <w:rFonts w:cstheme="minorHAnsi"/>
          <w:b/>
          <w:bCs/>
        </w:rPr>
      </w:pPr>
      <w:r w:rsidRPr="004C1BAE">
        <w:rPr>
          <w:rFonts w:cstheme="minorHAnsi"/>
          <w:b/>
          <w:bCs/>
        </w:rPr>
        <w:t>HVL-F60RM2</w:t>
      </w:r>
      <w:r w:rsidR="00B11432" w:rsidRPr="004C1BAE">
        <w:rPr>
          <w:rFonts w:cstheme="minorHAnsi"/>
          <w:b/>
          <w:bCs/>
        </w:rPr>
        <w:t xml:space="preserve"> and </w:t>
      </w:r>
      <w:r w:rsidRPr="004C1BAE">
        <w:rPr>
          <w:rFonts w:cstheme="minorHAnsi"/>
          <w:b/>
          <w:bCs/>
        </w:rPr>
        <w:t>HVL-F46RM</w:t>
      </w:r>
      <w:r w:rsidR="00B11432" w:rsidRPr="004C1BAE">
        <w:rPr>
          <w:rFonts w:cstheme="minorHAnsi"/>
          <w:b/>
          <w:bCs/>
        </w:rPr>
        <w:t xml:space="preserve">: Powerful </w:t>
      </w:r>
      <w:r w:rsidR="007F003E" w:rsidRPr="004C1BAE">
        <w:rPr>
          <w:rFonts w:cstheme="minorHAnsi"/>
          <w:b/>
          <w:bCs/>
        </w:rPr>
        <w:t>F</w:t>
      </w:r>
      <w:r w:rsidR="00B11432" w:rsidRPr="004C1BAE">
        <w:rPr>
          <w:rFonts w:cstheme="minorHAnsi"/>
          <w:b/>
          <w:bCs/>
        </w:rPr>
        <w:t>lashes</w:t>
      </w:r>
      <w:r w:rsidR="00131BA8" w:rsidRPr="004C1BAE">
        <w:rPr>
          <w:rFonts w:cstheme="minorHAnsi"/>
          <w:b/>
          <w:bCs/>
        </w:rPr>
        <w:t xml:space="preserve"> to </w:t>
      </w:r>
      <w:r w:rsidR="007F003E" w:rsidRPr="004C1BAE">
        <w:rPr>
          <w:rFonts w:cstheme="minorHAnsi"/>
          <w:b/>
          <w:bCs/>
        </w:rPr>
        <w:t>E</w:t>
      </w:r>
      <w:r w:rsidR="00B164EB" w:rsidRPr="004C1BAE">
        <w:rPr>
          <w:rFonts w:cstheme="minorHAnsi"/>
          <w:b/>
          <w:bCs/>
        </w:rPr>
        <w:t xml:space="preserve">volve </w:t>
      </w:r>
      <w:r w:rsidR="006A3ADC" w:rsidRPr="004C1BAE">
        <w:rPr>
          <w:rFonts w:cstheme="minorHAnsi"/>
          <w:b/>
          <w:bCs/>
        </w:rPr>
        <w:t>Alpha Lighting System</w:t>
      </w:r>
    </w:p>
    <w:p w14:paraId="18542633" w14:textId="25AD9300" w:rsidR="006F3C6A" w:rsidRPr="00521684" w:rsidRDefault="006F3C6A" w:rsidP="003072EA">
      <w:pPr>
        <w:spacing w:after="0" w:line="240" w:lineRule="auto"/>
        <w:rPr>
          <w:rFonts w:cstheme="minorHAnsi"/>
        </w:rPr>
      </w:pPr>
      <w:r w:rsidRPr="00521684">
        <w:rPr>
          <w:rFonts w:cstheme="minorHAnsi"/>
        </w:rPr>
        <w:t xml:space="preserve">The </w:t>
      </w:r>
      <w:r w:rsidR="007773FD">
        <w:rPr>
          <w:rFonts w:cstheme="minorHAnsi"/>
        </w:rPr>
        <w:t>HVL-F60RM2</w:t>
      </w:r>
      <w:r w:rsidR="00B511BA" w:rsidRPr="00521684">
        <w:rPr>
          <w:rFonts w:cstheme="minorHAnsi"/>
        </w:rPr>
        <w:t xml:space="preserve"> with GN 60 and 20-200mm</w:t>
      </w:r>
      <w:r w:rsidR="00B511BA" w:rsidRPr="00521684">
        <w:rPr>
          <w:rStyle w:val="EndnoteReference"/>
          <w:rFonts w:cstheme="minorHAnsi"/>
        </w:rPr>
        <w:endnoteReference w:id="12"/>
      </w:r>
      <w:r w:rsidR="00B511BA" w:rsidRPr="00521684">
        <w:rPr>
          <w:rFonts w:cstheme="minorHAnsi"/>
        </w:rPr>
        <w:t xml:space="preserve"> coverage</w:t>
      </w:r>
      <w:r w:rsidRPr="00521684">
        <w:rPr>
          <w:rFonts w:cstheme="minorHAnsi"/>
        </w:rPr>
        <w:t xml:space="preserve"> </w:t>
      </w:r>
      <w:r w:rsidR="00B11432" w:rsidRPr="00521684">
        <w:rPr>
          <w:rFonts w:cstheme="minorHAnsi"/>
        </w:rPr>
        <w:t xml:space="preserve">and </w:t>
      </w:r>
      <w:r w:rsidR="007773FD">
        <w:rPr>
          <w:rFonts w:cstheme="minorHAnsi"/>
        </w:rPr>
        <w:t>HVL-F46RM</w:t>
      </w:r>
      <w:r w:rsidR="00B11432" w:rsidRPr="00521684">
        <w:rPr>
          <w:rFonts w:cstheme="minorHAnsi"/>
        </w:rPr>
        <w:t xml:space="preserve"> </w:t>
      </w:r>
      <w:r w:rsidR="00B511BA" w:rsidRPr="00521684">
        <w:rPr>
          <w:rFonts w:cstheme="minorHAnsi"/>
        </w:rPr>
        <w:t>with GN 46 and 24-105mm</w:t>
      </w:r>
      <w:r w:rsidR="004D7FF3" w:rsidRPr="004D7FF3">
        <w:rPr>
          <w:rFonts w:cstheme="minorHAnsi"/>
          <w:vertAlign w:val="superscript"/>
        </w:rPr>
        <w:t>xi</w:t>
      </w:r>
      <w:r w:rsidR="00B511BA" w:rsidRPr="00521684">
        <w:rPr>
          <w:rFonts w:cstheme="minorHAnsi"/>
        </w:rPr>
        <w:t xml:space="preserve"> </w:t>
      </w:r>
      <w:r w:rsidR="00B11432" w:rsidRPr="00521684">
        <w:rPr>
          <w:rFonts w:cstheme="minorHAnsi"/>
        </w:rPr>
        <w:t>are</w:t>
      </w:r>
      <w:r w:rsidRPr="00521684">
        <w:rPr>
          <w:rFonts w:cstheme="minorHAnsi"/>
        </w:rPr>
        <w:t xml:space="preserve"> </w:t>
      </w:r>
      <w:r w:rsidR="003D2ABE" w:rsidRPr="00521684">
        <w:rPr>
          <w:rFonts w:cstheme="minorHAnsi"/>
        </w:rPr>
        <w:t xml:space="preserve">powerful </w:t>
      </w:r>
      <w:r w:rsidR="005976D9" w:rsidRPr="00521684">
        <w:rPr>
          <w:rFonts w:cstheme="minorHAnsi"/>
        </w:rPr>
        <w:t xml:space="preserve">wireless </w:t>
      </w:r>
      <w:r w:rsidRPr="00521684">
        <w:rPr>
          <w:rFonts w:cstheme="minorHAnsi"/>
        </w:rPr>
        <w:t>flash</w:t>
      </w:r>
      <w:r w:rsidR="00B11432" w:rsidRPr="00521684">
        <w:rPr>
          <w:rFonts w:cstheme="minorHAnsi"/>
        </w:rPr>
        <w:t>es</w:t>
      </w:r>
      <w:r w:rsidR="00347CB2" w:rsidRPr="00521684">
        <w:rPr>
          <w:rFonts w:eastAsia="Verdana" w:cstheme="minorHAnsi"/>
        </w:rPr>
        <w:t xml:space="preserve"> to offer precise control, enhanced high-speed and intuitive operability</w:t>
      </w:r>
      <w:r w:rsidR="00520514" w:rsidRPr="00521684">
        <w:rPr>
          <w:rFonts w:cstheme="minorHAnsi"/>
        </w:rPr>
        <w:t xml:space="preserve">. They are </w:t>
      </w:r>
      <w:r w:rsidRPr="00521684">
        <w:rPr>
          <w:rFonts w:cstheme="minorHAnsi"/>
        </w:rPr>
        <w:t xml:space="preserve">designed </w:t>
      </w:r>
      <w:r w:rsidR="003D2ABE" w:rsidRPr="00521684">
        <w:rPr>
          <w:rFonts w:cstheme="minorHAnsi"/>
        </w:rPr>
        <w:t xml:space="preserve">to meet the needs of both professional and advanced content creators </w:t>
      </w:r>
      <w:r w:rsidR="00B11432" w:rsidRPr="00521684">
        <w:rPr>
          <w:rFonts w:cstheme="minorHAnsi"/>
        </w:rPr>
        <w:t xml:space="preserve">when </w:t>
      </w:r>
      <w:r w:rsidR="003D2ABE" w:rsidRPr="00521684">
        <w:rPr>
          <w:rFonts w:cstheme="minorHAnsi"/>
        </w:rPr>
        <w:t>shooting with a Sony Alpha camera</w:t>
      </w:r>
      <w:r w:rsidR="00F13731" w:rsidRPr="00521684">
        <w:rPr>
          <w:rFonts w:cstheme="minorHAnsi"/>
        </w:rPr>
        <w:t xml:space="preserve">, including the </w:t>
      </w:r>
      <w:r w:rsidR="004B1A21">
        <w:rPr>
          <w:rFonts w:cstheme="minorHAnsi"/>
        </w:rPr>
        <w:t>Alpha 7 IV</w:t>
      </w:r>
      <w:r w:rsidR="002A4BDE">
        <w:rPr>
          <w:rFonts w:cstheme="minorHAnsi"/>
        </w:rPr>
        <w:t>,</w:t>
      </w:r>
      <w:r w:rsidR="00347CB2" w:rsidRPr="00521684">
        <w:rPr>
          <w:rFonts w:cstheme="minorHAnsi"/>
        </w:rPr>
        <w:t xml:space="preserve"> to offer the ultimate Alpha Lighting System by the detailed communication between cameras</w:t>
      </w:r>
      <w:r w:rsidR="002A4BDE">
        <w:rPr>
          <w:rFonts w:cstheme="minorHAnsi"/>
        </w:rPr>
        <w:t xml:space="preserve"> and external flash.</w:t>
      </w:r>
    </w:p>
    <w:p w14:paraId="733BC0A6" w14:textId="565A8708" w:rsidR="00933606" w:rsidRPr="00521684" w:rsidRDefault="00933606" w:rsidP="003072EA">
      <w:pPr>
        <w:spacing w:after="0" w:line="240" w:lineRule="auto"/>
        <w:rPr>
          <w:rFonts w:cstheme="minorHAnsi"/>
        </w:rPr>
      </w:pPr>
    </w:p>
    <w:p w14:paraId="60F8C9FD" w14:textId="22F8F979" w:rsidR="00933606" w:rsidRPr="00521684" w:rsidRDefault="00A225B1" w:rsidP="003072EA">
      <w:pPr>
        <w:spacing w:after="0" w:line="240" w:lineRule="auto"/>
        <w:rPr>
          <w:rFonts w:cstheme="minorHAnsi"/>
        </w:rPr>
      </w:pPr>
      <w:r w:rsidRPr="00521684">
        <w:rPr>
          <w:rFonts w:cstheme="minorHAnsi"/>
        </w:rPr>
        <w:t xml:space="preserve">Both flashes have upgraded continuous shooting flash performance, up to 200 </w:t>
      </w:r>
      <w:r w:rsidR="00567268">
        <w:rPr>
          <w:rFonts w:cstheme="minorHAnsi"/>
        </w:rPr>
        <w:t>consecutive flashes</w:t>
      </w:r>
      <w:r w:rsidRPr="00521684">
        <w:rPr>
          <w:rFonts w:cstheme="minorHAnsi"/>
        </w:rPr>
        <w:t xml:space="preserve"> at </w:t>
      </w:r>
      <w:r w:rsidR="00E26041" w:rsidRPr="00521684">
        <w:rPr>
          <w:rFonts w:cstheme="minorHAnsi"/>
        </w:rPr>
        <w:t>10 frames per second</w:t>
      </w:r>
      <w:r w:rsidR="007F05FE" w:rsidRPr="00521684">
        <w:rPr>
          <w:rStyle w:val="EndnoteReference"/>
          <w:rFonts w:cstheme="minorHAnsi"/>
        </w:rPr>
        <w:endnoteReference w:id="13"/>
      </w:r>
      <w:r w:rsidR="00E26041" w:rsidRPr="00521684">
        <w:rPr>
          <w:rFonts w:cstheme="minorHAnsi"/>
        </w:rPr>
        <w:t xml:space="preserve"> </w:t>
      </w:r>
      <w:r w:rsidR="00933606" w:rsidRPr="00521684">
        <w:rPr>
          <w:rFonts w:cstheme="minorHAnsi"/>
        </w:rPr>
        <w:t xml:space="preserve">for the </w:t>
      </w:r>
      <w:r w:rsidR="007773FD">
        <w:rPr>
          <w:rFonts w:cstheme="minorHAnsi"/>
        </w:rPr>
        <w:t>HVL-F60RM2</w:t>
      </w:r>
      <w:r w:rsidR="00933606" w:rsidRPr="00521684">
        <w:rPr>
          <w:rFonts w:cstheme="minorHAnsi"/>
        </w:rPr>
        <w:t xml:space="preserve"> and 60 </w:t>
      </w:r>
      <w:r w:rsidR="00567268">
        <w:rPr>
          <w:rFonts w:cstheme="minorHAnsi"/>
        </w:rPr>
        <w:t>times</w:t>
      </w:r>
      <w:r w:rsidR="00933606" w:rsidRPr="00521684">
        <w:rPr>
          <w:rFonts w:cstheme="minorHAnsi"/>
        </w:rPr>
        <w:t xml:space="preserve"> for the </w:t>
      </w:r>
      <w:r w:rsidR="007773FD">
        <w:rPr>
          <w:rFonts w:cstheme="minorHAnsi"/>
        </w:rPr>
        <w:t>HVL-F46RM</w:t>
      </w:r>
      <w:r w:rsidR="00933606" w:rsidRPr="00521684">
        <w:rPr>
          <w:rFonts w:cstheme="minorHAnsi"/>
        </w:rPr>
        <w:t xml:space="preserve">. </w:t>
      </w:r>
      <w:r w:rsidR="00794E26" w:rsidRPr="00521684">
        <w:rPr>
          <w:rFonts w:cstheme="minorHAnsi"/>
        </w:rPr>
        <w:t xml:space="preserve">The optimized </w:t>
      </w:r>
      <w:r w:rsidRPr="00521684">
        <w:rPr>
          <w:rFonts w:cstheme="minorHAnsi"/>
        </w:rPr>
        <w:t>flash algorithm</w:t>
      </w:r>
      <w:r w:rsidR="007D784A" w:rsidRPr="00521684">
        <w:rPr>
          <w:rFonts w:cstheme="minorHAnsi"/>
        </w:rPr>
        <w:t xml:space="preserve"> </w:t>
      </w:r>
      <w:r w:rsidRPr="00521684">
        <w:rPr>
          <w:rFonts w:cstheme="minorHAnsi"/>
        </w:rPr>
        <w:t>ensure</w:t>
      </w:r>
      <w:r w:rsidR="004B60AE">
        <w:rPr>
          <w:rFonts w:cstheme="minorHAnsi"/>
        </w:rPr>
        <w:t>s</w:t>
      </w:r>
      <w:r w:rsidRPr="00521684">
        <w:rPr>
          <w:rFonts w:cstheme="minorHAnsi"/>
        </w:rPr>
        <w:t xml:space="preserve"> both flashes are overheat-</w:t>
      </w:r>
      <w:r w:rsidR="007D784A" w:rsidRPr="00521684">
        <w:rPr>
          <w:rFonts w:cstheme="minorHAnsi"/>
        </w:rPr>
        <w:t>resistant,</w:t>
      </w:r>
      <w:r w:rsidRPr="00521684">
        <w:rPr>
          <w:rFonts w:cstheme="minorHAnsi"/>
        </w:rPr>
        <w:t xml:space="preserve"> and a set of four</w:t>
      </w:r>
      <w:r w:rsidR="007D784A" w:rsidRPr="00521684">
        <w:rPr>
          <w:rFonts w:cstheme="minorHAnsi"/>
        </w:rPr>
        <w:t xml:space="preserve"> Ni</w:t>
      </w:r>
      <w:r w:rsidR="00E14DDC">
        <w:rPr>
          <w:rFonts w:cstheme="minorHAnsi"/>
        </w:rPr>
        <w:t>-</w:t>
      </w:r>
      <w:r w:rsidR="007D784A" w:rsidRPr="00521684">
        <w:rPr>
          <w:rFonts w:cstheme="minorHAnsi"/>
        </w:rPr>
        <w:t>MH (Nickel-metal hydride)</w:t>
      </w:r>
      <w:r w:rsidRPr="00521684">
        <w:rPr>
          <w:rFonts w:cstheme="minorHAnsi"/>
        </w:rPr>
        <w:t xml:space="preserve"> batteries can power up to 240 flashes with a 1.7 second recycle time for the </w:t>
      </w:r>
      <w:r w:rsidR="007773FD">
        <w:rPr>
          <w:rFonts w:cstheme="minorHAnsi"/>
        </w:rPr>
        <w:t>HVL-F60RM2</w:t>
      </w:r>
      <w:r w:rsidRPr="00521684">
        <w:rPr>
          <w:rFonts w:cstheme="minorHAnsi"/>
        </w:rPr>
        <w:t xml:space="preserve"> and up to 320 flashes with a 2.0 second recycle time for the</w:t>
      </w:r>
      <w:r w:rsidR="004138A8" w:rsidRPr="00521684">
        <w:rPr>
          <w:rFonts w:cstheme="minorHAnsi"/>
        </w:rPr>
        <w:t xml:space="preserve"> </w:t>
      </w:r>
      <w:r w:rsidR="007773FD">
        <w:rPr>
          <w:rFonts w:cstheme="minorHAnsi"/>
        </w:rPr>
        <w:t>HVL-F46RM</w:t>
      </w:r>
      <w:r w:rsidR="004138A8" w:rsidRPr="00521684">
        <w:rPr>
          <w:rStyle w:val="EndnoteReference"/>
          <w:rFonts w:cstheme="minorHAnsi"/>
        </w:rPr>
        <w:endnoteReference w:id="14"/>
      </w:r>
      <w:r w:rsidR="004138A8" w:rsidRPr="00521684">
        <w:rPr>
          <w:rFonts w:cstheme="minorHAnsi"/>
        </w:rPr>
        <w:t>.</w:t>
      </w:r>
    </w:p>
    <w:p w14:paraId="6A3CFFF2" w14:textId="05611530" w:rsidR="00577C8B" w:rsidRPr="00521684" w:rsidRDefault="00577C8B" w:rsidP="003072EA">
      <w:pPr>
        <w:spacing w:after="0" w:line="240" w:lineRule="auto"/>
        <w:rPr>
          <w:rFonts w:cstheme="minorHAnsi"/>
        </w:rPr>
      </w:pPr>
    </w:p>
    <w:p w14:paraId="0222D796" w14:textId="0DF5BBF8" w:rsidR="009E2591" w:rsidRPr="00521684" w:rsidRDefault="00577C8B" w:rsidP="003072EA">
      <w:pPr>
        <w:spacing w:after="0" w:line="240" w:lineRule="auto"/>
        <w:rPr>
          <w:rFonts w:cstheme="minorHAnsi"/>
        </w:rPr>
      </w:pPr>
      <w:r w:rsidRPr="00521684">
        <w:rPr>
          <w:rFonts w:cstheme="minorHAnsi"/>
        </w:rPr>
        <w:t>When used in combination with an Alpha camera, they allow users to experience the unique communication and system benefits</w:t>
      </w:r>
      <w:r w:rsidR="00EC68BE" w:rsidRPr="00521684">
        <w:rPr>
          <w:rFonts w:cstheme="minorHAnsi"/>
          <w:lang w:eastAsia="ja-JP"/>
        </w:rPr>
        <w:t xml:space="preserve"> </w:t>
      </w:r>
      <w:r w:rsidR="00B511BA" w:rsidRPr="00521684">
        <w:rPr>
          <w:rFonts w:cstheme="minorHAnsi"/>
          <w:lang w:eastAsia="ja-JP"/>
        </w:rPr>
        <w:t>of the</w:t>
      </w:r>
      <w:r w:rsidR="00F07094" w:rsidRPr="00521684">
        <w:rPr>
          <w:rFonts w:cstheme="minorHAnsi"/>
        </w:rPr>
        <w:t xml:space="preserve"> Alpha Lighting System</w:t>
      </w:r>
      <w:r w:rsidR="007D784A" w:rsidRPr="00521684">
        <w:rPr>
          <w:rFonts w:cstheme="minorHAnsi"/>
        </w:rPr>
        <w:t xml:space="preserve"> that sets a new standard for mirrorless camera lighting systems</w:t>
      </w:r>
      <w:r w:rsidR="00F07094" w:rsidRPr="00521684">
        <w:rPr>
          <w:rFonts w:cstheme="minorHAnsi"/>
        </w:rPr>
        <w:t>.</w:t>
      </w:r>
      <w:r w:rsidR="008E4316" w:rsidRPr="00521684">
        <w:rPr>
          <w:rFonts w:cstheme="minorHAnsi"/>
        </w:rPr>
        <w:t xml:space="preserve"> </w:t>
      </w:r>
      <w:r w:rsidRPr="00521684">
        <w:rPr>
          <w:rFonts w:cstheme="minorHAnsi"/>
        </w:rPr>
        <w:t xml:space="preserve">For example, </w:t>
      </w:r>
      <w:r w:rsidR="009E2591" w:rsidRPr="00521684">
        <w:rPr>
          <w:rFonts w:cstheme="minorHAnsi"/>
        </w:rPr>
        <w:t xml:space="preserve">with </w:t>
      </w:r>
      <w:r w:rsidR="00B511BA" w:rsidRPr="00521684">
        <w:rPr>
          <w:rFonts w:cstheme="minorHAnsi"/>
        </w:rPr>
        <w:t xml:space="preserve">the </w:t>
      </w:r>
      <w:r w:rsidR="004B1A21">
        <w:rPr>
          <w:rFonts w:cstheme="minorHAnsi"/>
        </w:rPr>
        <w:t>Alpha 7 IV</w:t>
      </w:r>
      <w:r w:rsidR="009E2591" w:rsidRPr="00521684">
        <w:rPr>
          <w:rFonts w:cstheme="minorHAnsi"/>
        </w:rPr>
        <w:t xml:space="preserve">, </w:t>
      </w:r>
      <w:r w:rsidR="00EC68BE" w:rsidRPr="00521684">
        <w:rPr>
          <w:rFonts w:cstheme="minorHAnsi"/>
        </w:rPr>
        <w:t>P-</w:t>
      </w:r>
      <w:r w:rsidR="009E2591" w:rsidRPr="00521684">
        <w:rPr>
          <w:rFonts w:cstheme="minorHAnsi"/>
        </w:rPr>
        <w:t xml:space="preserve">TTL flash control </w:t>
      </w:r>
      <w:r w:rsidR="00B01570" w:rsidRPr="00521684">
        <w:rPr>
          <w:rFonts w:cstheme="minorHAnsi"/>
        </w:rPr>
        <w:t xml:space="preserve">metering for every frame in Mid, and Hi continuous mode </w:t>
      </w:r>
      <w:r w:rsidR="0001083A" w:rsidRPr="00521684">
        <w:rPr>
          <w:rFonts w:cstheme="minorHAnsi"/>
        </w:rPr>
        <w:t>has become</w:t>
      </w:r>
      <w:r w:rsidR="00B01570" w:rsidRPr="00521684">
        <w:rPr>
          <w:rFonts w:cstheme="minorHAnsi"/>
        </w:rPr>
        <w:t xml:space="preserve"> possible </w:t>
      </w:r>
      <w:r w:rsidR="009672B2" w:rsidRPr="00521684">
        <w:rPr>
          <w:rFonts w:cstheme="minorHAnsi"/>
        </w:rPr>
        <w:t>in addition to</w:t>
      </w:r>
      <w:r w:rsidR="00C05F67" w:rsidRPr="00521684">
        <w:rPr>
          <w:rFonts w:cstheme="minorHAnsi"/>
        </w:rPr>
        <w:t xml:space="preserve"> Lo</w:t>
      </w:r>
      <w:r w:rsidR="00F409D5">
        <w:rPr>
          <w:rFonts w:cstheme="minorHAnsi"/>
        </w:rPr>
        <w:t xml:space="preserve"> continuous mode</w:t>
      </w:r>
      <w:r w:rsidR="00B43EC2" w:rsidRPr="00521684">
        <w:rPr>
          <w:rFonts w:cstheme="minorHAnsi"/>
        </w:rPr>
        <w:t>.</w:t>
      </w:r>
      <w:r w:rsidR="00126F5D" w:rsidRPr="00521684">
        <w:rPr>
          <w:rFonts w:cstheme="minorHAnsi"/>
        </w:rPr>
        <w:t xml:space="preserve"> </w:t>
      </w:r>
      <w:r w:rsidR="00B43EC2" w:rsidRPr="00521684">
        <w:rPr>
          <w:rFonts w:cstheme="minorHAnsi"/>
        </w:rPr>
        <w:t>T</w:t>
      </w:r>
      <w:r w:rsidR="009E2591" w:rsidRPr="00521684">
        <w:rPr>
          <w:rFonts w:cstheme="minorHAnsi"/>
        </w:rPr>
        <w:t>he</w:t>
      </w:r>
      <w:r w:rsidR="00EE1040" w:rsidRPr="00521684">
        <w:rPr>
          <w:rFonts w:cstheme="minorHAnsi"/>
          <w:lang w:eastAsia="ja-JP"/>
        </w:rPr>
        <w:t xml:space="preserve"> </w:t>
      </w:r>
      <w:r w:rsidR="009E2591" w:rsidRPr="00521684">
        <w:rPr>
          <w:rFonts w:cstheme="minorHAnsi"/>
        </w:rPr>
        <w:t xml:space="preserve">flash </w:t>
      </w:r>
      <w:r w:rsidR="009E2591" w:rsidRPr="00521684">
        <w:rPr>
          <w:rFonts w:cstheme="minorHAnsi"/>
        </w:rPr>
        <w:lastRenderedPageBreak/>
        <w:t xml:space="preserve">release time lag </w:t>
      </w:r>
      <w:r w:rsidR="00A34FED">
        <w:rPr>
          <w:rFonts w:cstheme="minorHAnsi"/>
        </w:rPr>
        <w:t xml:space="preserve">is </w:t>
      </w:r>
      <w:r w:rsidR="00EE1040" w:rsidRPr="00521684">
        <w:rPr>
          <w:rFonts w:cstheme="minorHAnsi"/>
        </w:rPr>
        <w:t xml:space="preserve">also </w:t>
      </w:r>
      <w:r w:rsidR="009E2591" w:rsidRPr="00521684">
        <w:rPr>
          <w:rFonts w:cstheme="minorHAnsi"/>
        </w:rPr>
        <w:t>shortened</w:t>
      </w:r>
      <w:r w:rsidR="00B43EC2" w:rsidRPr="00521684">
        <w:rPr>
          <w:rFonts w:cstheme="minorHAnsi"/>
        </w:rPr>
        <w:t xml:space="preserve"> to </w:t>
      </w:r>
      <w:r w:rsidR="00FD667A" w:rsidRPr="00521684">
        <w:rPr>
          <w:rFonts w:cstheme="minorHAnsi"/>
        </w:rPr>
        <w:t xml:space="preserve">capture </w:t>
      </w:r>
      <w:r w:rsidR="00EE1040" w:rsidRPr="00521684">
        <w:rPr>
          <w:rFonts w:cstheme="minorHAnsi"/>
        </w:rPr>
        <w:t xml:space="preserve">momentary </w:t>
      </w:r>
      <w:r w:rsidR="00FD667A" w:rsidRPr="00521684">
        <w:rPr>
          <w:rFonts w:cstheme="minorHAnsi"/>
        </w:rPr>
        <w:t>facial expressions and movements of the subject.</w:t>
      </w:r>
    </w:p>
    <w:p w14:paraId="084B84DE" w14:textId="77777777" w:rsidR="002E6086" w:rsidRPr="00521684" w:rsidRDefault="002E6086" w:rsidP="003072EA">
      <w:pPr>
        <w:spacing w:after="0" w:line="240" w:lineRule="auto"/>
        <w:rPr>
          <w:rFonts w:cstheme="minorHAnsi"/>
        </w:rPr>
      </w:pPr>
    </w:p>
    <w:p w14:paraId="30FA30B5" w14:textId="4B9111A1" w:rsidR="00577C8B" w:rsidRPr="007773FD" w:rsidRDefault="009E2591" w:rsidP="36FCAE15">
      <w:pPr>
        <w:spacing w:after="0" w:line="240" w:lineRule="auto"/>
        <w:rPr>
          <w:rFonts w:cstheme="minorHAnsi"/>
        </w:rPr>
      </w:pPr>
      <w:r w:rsidRPr="007773FD">
        <w:t>W</w:t>
      </w:r>
      <w:r w:rsidR="00F47D65" w:rsidRPr="007773FD">
        <w:t xml:space="preserve">ith the Alpha 1, the </w:t>
      </w:r>
      <w:r w:rsidR="007773FD">
        <w:t>HVL-F60RM2</w:t>
      </w:r>
      <w:r w:rsidR="00F47D65" w:rsidRPr="007773FD">
        <w:t xml:space="preserve"> achieves a phenomenal</w:t>
      </w:r>
      <w:r w:rsidR="004C5509" w:rsidRPr="007773FD">
        <w:t xml:space="preserve"> up to</w:t>
      </w:r>
      <w:r w:rsidR="00F47D65" w:rsidRPr="007773FD">
        <w:t xml:space="preserve"> 20fps </w:t>
      </w:r>
      <w:r w:rsidR="009B38C6" w:rsidRPr="007773FD">
        <w:t xml:space="preserve">of </w:t>
      </w:r>
      <w:r w:rsidR="00F47D65" w:rsidRPr="007773FD">
        <w:t>continuous shooting</w:t>
      </w:r>
      <w:r w:rsidR="00F47D65" w:rsidRPr="007773FD">
        <w:rPr>
          <w:rStyle w:val="EndnoteReference"/>
        </w:rPr>
        <w:endnoteReference w:id="15"/>
      </w:r>
      <w:r w:rsidR="002A1CE5" w:rsidRPr="007773FD">
        <w:rPr>
          <w:lang w:eastAsia="ja-JP"/>
        </w:rPr>
        <w:t xml:space="preserve"> </w:t>
      </w:r>
      <w:r w:rsidR="009F4F2F" w:rsidRPr="007773FD">
        <w:t>and</w:t>
      </w:r>
      <w:r w:rsidR="002E6086" w:rsidRPr="007773FD">
        <w:t xml:space="preserve"> </w:t>
      </w:r>
      <w:r w:rsidR="002E6086" w:rsidRPr="007773FD">
        <w:rPr>
          <w:rFonts w:cstheme="minorHAnsi"/>
        </w:rPr>
        <w:t>approximately 20 flashes per second can be produced for more than 10 seconds</w:t>
      </w:r>
      <w:r w:rsidR="009F4F2F" w:rsidRPr="007773FD">
        <w:rPr>
          <w:rFonts w:cstheme="minorHAnsi"/>
        </w:rPr>
        <w:t xml:space="preserve"> with the external </w:t>
      </w:r>
      <w:r w:rsidR="009F4F2F" w:rsidRPr="007773FD">
        <w:rPr>
          <w:rFonts w:cstheme="minorHAnsi"/>
          <w:lang w:eastAsia="ja-JP"/>
        </w:rPr>
        <w:t xml:space="preserve">flash </w:t>
      </w:r>
      <w:r w:rsidR="009F4F2F" w:rsidRPr="007773FD">
        <w:rPr>
          <w:rFonts w:cstheme="minorHAnsi"/>
        </w:rPr>
        <w:t>battery adapter FA-EBA1</w:t>
      </w:r>
      <w:r w:rsidR="00A34FED" w:rsidRPr="007773FD">
        <w:rPr>
          <w:rFonts w:cstheme="minorHAnsi"/>
        </w:rPr>
        <w:t xml:space="preserve"> (sold separately)</w:t>
      </w:r>
      <w:r w:rsidR="002E6086" w:rsidRPr="007773FD">
        <w:rPr>
          <w:rFonts w:cstheme="minorHAnsi"/>
        </w:rPr>
        <w:t>.</w:t>
      </w:r>
      <w:r w:rsidR="002E6086" w:rsidRPr="007773FD">
        <w:rPr>
          <w:rFonts w:cstheme="minorHAnsi"/>
          <w:lang w:eastAsia="ja-JP"/>
        </w:rPr>
        <w:t xml:space="preserve"> </w:t>
      </w:r>
      <w:r w:rsidR="5BF565BC" w:rsidRPr="007773FD">
        <w:rPr>
          <w:rFonts w:cstheme="minorHAnsi"/>
          <w:lang w:val="en-GB"/>
        </w:rPr>
        <w:t xml:space="preserve">When </w:t>
      </w:r>
      <w:r w:rsidR="00AA5BD0" w:rsidRPr="007773FD">
        <w:rPr>
          <w:rFonts w:eastAsia="Verdana" w:cstheme="minorHAnsi"/>
          <w:lang w:val="en-GB" w:eastAsia="ja-JP"/>
        </w:rPr>
        <w:t xml:space="preserve">the </w:t>
      </w:r>
      <w:r w:rsidR="5BF565BC" w:rsidRPr="007773FD">
        <w:rPr>
          <w:rFonts w:cstheme="minorHAnsi"/>
          <w:lang w:val="en-GB"/>
        </w:rPr>
        <w:t>Alpha 1 is used with Sony’s flashes</w:t>
      </w:r>
      <w:r w:rsidR="00AA5BD0" w:rsidRPr="007773FD">
        <w:rPr>
          <w:rFonts w:eastAsia="Verdana" w:cstheme="minorHAnsi"/>
          <w:lang w:val="en-GB" w:eastAsia="ja-JP"/>
        </w:rPr>
        <w:t>,</w:t>
      </w:r>
      <w:r w:rsidR="5BF565BC" w:rsidRPr="007773FD">
        <w:rPr>
          <w:rFonts w:cstheme="minorHAnsi"/>
          <w:lang w:val="en-GB"/>
        </w:rPr>
        <w:t xml:space="preserve"> including </w:t>
      </w:r>
      <w:r w:rsidR="007773FD">
        <w:rPr>
          <w:rFonts w:eastAsia="Verdana" w:cstheme="minorHAnsi"/>
          <w:lang w:val="en-GB" w:eastAsia="ja-JP"/>
        </w:rPr>
        <w:t>HVL-F60RM2</w:t>
      </w:r>
      <w:r w:rsidR="5BF565BC" w:rsidRPr="007773FD">
        <w:rPr>
          <w:rFonts w:cstheme="minorHAnsi"/>
          <w:lang w:val="en-GB"/>
        </w:rPr>
        <w:t xml:space="preserve"> and </w:t>
      </w:r>
      <w:r w:rsidR="007773FD">
        <w:rPr>
          <w:rFonts w:eastAsia="Verdana" w:cstheme="minorHAnsi"/>
          <w:lang w:val="en-GB" w:eastAsia="ja-JP"/>
        </w:rPr>
        <w:t>HVL-F46RM</w:t>
      </w:r>
      <w:r w:rsidR="5BF565BC" w:rsidRPr="007773FD">
        <w:rPr>
          <w:rFonts w:eastAsia="Verdana" w:cstheme="minorHAnsi"/>
          <w:lang w:val="en-GB" w:eastAsia="ja-JP"/>
        </w:rPr>
        <w:t>,</w:t>
      </w:r>
      <w:r w:rsidR="5BF565BC" w:rsidRPr="007773FD">
        <w:rPr>
          <w:rFonts w:cstheme="minorHAnsi"/>
        </w:rPr>
        <w:t xml:space="preserve"> </w:t>
      </w:r>
      <w:r w:rsidRPr="007773FD">
        <w:rPr>
          <w:rFonts w:cstheme="minorHAnsi"/>
        </w:rPr>
        <w:t xml:space="preserve">users </w:t>
      </w:r>
      <w:r w:rsidR="00B511BA" w:rsidRPr="007773FD">
        <w:rPr>
          <w:rFonts w:cstheme="minorHAnsi"/>
        </w:rPr>
        <w:t>can</w:t>
      </w:r>
      <w:r w:rsidRPr="007773FD">
        <w:rPr>
          <w:rFonts w:cstheme="minorHAnsi"/>
        </w:rPr>
        <w:t xml:space="preserve"> </w:t>
      </w:r>
      <w:r w:rsidR="00FC365D" w:rsidRPr="007773FD">
        <w:rPr>
          <w:rFonts w:cstheme="minorHAnsi"/>
        </w:rPr>
        <w:t>sync up to 1/400 sec</w:t>
      </w:r>
      <w:r w:rsidR="009B38C6" w:rsidRPr="007773FD">
        <w:rPr>
          <w:rFonts w:cstheme="minorHAnsi"/>
        </w:rPr>
        <w:t>ond</w:t>
      </w:r>
      <w:r w:rsidR="00FC365D" w:rsidRPr="007773FD">
        <w:rPr>
          <w:rFonts w:cstheme="minorHAnsi"/>
        </w:rPr>
        <w:t xml:space="preserve"> shutter speed </w:t>
      </w:r>
      <w:r w:rsidR="00345CFF" w:rsidRPr="007773FD">
        <w:rPr>
          <w:rFonts w:cstheme="minorHAnsi"/>
        </w:rPr>
        <w:t>to expand expressive capabilities</w:t>
      </w:r>
      <w:r w:rsidR="008A6A6F" w:rsidRPr="007773FD">
        <w:rPr>
          <w:rFonts w:cstheme="minorHAnsi"/>
        </w:rPr>
        <w:t xml:space="preserve"> when shooting in </w:t>
      </w:r>
      <w:r w:rsidR="003F40BE" w:rsidRPr="007773FD">
        <w:rPr>
          <w:rFonts w:cstheme="minorHAnsi"/>
        </w:rPr>
        <w:t>full-frame</w:t>
      </w:r>
      <w:r w:rsidR="0084539A" w:rsidRPr="007773FD">
        <w:rPr>
          <w:rFonts w:cstheme="minorHAnsi"/>
        </w:rPr>
        <w:t xml:space="preserve"> mode</w:t>
      </w:r>
      <w:r w:rsidR="00345CFF" w:rsidRPr="007773FD">
        <w:rPr>
          <w:rFonts w:cstheme="minorHAnsi"/>
        </w:rPr>
        <w:t>.</w:t>
      </w:r>
      <w:r w:rsidR="008A6A6F" w:rsidRPr="007773FD">
        <w:rPr>
          <w:rFonts w:cstheme="minorHAnsi"/>
        </w:rPr>
        <w:t xml:space="preserve"> </w:t>
      </w:r>
      <w:r w:rsidR="4790D2FB" w:rsidRPr="007773FD">
        <w:rPr>
          <w:rFonts w:cstheme="minorHAnsi"/>
        </w:rPr>
        <w:t xml:space="preserve">In addition, </w:t>
      </w:r>
      <w:r w:rsidR="00AC2702" w:rsidRPr="007773FD">
        <w:rPr>
          <w:rFonts w:cstheme="minorHAnsi"/>
        </w:rPr>
        <w:t xml:space="preserve">with </w:t>
      </w:r>
      <w:r w:rsidR="005F5D63" w:rsidRPr="007773FD">
        <w:rPr>
          <w:rFonts w:cstheme="minorHAnsi"/>
        </w:rPr>
        <w:t xml:space="preserve">the silent electronic shutter of the camera, silent flash shooting </w:t>
      </w:r>
      <w:r w:rsidR="00AA0B54" w:rsidRPr="007773FD">
        <w:rPr>
          <w:rFonts w:cstheme="minorHAnsi"/>
        </w:rPr>
        <w:t xml:space="preserve">is possible </w:t>
      </w:r>
      <w:r w:rsidR="005F5D63" w:rsidRPr="007773FD">
        <w:rPr>
          <w:rFonts w:cstheme="minorHAnsi"/>
        </w:rPr>
        <w:t xml:space="preserve">when absolute silence is required. </w:t>
      </w:r>
    </w:p>
    <w:p w14:paraId="3AE10B24" w14:textId="146CE782" w:rsidR="00F47D65" w:rsidRPr="007773FD" w:rsidRDefault="00FC365D" w:rsidP="003072EA">
      <w:pPr>
        <w:spacing w:after="0" w:line="240" w:lineRule="auto"/>
        <w:rPr>
          <w:rFonts w:cstheme="minorHAnsi"/>
        </w:rPr>
      </w:pPr>
      <w:r w:rsidRPr="007773FD">
        <w:rPr>
          <w:rFonts w:cstheme="minorHAnsi"/>
        </w:rPr>
        <w:t xml:space="preserve"> </w:t>
      </w:r>
    </w:p>
    <w:p w14:paraId="22787E13" w14:textId="11907945" w:rsidR="009E2591" w:rsidRPr="007773FD" w:rsidRDefault="00577C8B" w:rsidP="36FCAE15">
      <w:pPr>
        <w:spacing w:after="0" w:line="240" w:lineRule="auto"/>
        <w:rPr>
          <w:rFonts w:cstheme="minorHAnsi"/>
          <w:b/>
          <w:bCs/>
        </w:rPr>
      </w:pPr>
      <w:r w:rsidRPr="007773FD">
        <w:rPr>
          <w:rFonts w:cstheme="minorHAnsi"/>
        </w:rPr>
        <w:t xml:space="preserve">Other </w:t>
      </w:r>
      <w:r w:rsidR="009E2591" w:rsidRPr="007773FD">
        <w:rPr>
          <w:rFonts w:cstheme="minorHAnsi"/>
        </w:rPr>
        <w:t xml:space="preserve">system </w:t>
      </w:r>
      <w:r w:rsidRPr="007773FD">
        <w:rPr>
          <w:rFonts w:cstheme="minorHAnsi"/>
        </w:rPr>
        <w:t>benefits</w:t>
      </w:r>
      <w:r w:rsidR="009E2591" w:rsidRPr="007773FD">
        <w:rPr>
          <w:rFonts w:cstheme="minorHAnsi"/>
        </w:rPr>
        <w:t xml:space="preserve"> </w:t>
      </w:r>
      <w:r w:rsidR="127EB2D3" w:rsidRPr="007773FD">
        <w:rPr>
          <w:rFonts w:cstheme="minorHAnsi"/>
          <w:lang w:val="en-GB"/>
        </w:rPr>
        <w:t xml:space="preserve">of </w:t>
      </w:r>
      <w:r w:rsidR="007773FD">
        <w:rPr>
          <w:rFonts w:eastAsia="Verdana" w:cstheme="minorHAnsi"/>
          <w:lang w:val="en-GB"/>
        </w:rPr>
        <w:t>HVL-F60RM2</w:t>
      </w:r>
      <w:r w:rsidR="127EB2D3" w:rsidRPr="007773FD">
        <w:rPr>
          <w:rFonts w:cstheme="minorHAnsi"/>
          <w:lang w:val="en-GB"/>
        </w:rPr>
        <w:t xml:space="preserve"> and </w:t>
      </w:r>
      <w:r w:rsidR="007773FD">
        <w:rPr>
          <w:rFonts w:eastAsia="Verdana" w:cstheme="minorHAnsi"/>
          <w:lang w:val="en-GB"/>
        </w:rPr>
        <w:t>HVL-F46RM</w:t>
      </w:r>
      <w:r w:rsidR="00961775" w:rsidRPr="007773FD">
        <w:rPr>
          <w:rFonts w:cstheme="minorHAnsi"/>
          <w:lang w:val="en-GB"/>
        </w:rPr>
        <w:t xml:space="preserve"> </w:t>
      </w:r>
      <w:r w:rsidRPr="007773FD">
        <w:rPr>
          <w:rFonts w:cstheme="minorHAnsi"/>
        </w:rPr>
        <w:t>with</w:t>
      </w:r>
      <w:r w:rsidR="00636670" w:rsidRPr="007773FD">
        <w:rPr>
          <w:rFonts w:cstheme="minorHAnsi"/>
        </w:rPr>
        <w:t xml:space="preserve"> an</w:t>
      </w:r>
      <w:r w:rsidRPr="007773FD">
        <w:rPr>
          <w:rFonts w:cstheme="minorHAnsi"/>
        </w:rPr>
        <w:t xml:space="preserve"> Alpha camera </w:t>
      </w:r>
      <w:r w:rsidR="009E2591" w:rsidRPr="007773FD">
        <w:rPr>
          <w:rFonts w:cstheme="minorHAnsi"/>
        </w:rPr>
        <w:t>include</w:t>
      </w:r>
      <w:r w:rsidR="00B511BA" w:rsidRPr="007773FD">
        <w:rPr>
          <w:rFonts w:cstheme="minorHAnsi"/>
        </w:rPr>
        <w:t>:</w:t>
      </w:r>
    </w:p>
    <w:p w14:paraId="6BCFA646" w14:textId="7325A567" w:rsidR="009E2591" w:rsidRPr="00BA002B" w:rsidRDefault="009E2591" w:rsidP="36FCAE15">
      <w:pPr>
        <w:pStyle w:val="ListParagraph"/>
        <w:numPr>
          <w:ilvl w:val="0"/>
          <w:numId w:val="12"/>
        </w:numPr>
        <w:spacing w:after="0" w:line="240" w:lineRule="auto"/>
        <w:rPr>
          <w:lang w:eastAsia="ja-JP"/>
        </w:rPr>
      </w:pPr>
      <w:r w:rsidRPr="007773FD">
        <w:rPr>
          <w:rFonts w:cstheme="minorHAnsi"/>
          <w:lang w:eastAsia="ja-JP"/>
        </w:rPr>
        <w:t xml:space="preserve">Flash parameters controlled directly from </w:t>
      </w:r>
      <w:r w:rsidR="00931FCF" w:rsidRPr="007773FD">
        <w:rPr>
          <w:rFonts w:cstheme="minorHAnsi"/>
          <w:lang w:eastAsia="ja-JP"/>
        </w:rPr>
        <w:t>the menu</w:t>
      </w:r>
      <w:r w:rsidR="00931FCF" w:rsidRPr="36FCAE15">
        <w:rPr>
          <w:lang w:eastAsia="ja-JP"/>
        </w:rPr>
        <w:t xml:space="preserve"> of </w:t>
      </w:r>
      <w:r w:rsidRPr="36FCAE15">
        <w:rPr>
          <w:lang w:eastAsia="ja-JP"/>
        </w:rPr>
        <w:t>a compatible camera</w:t>
      </w:r>
      <w:r w:rsidRPr="36FCAE15">
        <w:rPr>
          <w:rStyle w:val="EndnoteReference"/>
          <w:lang w:eastAsia="ja-JP"/>
        </w:rPr>
        <w:endnoteReference w:id="16"/>
      </w:r>
    </w:p>
    <w:p w14:paraId="182AC7F7" w14:textId="2B178B31" w:rsidR="009E2591" w:rsidRPr="00BA002B" w:rsidRDefault="009E2591" w:rsidP="36FCAE15">
      <w:pPr>
        <w:pStyle w:val="ListParagraph"/>
        <w:numPr>
          <w:ilvl w:val="0"/>
          <w:numId w:val="12"/>
        </w:numPr>
        <w:spacing w:after="0" w:line="240" w:lineRule="auto"/>
        <w:rPr>
          <w:lang w:eastAsia="ja-JP"/>
        </w:rPr>
      </w:pPr>
      <w:r w:rsidRPr="36FCAE15">
        <w:rPr>
          <w:lang w:eastAsia="ja-JP"/>
        </w:rPr>
        <w:t xml:space="preserve">Flash control linked to camera face </w:t>
      </w:r>
      <w:proofErr w:type="spellStart"/>
      <w:r w:rsidR="001F46FA" w:rsidRPr="36FCAE15">
        <w:rPr>
          <w:lang w:eastAsia="ja-JP"/>
        </w:rPr>
        <w:t>detection</w:t>
      </w:r>
      <w:r w:rsidR="004D7FF3" w:rsidRPr="004D7FF3">
        <w:rPr>
          <w:vertAlign w:val="superscript"/>
          <w:lang w:eastAsia="ja-JP"/>
        </w:rPr>
        <w:t>xv</w:t>
      </w:r>
      <w:proofErr w:type="spellEnd"/>
      <w:r w:rsidRPr="36FCAE15">
        <w:rPr>
          <w:lang w:eastAsia="ja-JP"/>
        </w:rPr>
        <w:t xml:space="preserve"> </w:t>
      </w:r>
    </w:p>
    <w:p w14:paraId="02B485CE" w14:textId="372E8A58" w:rsidR="00B30E20" w:rsidRPr="00BA002B" w:rsidRDefault="009E2591" w:rsidP="36FCAE15">
      <w:pPr>
        <w:pStyle w:val="ListParagraph"/>
        <w:numPr>
          <w:ilvl w:val="0"/>
          <w:numId w:val="12"/>
        </w:numPr>
        <w:spacing w:after="0" w:line="240" w:lineRule="auto"/>
        <w:rPr>
          <w:lang w:eastAsia="ja-JP"/>
        </w:rPr>
      </w:pPr>
      <w:r w:rsidRPr="36FCAE15">
        <w:rPr>
          <w:lang w:eastAsia="ja-JP"/>
        </w:rPr>
        <w:t xml:space="preserve">Automatic correction of white balance based on the </w:t>
      </w:r>
      <w:r w:rsidR="00BA002B" w:rsidRPr="36FCAE15">
        <w:rPr>
          <w:lang w:eastAsia="ja-JP"/>
        </w:rPr>
        <w:t>color</w:t>
      </w:r>
      <w:r w:rsidRPr="36FCAE15">
        <w:rPr>
          <w:lang w:eastAsia="ja-JP"/>
        </w:rPr>
        <w:t xml:space="preserve"> temperature information from the flash</w:t>
      </w:r>
    </w:p>
    <w:p w14:paraId="12D2DA50" w14:textId="3CA12BF6" w:rsidR="00577C8B" w:rsidRPr="00BA002B" w:rsidRDefault="00577C8B" w:rsidP="003072EA">
      <w:pPr>
        <w:spacing w:after="0" w:line="240" w:lineRule="auto"/>
        <w:rPr>
          <w:rFonts w:cstheme="minorHAnsi"/>
          <w:b/>
          <w:bCs/>
        </w:rPr>
      </w:pPr>
    </w:p>
    <w:p w14:paraId="3227A243" w14:textId="352B1C2A" w:rsidR="000B25F6" w:rsidRPr="00BA002B" w:rsidRDefault="00636670" w:rsidP="003072EA">
      <w:pPr>
        <w:spacing w:after="0" w:line="240" w:lineRule="auto"/>
        <w:rPr>
          <w:rFonts w:cstheme="minorHAnsi"/>
        </w:rPr>
      </w:pPr>
      <w:r w:rsidRPr="00BA002B">
        <w:rPr>
          <w:rFonts w:cstheme="minorHAnsi"/>
          <w:lang w:eastAsia="ja-JP"/>
        </w:rPr>
        <w:t>Both flashes also</w:t>
      </w:r>
      <w:r w:rsidR="00F07094" w:rsidRPr="00BA002B">
        <w:rPr>
          <w:rFonts w:cstheme="minorHAnsi"/>
        </w:rPr>
        <w:t xml:space="preserve"> feature </w:t>
      </w:r>
      <w:r w:rsidR="009A4754" w:rsidRPr="00BA002B">
        <w:rPr>
          <w:rFonts w:cstheme="minorHAnsi"/>
        </w:rPr>
        <w:t xml:space="preserve">improved robustness </w:t>
      </w:r>
      <w:r w:rsidR="00963CB4" w:rsidRPr="00BA002B">
        <w:rPr>
          <w:rFonts w:cstheme="minorHAnsi"/>
        </w:rPr>
        <w:t xml:space="preserve">and operability. </w:t>
      </w:r>
      <w:r w:rsidR="00B602EC">
        <w:rPr>
          <w:rFonts w:cstheme="minorHAnsi"/>
        </w:rPr>
        <w:t xml:space="preserve">The </w:t>
      </w:r>
      <w:r w:rsidR="00F07094" w:rsidRPr="00BA002B">
        <w:rPr>
          <w:rFonts w:cstheme="minorHAnsi"/>
          <w:lang w:eastAsia="ja-JP"/>
        </w:rPr>
        <w:t>Multi Interface shoe with</w:t>
      </w:r>
      <w:r w:rsidR="00FA342F" w:rsidRPr="00BA002B">
        <w:rPr>
          <w:rFonts w:cstheme="minorHAnsi"/>
          <w:lang w:eastAsia="ja-JP"/>
        </w:rPr>
        <w:t xml:space="preserve"> Sony’s unique </w:t>
      </w:r>
      <w:r w:rsidR="00B80F11" w:rsidRPr="00BA002B">
        <w:rPr>
          <w:rFonts w:cstheme="minorHAnsi"/>
        </w:rPr>
        <w:t>m</w:t>
      </w:r>
      <w:r w:rsidR="00F07094" w:rsidRPr="00BA002B">
        <w:rPr>
          <w:rFonts w:cstheme="minorHAnsi"/>
        </w:rPr>
        <w:t xml:space="preserve">etal </w:t>
      </w:r>
      <w:r w:rsidR="00B80F11" w:rsidRPr="00BA002B">
        <w:rPr>
          <w:rFonts w:cstheme="minorHAnsi"/>
        </w:rPr>
        <w:t>s</w:t>
      </w:r>
      <w:r w:rsidR="00F07094" w:rsidRPr="00BA002B">
        <w:rPr>
          <w:rFonts w:cstheme="minorHAnsi"/>
        </w:rPr>
        <w:t xml:space="preserve">hoe </w:t>
      </w:r>
      <w:r w:rsidR="00B80F11" w:rsidRPr="00BA002B">
        <w:rPr>
          <w:rFonts w:cstheme="minorHAnsi"/>
        </w:rPr>
        <w:t>f</w:t>
      </w:r>
      <w:r w:rsidR="00F07094" w:rsidRPr="00BA002B">
        <w:rPr>
          <w:rFonts w:cstheme="minorHAnsi"/>
        </w:rPr>
        <w:t xml:space="preserve">oot with </w:t>
      </w:r>
      <w:r w:rsidR="00B80F11" w:rsidRPr="00BA002B">
        <w:rPr>
          <w:rFonts w:cstheme="minorHAnsi"/>
        </w:rPr>
        <w:t>r</w:t>
      </w:r>
      <w:r w:rsidR="00F07094" w:rsidRPr="00BA002B">
        <w:rPr>
          <w:rFonts w:cstheme="minorHAnsi"/>
        </w:rPr>
        <w:t xml:space="preserve">ugged </w:t>
      </w:r>
      <w:r w:rsidR="00B80F11" w:rsidRPr="00BA002B">
        <w:rPr>
          <w:rFonts w:cstheme="minorHAnsi"/>
        </w:rPr>
        <w:t>s</w:t>
      </w:r>
      <w:r w:rsidR="00F07094" w:rsidRPr="00BA002B">
        <w:rPr>
          <w:rFonts w:cstheme="minorHAnsi"/>
        </w:rPr>
        <w:t xml:space="preserve">ide </w:t>
      </w:r>
      <w:r w:rsidR="00B80F11" w:rsidRPr="00BA002B">
        <w:rPr>
          <w:rFonts w:cstheme="minorHAnsi"/>
        </w:rPr>
        <w:t>f</w:t>
      </w:r>
      <w:r w:rsidR="00F07094" w:rsidRPr="00BA002B">
        <w:rPr>
          <w:rFonts w:cstheme="minorHAnsi"/>
        </w:rPr>
        <w:t>rame significantly increas</w:t>
      </w:r>
      <w:r w:rsidR="00B54002" w:rsidRPr="00BA002B">
        <w:rPr>
          <w:rFonts w:cstheme="minorHAnsi"/>
        </w:rPr>
        <w:t>e</w:t>
      </w:r>
      <w:r w:rsidR="00B511BA" w:rsidRPr="00BA002B">
        <w:rPr>
          <w:rFonts w:cstheme="minorHAnsi"/>
        </w:rPr>
        <w:t>s</w:t>
      </w:r>
      <w:r w:rsidR="00F07094" w:rsidRPr="00BA002B">
        <w:rPr>
          <w:rFonts w:cstheme="minorHAnsi"/>
        </w:rPr>
        <w:t xml:space="preserve"> strength and reliability</w:t>
      </w:r>
      <w:r w:rsidR="0016096B" w:rsidRPr="00BA002B">
        <w:rPr>
          <w:rFonts w:cstheme="minorHAnsi"/>
        </w:rPr>
        <w:t xml:space="preserve">. </w:t>
      </w:r>
      <w:r w:rsidR="00F07094" w:rsidRPr="00BA002B">
        <w:rPr>
          <w:rFonts w:cstheme="minorHAnsi"/>
        </w:rPr>
        <w:t xml:space="preserve">Shoe sealing </w:t>
      </w:r>
      <w:r w:rsidR="0016096B" w:rsidRPr="00BA002B">
        <w:rPr>
          <w:rFonts w:cstheme="minorHAnsi"/>
        </w:rPr>
        <w:t xml:space="preserve">helps </w:t>
      </w:r>
      <w:r w:rsidR="00F07094" w:rsidRPr="00BA002B">
        <w:rPr>
          <w:rFonts w:cstheme="minorHAnsi"/>
        </w:rPr>
        <w:t>the flashes to be</w:t>
      </w:r>
      <w:r w:rsidR="00750770" w:rsidRPr="00BA002B">
        <w:rPr>
          <w:rFonts w:cstheme="minorHAnsi"/>
        </w:rPr>
        <w:t xml:space="preserve"> </w:t>
      </w:r>
      <w:r w:rsidR="00750770" w:rsidRPr="00BA002B">
        <w:rPr>
          <w:rFonts w:cstheme="minorHAnsi"/>
          <w:lang w:eastAsia="ja-JP"/>
        </w:rPr>
        <w:t xml:space="preserve">more </w:t>
      </w:r>
      <w:r w:rsidR="00C30BA3" w:rsidRPr="00BA002B">
        <w:rPr>
          <w:rFonts w:cstheme="minorHAnsi"/>
        </w:rPr>
        <w:t>dust and moisture resistant</w:t>
      </w:r>
      <w:r w:rsidR="00C30BA3" w:rsidRPr="00BA002B">
        <w:rPr>
          <w:rStyle w:val="EndnoteReference"/>
          <w:rFonts w:cstheme="minorHAnsi"/>
        </w:rPr>
        <w:endnoteReference w:id="17"/>
      </w:r>
      <w:r w:rsidR="000B25F6" w:rsidRPr="00BA002B">
        <w:rPr>
          <w:rFonts w:cstheme="minorHAnsi"/>
        </w:rPr>
        <w:t>.</w:t>
      </w:r>
      <w:r w:rsidR="002F574F" w:rsidRPr="002F574F">
        <w:t xml:space="preserve"> </w:t>
      </w:r>
      <w:r w:rsidR="00B765B0" w:rsidRPr="00B765B0">
        <w:t xml:space="preserve">The </w:t>
      </w:r>
      <w:r w:rsidR="007773FD">
        <w:t>HVL-F60RM2</w:t>
      </w:r>
      <w:r w:rsidR="00B765B0" w:rsidRPr="00B765B0">
        <w:t>’s original rotating head mechanism</w:t>
      </w:r>
      <w:r w:rsidR="006A1B82">
        <w:t>,</w:t>
      </w:r>
      <w:r w:rsidR="00B765B0" w:rsidRPr="00B765B0">
        <w:t xml:space="preserve"> </w:t>
      </w:r>
      <w:r w:rsidR="006A1B82">
        <w:t>“</w:t>
      </w:r>
      <w:r w:rsidR="00B765B0" w:rsidRPr="00B765B0">
        <w:t>Quick Shift Bounce</w:t>
      </w:r>
      <w:r w:rsidR="006A1B82">
        <w:t>,”</w:t>
      </w:r>
      <w:r w:rsidR="00B765B0" w:rsidRPr="00B765B0">
        <w:t xml:space="preserve"> </w:t>
      </w:r>
      <w:r w:rsidR="006A1B82">
        <w:t xml:space="preserve">that </w:t>
      </w:r>
      <w:r w:rsidR="00B765B0" w:rsidRPr="00B765B0">
        <w:t>enable</w:t>
      </w:r>
      <w:r w:rsidR="006A1B82">
        <w:t>s</w:t>
      </w:r>
      <w:r w:rsidR="00B765B0" w:rsidRPr="00B765B0">
        <w:t xml:space="preserve"> flexible positioning and optimum lighting control has also been improved to prevent unintended change in the bounce angle.</w:t>
      </w:r>
    </w:p>
    <w:p w14:paraId="3FD6421D" w14:textId="77777777" w:rsidR="006E1B02" w:rsidRPr="00BA002B" w:rsidRDefault="006E1B02" w:rsidP="003072EA">
      <w:pPr>
        <w:spacing w:after="0" w:line="240" w:lineRule="auto"/>
        <w:rPr>
          <w:rFonts w:cstheme="minorHAnsi"/>
          <w:b/>
          <w:bCs/>
        </w:rPr>
      </w:pPr>
    </w:p>
    <w:p w14:paraId="0A7C1032" w14:textId="209E438D" w:rsidR="00011462" w:rsidRDefault="0081312C" w:rsidP="003072EA">
      <w:pPr>
        <w:spacing w:after="0" w:line="240" w:lineRule="auto"/>
        <w:rPr>
          <w:rFonts w:cstheme="minorHAnsi"/>
        </w:rPr>
      </w:pPr>
      <w:r w:rsidRPr="00BA002B">
        <w:rPr>
          <w:rFonts w:cstheme="minorHAnsi"/>
        </w:rPr>
        <w:t>They support</w:t>
      </w:r>
      <w:r w:rsidR="00F52F14" w:rsidRPr="00BA002B">
        <w:rPr>
          <w:rFonts w:cstheme="minorHAnsi"/>
        </w:rPr>
        <w:t xml:space="preserve"> wireless radio communication</w:t>
      </w:r>
      <w:r w:rsidRPr="00BA002B">
        <w:rPr>
          <w:rFonts w:cstheme="minorHAnsi"/>
        </w:rPr>
        <w:t xml:space="preserve"> and </w:t>
      </w:r>
      <w:r w:rsidR="000D4CF1" w:rsidRPr="00BA002B">
        <w:rPr>
          <w:rFonts w:cstheme="minorHAnsi"/>
        </w:rPr>
        <w:t xml:space="preserve">can </w:t>
      </w:r>
      <w:r w:rsidR="008924F5" w:rsidRPr="00BA002B">
        <w:rPr>
          <w:rFonts w:cstheme="minorHAnsi"/>
        </w:rPr>
        <w:t>control up to 15 flash</w:t>
      </w:r>
      <w:r w:rsidR="00B511BA" w:rsidRPr="00BA002B">
        <w:rPr>
          <w:rFonts w:cstheme="minorHAnsi"/>
        </w:rPr>
        <w:t>es</w:t>
      </w:r>
      <w:r w:rsidR="008924F5" w:rsidRPr="00BA002B">
        <w:rPr>
          <w:rFonts w:cstheme="minorHAnsi"/>
        </w:rPr>
        <w:t xml:space="preserve"> and/or receiver units in 5 groups via wireless radio communication for </w:t>
      </w:r>
      <w:r w:rsidR="00CC383C" w:rsidRPr="00BA002B">
        <w:rPr>
          <w:rFonts w:cstheme="minorHAnsi"/>
        </w:rPr>
        <w:t xml:space="preserve">enhanced </w:t>
      </w:r>
      <w:r w:rsidR="008924F5" w:rsidRPr="00BA002B">
        <w:rPr>
          <w:rFonts w:cstheme="minorHAnsi"/>
        </w:rPr>
        <w:t>lighting control versatility</w:t>
      </w:r>
      <w:r w:rsidR="004A3517" w:rsidRPr="00BA002B">
        <w:rPr>
          <w:rFonts w:cstheme="minorHAnsi"/>
        </w:rPr>
        <w:t xml:space="preserve">. </w:t>
      </w:r>
      <w:r w:rsidR="00F52F14" w:rsidRPr="00BA002B">
        <w:rPr>
          <w:rFonts w:cstheme="minorHAnsi"/>
        </w:rPr>
        <w:t xml:space="preserve"> </w:t>
      </w:r>
    </w:p>
    <w:p w14:paraId="72924A6B" w14:textId="713DCEAC" w:rsidR="006276BF" w:rsidRDefault="006276BF" w:rsidP="003072EA">
      <w:pPr>
        <w:spacing w:after="0" w:line="240" w:lineRule="auto"/>
        <w:rPr>
          <w:rFonts w:cstheme="minorHAnsi"/>
        </w:rPr>
      </w:pPr>
    </w:p>
    <w:p w14:paraId="6B2E9A96" w14:textId="43B1C1BB" w:rsidR="006276BF" w:rsidRPr="006276BF" w:rsidRDefault="006276BF" w:rsidP="003072EA">
      <w:pPr>
        <w:spacing w:after="0" w:line="240" w:lineRule="auto"/>
        <w:rPr>
          <w:rFonts w:cstheme="minorHAnsi"/>
          <w:b/>
          <w:bCs/>
        </w:rPr>
      </w:pPr>
      <w:r w:rsidRPr="006276BF">
        <w:rPr>
          <w:rFonts w:cstheme="minorHAnsi"/>
          <w:b/>
          <w:bCs/>
        </w:rPr>
        <w:t>Visual Story is now Supported on Android</w:t>
      </w:r>
    </w:p>
    <w:p w14:paraId="3F421769" w14:textId="1CE0A5E6" w:rsidR="006276BF" w:rsidRDefault="006276BF" w:rsidP="006276BF">
      <w:pPr>
        <w:spacing w:after="0" w:line="240" w:lineRule="auto"/>
        <w:rPr>
          <w:rFonts w:cstheme="minorHAnsi"/>
          <w:bCs/>
        </w:rPr>
      </w:pPr>
      <w:r w:rsidRPr="00521684">
        <w:rPr>
          <w:rFonts w:cstheme="minorHAnsi"/>
          <w:bCs/>
          <w:lang w:eastAsia="ja-JP"/>
        </w:rPr>
        <w:t xml:space="preserve"> </w:t>
      </w:r>
      <w:r w:rsidRPr="00521684">
        <w:rPr>
          <w:rFonts w:cstheme="minorHAnsi"/>
          <w:bCs/>
        </w:rPr>
        <w:t xml:space="preserve">“Visual Story” </w:t>
      </w:r>
      <w:r>
        <w:rPr>
          <w:rFonts w:cstheme="minorHAnsi"/>
          <w:bCs/>
        </w:rPr>
        <w:t xml:space="preserve">is </w:t>
      </w:r>
      <w:r w:rsidRPr="00521684">
        <w:rPr>
          <w:rFonts w:cstheme="minorHAnsi"/>
          <w:bCs/>
        </w:rPr>
        <w:t xml:space="preserve">a mobile application for professional event photographers and video creators to enable immediate </w:t>
      </w:r>
      <w:r w:rsidRPr="00521684">
        <w:rPr>
          <w:rFonts w:cstheme="minorHAnsi"/>
          <w:bCs/>
          <w:lang w:val="en-GB"/>
        </w:rPr>
        <w:t>and automatic</w:t>
      </w:r>
      <w:r w:rsidRPr="00521684">
        <w:rPr>
          <w:rFonts w:cstheme="minorHAnsi"/>
          <w:bCs/>
        </w:rPr>
        <w:t xml:space="preserve"> delivery of photos and movies</w:t>
      </w:r>
      <w:r w:rsidRPr="00521684">
        <w:rPr>
          <w:rStyle w:val="EndnoteReference"/>
          <w:rFonts w:cstheme="minorHAnsi"/>
          <w:bCs/>
        </w:rPr>
        <w:endnoteReference w:id="18"/>
      </w:r>
      <w:r w:rsidRPr="00521684">
        <w:rPr>
          <w:rFonts w:cstheme="minorHAnsi"/>
          <w:bCs/>
        </w:rPr>
        <w:t xml:space="preserve"> to their clients after an event through gallery creation, utilize AI (artificial intelligence) assistance for easy image selection, upload assets online and more.</w:t>
      </w:r>
      <w:r>
        <w:rPr>
          <w:rFonts w:cstheme="minorHAnsi"/>
          <w:bCs/>
        </w:rPr>
        <w:t xml:space="preserve"> </w:t>
      </w:r>
      <w:r w:rsidRPr="00011002">
        <w:rPr>
          <w:rFonts w:cstheme="minorHAnsi"/>
          <w:bCs/>
        </w:rPr>
        <w:t>While the Visual Story app is already available to iOS users, Android user can now also take advantage of the benefits Visual Story provides to professional photographers and videographers.</w:t>
      </w:r>
      <w:r>
        <w:rPr>
          <w:rFonts w:cstheme="minorHAnsi"/>
          <w:bCs/>
        </w:rPr>
        <w:t xml:space="preserve">   </w:t>
      </w:r>
    </w:p>
    <w:p w14:paraId="71491B94" w14:textId="1CB3F15B" w:rsidR="006276BF" w:rsidRDefault="006276BF" w:rsidP="006276BF">
      <w:pPr>
        <w:spacing w:after="0" w:line="240" w:lineRule="auto"/>
        <w:rPr>
          <w:rFonts w:cstheme="minorHAnsi"/>
          <w:bCs/>
        </w:rPr>
      </w:pPr>
    </w:p>
    <w:p w14:paraId="114F268B" w14:textId="2DB34F63" w:rsidR="006276BF" w:rsidRDefault="006276BF" w:rsidP="006276BF">
      <w:pPr>
        <w:spacing w:after="0" w:line="240" w:lineRule="auto"/>
        <w:rPr>
          <w:rFonts w:cstheme="minorHAnsi"/>
          <w:bCs/>
        </w:rPr>
      </w:pPr>
      <w:r w:rsidRPr="00521684">
        <w:rPr>
          <w:rFonts w:cstheme="minorHAnsi"/>
          <w:bCs/>
          <w:lang w:eastAsia="ja-JP"/>
        </w:rPr>
        <w:t xml:space="preserve">When using the </w:t>
      </w:r>
      <w:r w:rsidR="004B1A21">
        <w:rPr>
          <w:rFonts w:cstheme="minorHAnsi"/>
          <w:bCs/>
          <w:lang w:eastAsia="ja-JP"/>
        </w:rPr>
        <w:t>Alpha 7 IV</w:t>
      </w:r>
      <w:r w:rsidRPr="00521684">
        <w:rPr>
          <w:rFonts w:cstheme="minorHAnsi"/>
          <w:bCs/>
          <w:lang w:eastAsia="ja-JP"/>
        </w:rPr>
        <w:t>, “Shot Mark” is also supported by</w:t>
      </w:r>
      <w:r>
        <w:rPr>
          <w:rFonts w:cstheme="minorHAnsi"/>
          <w:bCs/>
          <w:lang w:eastAsia="ja-JP"/>
        </w:rPr>
        <w:t xml:space="preserve"> </w:t>
      </w:r>
      <w:r w:rsidRPr="00521684">
        <w:rPr>
          <w:rFonts w:cstheme="minorHAnsi"/>
          <w:bCs/>
        </w:rPr>
        <w:t>Visual Story</w:t>
      </w:r>
      <w:r>
        <w:rPr>
          <w:rFonts w:cstheme="minorHAnsi"/>
          <w:bCs/>
        </w:rPr>
        <w:t xml:space="preserve"> o</w:t>
      </w:r>
      <w:r w:rsidRPr="00521684">
        <w:rPr>
          <w:rFonts w:cstheme="minorHAnsi"/>
          <w:bCs/>
        </w:rPr>
        <w:t xml:space="preserve">n iOS </w:t>
      </w:r>
      <w:r w:rsidR="00226493">
        <w:rPr>
          <w:rFonts w:cstheme="minorHAnsi"/>
          <w:bCs/>
        </w:rPr>
        <w:t>Version 2.1</w:t>
      </w:r>
      <w:r>
        <w:rPr>
          <w:rFonts w:cstheme="minorHAnsi"/>
          <w:bCs/>
        </w:rPr>
        <w:t>.</w:t>
      </w:r>
    </w:p>
    <w:p w14:paraId="53C5558C" w14:textId="546FCC40" w:rsidR="006276BF" w:rsidRDefault="006276BF" w:rsidP="006276BF">
      <w:pPr>
        <w:spacing w:after="0" w:line="240" w:lineRule="auto"/>
        <w:rPr>
          <w:rFonts w:cstheme="minorHAnsi"/>
          <w:bCs/>
        </w:rPr>
      </w:pPr>
    </w:p>
    <w:p w14:paraId="4992ED21" w14:textId="2500A5D0" w:rsidR="006276BF" w:rsidRDefault="006276BF" w:rsidP="006276BF">
      <w:pPr>
        <w:pStyle w:val="ListParagraph"/>
        <w:numPr>
          <w:ilvl w:val="0"/>
          <w:numId w:val="13"/>
        </w:numPr>
        <w:spacing w:after="0" w:line="240" w:lineRule="auto"/>
      </w:pPr>
      <w:bookmarkStart w:id="4" w:name="_Hlk57648688"/>
      <w:r>
        <w:t xml:space="preserve">Visual Story on iOS is available to download for free </w:t>
      </w:r>
      <w:bookmarkEnd w:id="4"/>
      <w:r>
        <w:fldChar w:fldCharType="begin"/>
      </w:r>
      <w:r>
        <w:instrText xml:space="preserve"> HYPERLINK "https://apps.apple.com/us/app/visual-story/id1529225393" </w:instrText>
      </w:r>
      <w:r>
        <w:fldChar w:fldCharType="separate"/>
      </w:r>
      <w:r w:rsidRPr="36FCAE15">
        <w:rPr>
          <w:rStyle w:val="Hyperlink"/>
        </w:rPr>
        <w:t>HERE</w:t>
      </w:r>
      <w:r>
        <w:fldChar w:fldCharType="end"/>
      </w:r>
    </w:p>
    <w:p w14:paraId="7801DD1C" w14:textId="10B2C9EB" w:rsidR="006276BF" w:rsidRDefault="006276BF" w:rsidP="006276BF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Visual Story on Android is available to download for free </w:t>
      </w:r>
      <w:hyperlink r:id="rId11" w:history="1">
        <w:r w:rsidRPr="00A75DEE">
          <w:rPr>
            <w:rStyle w:val="Hyperlink"/>
          </w:rPr>
          <w:t>HERE</w:t>
        </w:r>
      </w:hyperlink>
    </w:p>
    <w:p w14:paraId="0E2049C5" w14:textId="62ECB60C" w:rsidR="00F07094" w:rsidRPr="00BA002B" w:rsidRDefault="00F07094" w:rsidP="003072EA">
      <w:pPr>
        <w:spacing w:after="0" w:line="240" w:lineRule="auto"/>
        <w:rPr>
          <w:rFonts w:cstheme="minorHAnsi"/>
          <w:b/>
          <w:bCs/>
        </w:rPr>
      </w:pPr>
    </w:p>
    <w:p w14:paraId="30A83D2F" w14:textId="77777777" w:rsidR="003072EA" w:rsidRPr="00BA002B" w:rsidRDefault="003072EA" w:rsidP="003072EA">
      <w:pPr>
        <w:spacing w:after="0"/>
        <w:rPr>
          <w:rFonts w:cstheme="minorHAnsi"/>
          <w:b/>
        </w:rPr>
      </w:pPr>
      <w:r w:rsidRPr="00BA002B">
        <w:rPr>
          <w:rFonts w:cstheme="minorHAnsi"/>
          <w:b/>
        </w:rPr>
        <w:t>Pricing and Availability</w:t>
      </w:r>
    </w:p>
    <w:p w14:paraId="41400020" w14:textId="53D8DE5B" w:rsidR="003072EA" w:rsidRPr="00521684" w:rsidRDefault="003072EA" w:rsidP="003072EA">
      <w:pPr>
        <w:spacing w:after="0"/>
        <w:rPr>
          <w:bCs/>
        </w:rPr>
      </w:pPr>
      <w:r w:rsidRPr="00521684">
        <w:rPr>
          <w:bCs/>
        </w:rPr>
        <w:t xml:space="preserve">The new </w:t>
      </w:r>
      <w:r w:rsidR="004B1A21">
        <w:rPr>
          <w:rFonts w:cstheme="minorHAnsi"/>
          <w:bCs/>
        </w:rPr>
        <w:t>Alpha 7 IV</w:t>
      </w:r>
      <w:r w:rsidRPr="00521684">
        <w:rPr>
          <w:rFonts w:cstheme="minorHAnsi"/>
          <w:bCs/>
        </w:rPr>
        <w:t xml:space="preserve"> </w:t>
      </w:r>
      <w:r w:rsidRPr="00521684">
        <w:rPr>
          <w:bCs/>
        </w:rPr>
        <w:t xml:space="preserve">will be available in </w:t>
      </w:r>
      <w:r w:rsidR="00521684" w:rsidRPr="00521684">
        <w:rPr>
          <w:bCs/>
        </w:rPr>
        <w:t>December</w:t>
      </w:r>
      <w:r w:rsidR="00E76363">
        <w:rPr>
          <w:bCs/>
        </w:rPr>
        <w:t xml:space="preserve"> 2021</w:t>
      </w:r>
      <w:r w:rsidRPr="00521684">
        <w:rPr>
          <w:bCs/>
        </w:rPr>
        <w:t xml:space="preserve"> for approximately $</w:t>
      </w:r>
      <w:r w:rsidR="00521684" w:rsidRPr="00521684">
        <w:rPr>
          <w:bCs/>
        </w:rPr>
        <w:t>2,500</w:t>
      </w:r>
      <w:r w:rsidR="00EA7B27">
        <w:rPr>
          <w:bCs/>
        </w:rPr>
        <w:t>.00</w:t>
      </w:r>
      <w:r w:rsidRPr="00521684">
        <w:rPr>
          <w:bCs/>
        </w:rPr>
        <w:t xml:space="preserve"> USD and $</w:t>
      </w:r>
      <w:r w:rsidR="00521684" w:rsidRPr="00521684">
        <w:rPr>
          <w:bCs/>
        </w:rPr>
        <w:t>3,200</w:t>
      </w:r>
      <w:r w:rsidR="00EA7B27">
        <w:rPr>
          <w:bCs/>
        </w:rPr>
        <w:t>.00</w:t>
      </w:r>
      <w:r w:rsidRPr="00521684">
        <w:rPr>
          <w:bCs/>
        </w:rPr>
        <w:t xml:space="preserve"> CAD. It will be sold at a variety of Sony’s authorized dealers throughout North America.</w:t>
      </w:r>
      <w:r w:rsidR="00EA7B27" w:rsidRPr="00EA7B27">
        <w:t xml:space="preserve"> </w:t>
      </w:r>
      <w:r w:rsidR="00EA7B27" w:rsidRPr="00EA7B27">
        <w:rPr>
          <w:bCs/>
        </w:rPr>
        <w:t xml:space="preserve">The PCK-LG2 Screen Protect Glass Sheet accessory for </w:t>
      </w:r>
      <w:r w:rsidR="00EA7B27">
        <w:rPr>
          <w:bCs/>
        </w:rPr>
        <w:t xml:space="preserve">the </w:t>
      </w:r>
      <w:r w:rsidR="00EA7B27" w:rsidRPr="00EA7B27">
        <w:rPr>
          <w:bCs/>
        </w:rPr>
        <w:t>Alpha 7 IV</w:t>
      </w:r>
      <w:r w:rsidR="00EA7B27">
        <w:rPr>
          <w:bCs/>
        </w:rPr>
        <w:t xml:space="preserve"> </w:t>
      </w:r>
      <w:r w:rsidR="00EA7B27" w:rsidRPr="00EA7B27">
        <w:rPr>
          <w:bCs/>
        </w:rPr>
        <w:t>will be available at the same time.</w:t>
      </w:r>
    </w:p>
    <w:p w14:paraId="7CBA4E5E" w14:textId="125D587F" w:rsidR="00521684" w:rsidRPr="00521684" w:rsidRDefault="00521684" w:rsidP="003072EA">
      <w:pPr>
        <w:spacing w:after="0"/>
        <w:rPr>
          <w:bCs/>
        </w:rPr>
      </w:pPr>
    </w:p>
    <w:p w14:paraId="2C753441" w14:textId="68B3D132" w:rsidR="00521684" w:rsidRPr="00521684" w:rsidRDefault="00521684" w:rsidP="00521684">
      <w:pPr>
        <w:spacing w:after="0"/>
        <w:rPr>
          <w:rFonts w:cstheme="minorHAnsi"/>
          <w:bCs/>
        </w:rPr>
      </w:pPr>
      <w:r w:rsidRPr="00521684">
        <w:rPr>
          <w:rFonts w:cstheme="minorHAnsi"/>
          <w:bCs/>
        </w:rPr>
        <w:t>A kit version with Sony’s FE 28-70mm F3.5-5.6 OSS zoom lens will also be available for approximately $2,700</w:t>
      </w:r>
      <w:r w:rsidR="00EA7B27">
        <w:rPr>
          <w:rFonts w:cstheme="minorHAnsi"/>
          <w:bCs/>
        </w:rPr>
        <w:t>.00</w:t>
      </w:r>
      <w:r w:rsidRPr="00521684">
        <w:rPr>
          <w:rFonts w:cstheme="minorHAnsi"/>
          <w:bCs/>
        </w:rPr>
        <w:t xml:space="preserve"> USD and $3,400</w:t>
      </w:r>
      <w:r w:rsidR="00EA7B27">
        <w:rPr>
          <w:rFonts w:cstheme="minorHAnsi"/>
          <w:bCs/>
        </w:rPr>
        <w:t>.00</w:t>
      </w:r>
      <w:r w:rsidRPr="00521684">
        <w:rPr>
          <w:rFonts w:cstheme="minorHAnsi"/>
          <w:bCs/>
        </w:rPr>
        <w:t xml:space="preserve"> CAD.</w:t>
      </w:r>
    </w:p>
    <w:p w14:paraId="3F09B079" w14:textId="71C3EC05" w:rsidR="003072EA" w:rsidRPr="00521684" w:rsidRDefault="003072EA" w:rsidP="003072EA">
      <w:pPr>
        <w:spacing w:after="0"/>
        <w:rPr>
          <w:rFonts w:cstheme="minorHAnsi"/>
          <w:bCs/>
        </w:rPr>
      </w:pPr>
    </w:p>
    <w:p w14:paraId="04426266" w14:textId="48A85ECF" w:rsidR="003072EA" w:rsidRPr="00800B6A" w:rsidRDefault="003072EA" w:rsidP="003072EA">
      <w:pPr>
        <w:spacing w:after="0"/>
        <w:rPr>
          <w:bCs/>
        </w:rPr>
      </w:pPr>
      <w:r w:rsidRPr="00800B6A">
        <w:rPr>
          <w:bCs/>
        </w:rPr>
        <w:t xml:space="preserve">The new </w:t>
      </w:r>
      <w:r w:rsidR="00397C51">
        <w:rPr>
          <w:rFonts w:cstheme="minorHAnsi"/>
          <w:bCs/>
        </w:rPr>
        <w:t>HVL-F46RM</w:t>
      </w:r>
      <w:r w:rsidR="00397C51" w:rsidRPr="00800B6A">
        <w:rPr>
          <w:rFonts w:cstheme="minorHAnsi"/>
          <w:bCs/>
        </w:rPr>
        <w:t xml:space="preserve"> </w:t>
      </w:r>
      <w:r w:rsidRPr="00800B6A">
        <w:rPr>
          <w:bCs/>
        </w:rPr>
        <w:t xml:space="preserve">will be available in </w:t>
      </w:r>
      <w:r w:rsidR="001F5CA0" w:rsidRPr="00800B6A">
        <w:rPr>
          <w:bCs/>
        </w:rPr>
        <w:t xml:space="preserve">November 2021 </w:t>
      </w:r>
      <w:r w:rsidRPr="00800B6A">
        <w:rPr>
          <w:bCs/>
        </w:rPr>
        <w:t>for approximately $</w:t>
      </w:r>
      <w:r w:rsidR="001F5CA0" w:rsidRPr="00800B6A">
        <w:rPr>
          <w:bCs/>
        </w:rPr>
        <w:t>400.00</w:t>
      </w:r>
      <w:r w:rsidRPr="00800B6A">
        <w:rPr>
          <w:bCs/>
        </w:rPr>
        <w:t xml:space="preserve"> USD and $</w:t>
      </w:r>
      <w:r w:rsidR="001F5CA0" w:rsidRPr="00800B6A">
        <w:rPr>
          <w:bCs/>
        </w:rPr>
        <w:t>550.00</w:t>
      </w:r>
      <w:r w:rsidRPr="00800B6A">
        <w:rPr>
          <w:bCs/>
        </w:rPr>
        <w:t xml:space="preserve"> CAD. It will be sold at a variety of Sony’s authorized dealers throughout North America.</w:t>
      </w:r>
    </w:p>
    <w:p w14:paraId="4CBE3BAE" w14:textId="390464F8" w:rsidR="003072EA" w:rsidRPr="00800B6A" w:rsidRDefault="003072EA" w:rsidP="003072EA">
      <w:pPr>
        <w:spacing w:after="0"/>
        <w:rPr>
          <w:bCs/>
        </w:rPr>
      </w:pPr>
    </w:p>
    <w:p w14:paraId="03A4A513" w14:textId="7717F4AA" w:rsidR="003072EA" w:rsidRPr="00BA002B" w:rsidRDefault="003072EA" w:rsidP="003072EA">
      <w:pPr>
        <w:spacing w:after="0"/>
        <w:rPr>
          <w:bCs/>
        </w:rPr>
      </w:pPr>
      <w:r w:rsidRPr="00800B6A">
        <w:rPr>
          <w:bCs/>
        </w:rPr>
        <w:t xml:space="preserve">The new </w:t>
      </w:r>
      <w:r w:rsidR="00397C51">
        <w:rPr>
          <w:rFonts w:cstheme="minorHAnsi"/>
          <w:bCs/>
        </w:rPr>
        <w:t>HVL-F60RM2</w:t>
      </w:r>
      <w:r w:rsidR="00397C51" w:rsidRPr="00800B6A">
        <w:rPr>
          <w:rFonts w:cstheme="minorHAnsi"/>
          <w:bCs/>
        </w:rPr>
        <w:t xml:space="preserve"> </w:t>
      </w:r>
      <w:r w:rsidRPr="00800B6A">
        <w:rPr>
          <w:bCs/>
        </w:rPr>
        <w:t xml:space="preserve">will be available in </w:t>
      </w:r>
      <w:r w:rsidR="001F5CA0" w:rsidRPr="00800B6A">
        <w:rPr>
          <w:bCs/>
        </w:rPr>
        <w:t xml:space="preserve">November 2021 </w:t>
      </w:r>
      <w:r w:rsidRPr="00800B6A">
        <w:rPr>
          <w:bCs/>
        </w:rPr>
        <w:t>for approximately $</w:t>
      </w:r>
      <w:r w:rsidR="001F5CA0" w:rsidRPr="00800B6A">
        <w:rPr>
          <w:bCs/>
        </w:rPr>
        <w:t>550.00</w:t>
      </w:r>
      <w:r w:rsidRPr="00800B6A">
        <w:rPr>
          <w:bCs/>
        </w:rPr>
        <w:t xml:space="preserve"> USD and $</w:t>
      </w:r>
      <w:r w:rsidR="00800B6A" w:rsidRPr="00800B6A">
        <w:rPr>
          <w:bCs/>
        </w:rPr>
        <w:t>750.00</w:t>
      </w:r>
      <w:r w:rsidRPr="00800B6A">
        <w:rPr>
          <w:bCs/>
        </w:rPr>
        <w:t xml:space="preserve"> CAD. It will be sold at a variety of Sony’s authorized dealers throughout North America.</w:t>
      </w:r>
    </w:p>
    <w:p w14:paraId="4F51B37A" w14:textId="77777777" w:rsidR="003072EA" w:rsidRPr="00BA002B" w:rsidRDefault="003072EA" w:rsidP="003072EA">
      <w:pPr>
        <w:spacing w:after="0"/>
        <w:rPr>
          <w:bCs/>
        </w:rPr>
      </w:pPr>
    </w:p>
    <w:p w14:paraId="0C5F1FB9" w14:textId="0DDDD57F" w:rsidR="003072EA" w:rsidRPr="00BA002B" w:rsidRDefault="003072EA" w:rsidP="003072EA">
      <w:pPr>
        <w:spacing w:after="0"/>
        <w:rPr>
          <w:rFonts w:cstheme="minorHAnsi"/>
        </w:rPr>
      </w:pPr>
      <w:r w:rsidRPr="00BA002B">
        <w:rPr>
          <w:rFonts w:cstheme="minorHAnsi"/>
        </w:rPr>
        <w:t xml:space="preserve">Exclusive stories and exciting new content shot with the new </w:t>
      </w:r>
      <w:r w:rsidR="004B1A21">
        <w:rPr>
          <w:rFonts w:cstheme="minorHAnsi"/>
          <w:bCs/>
        </w:rPr>
        <w:t>Alpha 7 IV</w:t>
      </w:r>
      <w:r w:rsidR="00521684" w:rsidRPr="00BA002B">
        <w:rPr>
          <w:rFonts w:cstheme="minorHAnsi"/>
          <w:b/>
        </w:rPr>
        <w:t xml:space="preserve"> </w:t>
      </w:r>
      <w:r w:rsidRPr="00BA002B">
        <w:rPr>
          <w:rFonts w:cstheme="minorHAnsi"/>
        </w:rPr>
        <w:t xml:space="preserve">and Sony's other imaging products can be found at </w:t>
      </w:r>
      <w:hyperlink r:id="rId12" w:history="1">
        <w:r w:rsidRPr="00BA002B">
          <w:rPr>
            <w:rStyle w:val="Hyperlink"/>
            <w:rFonts w:cstheme="minorHAnsi"/>
          </w:rPr>
          <w:t>www.alphauniverse.com</w:t>
        </w:r>
      </w:hyperlink>
      <w:r w:rsidRPr="00BA002B">
        <w:rPr>
          <w:rFonts w:cstheme="minorHAnsi"/>
        </w:rPr>
        <w:t>, a site created to educate and inspire all fans and customers of Sony α - Alpha brand.</w:t>
      </w:r>
    </w:p>
    <w:p w14:paraId="3850ABDD" w14:textId="77777777" w:rsidR="003072EA" w:rsidRPr="00BA002B" w:rsidRDefault="003072EA" w:rsidP="003072EA">
      <w:pPr>
        <w:spacing w:after="0"/>
        <w:rPr>
          <w:bCs/>
        </w:rPr>
      </w:pPr>
    </w:p>
    <w:p w14:paraId="09DE04D8" w14:textId="77777777" w:rsidR="003072EA" w:rsidRPr="007773FD" w:rsidRDefault="003072EA" w:rsidP="003072EA">
      <w:pPr>
        <w:spacing w:after="0"/>
        <w:rPr>
          <w:rFonts w:cstheme="minorHAnsi"/>
        </w:rPr>
      </w:pPr>
      <w:r w:rsidRPr="00BA002B">
        <w:rPr>
          <w:rFonts w:cstheme="minorHAnsi"/>
        </w:rPr>
        <w:t xml:space="preserve">New content will also be posted directly at the Sony Photo Gallery. For detailed product information, </w:t>
      </w:r>
      <w:r w:rsidRPr="007773FD">
        <w:rPr>
          <w:rFonts w:cstheme="minorHAnsi"/>
        </w:rPr>
        <w:t>please visit:</w:t>
      </w:r>
    </w:p>
    <w:p w14:paraId="256C97DB" w14:textId="2094D1BD" w:rsidR="003072EA" w:rsidRPr="007773FD" w:rsidRDefault="003072EA" w:rsidP="36FCAE15">
      <w:pPr>
        <w:pStyle w:val="ListParagraph"/>
        <w:numPr>
          <w:ilvl w:val="0"/>
          <w:numId w:val="4"/>
        </w:numPr>
        <w:spacing w:after="0"/>
      </w:pPr>
      <w:r w:rsidRPr="007773FD">
        <w:t xml:space="preserve">(US) – </w:t>
      </w:r>
      <w:hyperlink r:id="rId13" w:history="1">
        <w:r w:rsidR="004B1A21" w:rsidRPr="00252F88">
          <w:rPr>
            <w:rStyle w:val="Hyperlink"/>
          </w:rPr>
          <w:t>Alpha 7 IV</w:t>
        </w:r>
      </w:hyperlink>
    </w:p>
    <w:p w14:paraId="520A67AD" w14:textId="051AC53E" w:rsidR="003072EA" w:rsidRPr="007773FD" w:rsidRDefault="003072EA" w:rsidP="003072EA">
      <w:pPr>
        <w:pStyle w:val="ListParagraph"/>
        <w:numPr>
          <w:ilvl w:val="0"/>
          <w:numId w:val="4"/>
        </w:numPr>
        <w:spacing w:after="0"/>
      </w:pPr>
      <w:r w:rsidRPr="007773FD">
        <w:t xml:space="preserve">(CA) – </w:t>
      </w:r>
      <w:hyperlink r:id="rId14" w:history="1">
        <w:r w:rsidR="004B1A21" w:rsidRPr="007773FD">
          <w:rPr>
            <w:rStyle w:val="Hyperlink"/>
          </w:rPr>
          <w:t>Alpha 7 IV</w:t>
        </w:r>
      </w:hyperlink>
    </w:p>
    <w:p w14:paraId="6C07776D" w14:textId="75B89826" w:rsidR="003072EA" w:rsidRPr="007773FD" w:rsidRDefault="003072EA" w:rsidP="36FCAE15">
      <w:pPr>
        <w:pStyle w:val="ListParagraph"/>
        <w:numPr>
          <w:ilvl w:val="0"/>
          <w:numId w:val="4"/>
        </w:numPr>
        <w:spacing w:after="0"/>
      </w:pPr>
      <w:r w:rsidRPr="007773FD">
        <w:t xml:space="preserve">(US) – </w:t>
      </w:r>
      <w:hyperlink r:id="rId15" w:history="1">
        <w:r w:rsidR="007773FD" w:rsidRPr="00252F88">
          <w:rPr>
            <w:rStyle w:val="Hyperlink"/>
          </w:rPr>
          <w:t>HVL-F60RM2</w:t>
        </w:r>
      </w:hyperlink>
    </w:p>
    <w:p w14:paraId="757D7346" w14:textId="3A89AAC1" w:rsidR="003072EA" w:rsidRPr="007773FD" w:rsidRDefault="003072EA" w:rsidP="003072EA">
      <w:pPr>
        <w:pStyle w:val="ListParagraph"/>
        <w:numPr>
          <w:ilvl w:val="0"/>
          <w:numId w:val="4"/>
        </w:numPr>
        <w:spacing w:after="0"/>
      </w:pPr>
      <w:r w:rsidRPr="007773FD">
        <w:t xml:space="preserve">(CA) – </w:t>
      </w:r>
      <w:hyperlink r:id="rId16" w:history="1">
        <w:r w:rsidR="007773FD" w:rsidRPr="007773FD">
          <w:rPr>
            <w:rStyle w:val="Hyperlink"/>
          </w:rPr>
          <w:t>HVL-F60RM2</w:t>
        </w:r>
      </w:hyperlink>
    </w:p>
    <w:p w14:paraId="74C98F69" w14:textId="7E2C6791" w:rsidR="003072EA" w:rsidRPr="007773FD" w:rsidRDefault="003072EA" w:rsidP="36FCAE15">
      <w:pPr>
        <w:pStyle w:val="ListParagraph"/>
        <w:numPr>
          <w:ilvl w:val="0"/>
          <w:numId w:val="4"/>
        </w:numPr>
        <w:spacing w:after="0"/>
      </w:pPr>
      <w:r w:rsidRPr="007773FD">
        <w:t xml:space="preserve">(US) – </w:t>
      </w:r>
      <w:hyperlink r:id="rId17" w:history="1">
        <w:r w:rsidR="007773FD" w:rsidRPr="00252F88">
          <w:rPr>
            <w:rStyle w:val="Hyperlink"/>
          </w:rPr>
          <w:t>HVL-F46RM</w:t>
        </w:r>
      </w:hyperlink>
    </w:p>
    <w:p w14:paraId="738FAAD9" w14:textId="28CEC9FF" w:rsidR="003072EA" w:rsidRPr="00A92F1A" w:rsidRDefault="003072EA" w:rsidP="003072EA">
      <w:pPr>
        <w:pStyle w:val="ListParagraph"/>
        <w:numPr>
          <w:ilvl w:val="0"/>
          <w:numId w:val="4"/>
        </w:numPr>
        <w:spacing w:after="0"/>
        <w:rPr>
          <w:rStyle w:val="Hyperlink"/>
          <w:color w:val="auto"/>
          <w:u w:val="none"/>
        </w:rPr>
      </w:pPr>
      <w:r w:rsidRPr="007773FD">
        <w:t xml:space="preserve">(CA) – </w:t>
      </w:r>
      <w:hyperlink r:id="rId18" w:history="1">
        <w:r w:rsidR="007773FD" w:rsidRPr="007773FD">
          <w:rPr>
            <w:rStyle w:val="Hyperlink"/>
          </w:rPr>
          <w:t>HVL-F46RM</w:t>
        </w:r>
      </w:hyperlink>
    </w:p>
    <w:p w14:paraId="2AE9F277" w14:textId="2DFF174D" w:rsidR="003072EA" w:rsidRDefault="00252F88" w:rsidP="00252F88">
      <w:pPr>
        <w:pStyle w:val="ListParagraph"/>
        <w:numPr>
          <w:ilvl w:val="0"/>
          <w:numId w:val="4"/>
        </w:numPr>
        <w:spacing w:after="0"/>
        <w:rPr>
          <w:bCs/>
        </w:rPr>
      </w:pPr>
      <w:r>
        <w:rPr>
          <w:bCs/>
        </w:rPr>
        <w:t xml:space="preserve">(US) – </w:t>
      </w:r>
      <w:hyperlink r:id="rId19" w:history="1">
        <w:r w:rsidRPr="00252F88">
          <w:rPr>
            <w:rStyle w:val="Hyperlink"/>
            <w:bCs/>
          </w:rPr>
          <w:t>PCK-LG2</w:t>
        </w:r>
      </w:hyperlink>
    </w:p>
    <w:p w14:paraId="14F58FEE" w14:textId="30EBAE50" w:rsidR="00252F88" w:rsidRPr="00252F88" w:rsidRDefault="00252F88" w:rsidP="00252F88">
      <w:pPr>
        <w:pStyle w:val="ListParagraph"/>
        <w:numPr>
          <w:ilvl w:val="0"/>
          <w:numId w:val="4"/>
        </w:numPr>
        <w:spacing w:after="0"/>
        <w:rPr>
          <w:bCs/>
        </w:rPr>
      </w:pPr>
      <w:r>
        <w:rPr>
          <w:bCs/>
        </w:rPr>
        <w:t xml:space="preserve">(CA) – </w:t>
      </w:r>
      <w:hyperlink r:id="rId20" w:history="1">
        <w:r w:rsidRPr="00252F88">
          <w:rPr>
            <w:rStyle w:val="Hyperlink"/>
            <w:bCs/>
          </w:rPr>
          <w:t>PCK-LG2</w:t>
        </w:r>
      </w:hyperlink>
    </w:p>
    <w:p w14:paraId="6A1A923B" w14:textId="77777777" w:rsidR="00252F88" w:rsidRPr="00BA002B" w:rsidRDefault="00252F88" w:rsidP="003072EA">
      <w:pPr>
        <w:spacing w:after="0"/>
        <w:rPr>
          <w:bCs/>
        </w:rPr>
      </w:pPr>
    </w:p>
    <w:p w14:paraId="2CA5C9CA" w14:textId="1E8751C7" w:rsidR="003072EA" w:rsidRPr="00BA002B" w:rsidRDefault="003072EA" w:rsidP="003072EA">
      <w:pPr>
        <w:spacing w:after="0"/>
        <w:rPr>
          <w:bCs/>
        </w:rPr>
      </w:pPr>
      <w:r w:rsidRPr="00BA002B">
        <w:rPr>
          <w:bCs/>
        </w:rPr>
        <w:t xml:space="preserve">A product video on the new </w:t>
      </w:r>
      <w:r w:rsidR="004B1A21">
        <w:rPr>
          <w:rFonts w:cstheme="minorHAnsi"/>
          <w:bCs/>
        </w:rPr>
        <w:t>Alpha 7 IV</w:t>
      </w:r>
      <w:r w:rsidR="00521684" w:rsidRPr="00521684">
        <w:rPr>
          <w:rFonts w:cstheme="minorHAnsi"/>
          <w:bCs/>
        </w:rPr>
        <w:t xml:space="preserve"> </w:t>
      </w:r>
      <w:r w:rsidRPr="00BA002B">
        <w:rPr>
          <w:bCs/>
        </w:rPr>
        <w:t>can be vi</w:t>
      </w:r>
      <w:r w:rsidRPr="004B1A21">
        <w:rPr>
          <w:bCs/>
        </w:rPr>
        <w:t xml:space="preserve">ewed </w:t>
      </w:r>
      <w:hyperlink r:id="rId21" w:history="1">
        <w:r w:rsidRPr="004B1A21">
          <w:rPr>
            <w:rStyle w:val="Hyperlink"/>
            <w:bCs/>
          </w:rPr>
          <w:t>HERE</w:t>
        </w:r>
      </w:hyperlink>
      <w:r w:rsidRPr="004B1A21">
        <w:rPr>
          <w:bCs/>
        </w:rPr>
        <w:t>.</w:t>
      </w:r>
      <w:r w:rsidRPr="00BA002B">
        <w:rPr>
          <w:bCs/>
        </w:rPr>
        <w:t xml:space="preserve">  </w:t>
      </w:r>
    </w:p>
    <w:p w14:paraId="3B2158D3" w14:textId="77777777" w:rsidR="003072EA" w:rsidRPr="00BA002B" w:rsidRDefault="003072EA" w:rsidP="003072EA">
      <w:pPr>
        <w:spacing w:after="0" w:line="240" w:lineRule="auto"/>
        <w:rPr>
          <w:rFonts w:cstheme="minorHAnsi"/>
          <w:b/>
        </w:rPr>
      </w:pPr>
    </w:p>
    <w:p w14:paraId="722332E9" w14:textId="77777777" w:rsidR="009721F0" w:rsidRPr="00BA002B" w:rsidRDefault="009721F0" w:rsidP="003072EA">
      <w:pPr>
        <w:spacing w:after="0" w:line="240" w:lineRule="auto"/>
        <w:rPr>
          <w:rFonts w:cstheme="minorHAnsi"/>
        </w:rPr>
      </w:pPr>
    </w:p>
    <w:p w14:paraId="17ED8DE8" w14:textId="77777777" w:rsidR="0015513F" w:rsidRPr="00BA002B" w:rsidRDefault="0015513F" w:rsidP="003072EA">
      <w:pPr>
        <w:spacing w:after="0" w:line="240" w:lineRule="auto"/>
        <w:jc w:val="center"/>
        <w:rPr>
          <w:rFonts w:cstheme="minorHAnsi"/>
        </w:rPr>
      </w:pPr>
      <w:r w:rsidRPr="00BA002B">
        <w:rPr>
          <w:rFonts w:cstheme="minorHAnsi"/>
        </w:rPr>
        <w:t>###</w:t>
      </w:r>
    </w:p>
    <w:p w14:paraId="635C1614" w14:textId="77777777" w:rsidR="00BF4277" w:rsidRPr="00BA002B" w:rsidRDefault="00BF4277" w:rsidP="003072EA">
      <w:pPr>
        <w:spacing w:after="0" w:line="240" w:lineRule="auto"/>
        <w:rPr>
          <w:rFonts w:eastAsia="Verdana" w:cstheme="minorHAnsi"/>
          <w:sz w:val="18"/>
          <w:szCs w:val="18"/>
        </w:rPr>
      </w:pPr>
    </w:p>
    <w:p w14:paraId="60B6E13D" w14:textId="77777777" w:rsidR="003072EA" w:rsidRPr="00BA002B" w:rsidRDefault="003072EA" w:rsidP="003072EA">
      <w:pPr>
        <w:spacing w:after="0"/>
        <w:rPr>
          <w:b/>
        </w:rPr>
      </w:pPr>
      <w:r w:rsidRPr="00BA002B">
        <w:rPr>
          <w:b/>
        </w:rPr>
        <w:t>About Sony Electronics Inc.</w:t>
      </w:r>
    </w:p>
    <w:p w14:paraId="0B2E3ED0" w14:textId="72985143" w:rsidR="005910D9" w:rsidRPr="00BA002B" w:rsidRDefault="003072EA" w:rsidP="003072EA">
      <w:pPr>
        <w:spacing w:after="0" w:line="240" w:lineRule="auto"/>
      </w:pPr>
      <w:r w:rsidRPr="00BA002B">
        <w:t xml:space="preserve">Sony Electronics is a subsidiary of Sony Corporation of America and an affiliate of Sony Group Corporation, one of the most comprehensive entertainment companies in the world, with a portfolio that encompasses electronics, music, motion pictures, mobile, gaming, </w:t>
      </w:r>
      <w:proofErr w:type="gramStart"/>
      <w:r w:rsidRPr="00BA002B">
        <w:t>robotics</w:t>
      </w:r>
      <w:proofErr w:type="gramEnd"/>
      <w:r w:rsidRPr="00BA002B">
        <w:t xml:space="preserve"> and financial services. Headquartered in San Diego, California, Sony Electronics is a leader in electronics for the consumer and professional markets. Operations include research and development, engineering, sales, marketing, </w:t>
      </w:r>
      <w:proofErr w:type="gramStart"/>
      <w:r w:rsidRPr="00BA002B">
        <w:t>distribution</w:t>
      </w:r>
      <w:proofErr w:type="gramEnd"/>
      <w:r w:rsidRPr="00BA002B">
        <w:t xml:space="preserve"> and customer service. Sony Electronics creates products that innovate and inspire generations, such as the award-winning Alpha Interchangeable Lens Cameras and revolutionary high-resolution audio products. Sony is also a leading manufacturer of end-to-end solutions from 4K professional broadcast and A/V equipment to industry leading 4K and 8K Ultra HD TVs. Visit </w:t>
      </w:r>
      <w:hyperlink r:id="rId22" w:history="1">
        <w:r w:rsidRPr="00BA002B">
          <w:rPr>
            <w:rStyle w:val="Hyperlink"/>
          </w:rPr>
          <w:t>http://www.sony.com/news</w:t>
        </w:r>
      </w:hyperlink>
      <w:r w:rsidRPr="00BA002B">
        <w:t xml:space="preserve"> for more information.</w:t>
      </w:r>
    </w:p>
    <w:p w14:paraId="58726901" w14:textId="77777777" w:rsidR="003072EA" w:rsidRPr="00BA002B" w:rsidRDefault="003072EA" w:rsidP="003072EA">
      <w:pPr>
        <w:spacing w:after="0" w:line="240" w:lineRule="auto"/>
        <w:rPr>
          <w:rFonts w:cstheme="minorHAnsi"/>
          <w:b/>
        </w:rPr>
      </w:pPr>
    </w:p>
    <w:p w14:paraId="10E20420" w14:textId="3507E6CE" w:rsidR="0015513F" w:rsidRPr="00BA002B" w:rsidRDefault="0015513F" w:rsidP="003072EA">
      <w:pPr>
        <w:spacing w:after="0" w:line="240" w:lineRule="auto"/>
        <w:rPr>
          <w:rFonts w:cstheme="minorHAnsi"/>
          <w:b/>
        </w:rPr>
      </w:pPr>
      <w:r w:rsidRPr="00BA002B">
        <w:rPr>
          <w:rFonts w:cstheme="minorHAnsi"/>
          <w:b/>
        </w:rPr>
        <w:t>Notes:</w:t>
      </w:r>
    </w:p>
    <w:sectPr w:rsidR="0015513F" w:rsidRPr="00BA002B" w:rsidSect="00C249CB">
      <w:headerReference w:type="default" r:id="rId23"/>
      <w:footerReference w:type="default" r:id="rId24"/>
      <w:headerReference w:type="first" r:id="rId2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5869B" w14:textId="77777777" w:rsidR="00630189" w:rsidRDefault="00630189" w:rsidP="00C249CB">
      <w:pPr>
        <w:spacing w:after="0" w:line="240" w:lineRule="auto"/>
      </w:pPr>
      <w:r>
        <w:separator/>
      </w:r>
    </w:p>
  </w:endnote>
  <w:endnote w:type="continuationSeparator" w:id="0">
    <w:p w14:paraId="729841DF" w14:textId="77777777" w:rsidR="00630189" w:rsidRDefault="00630189">
      <w:r>
        <w:continuationSeparator/>
      </w:r>
    </w:p>
  </w:endnote>
  <w:endnote w:type="continuationNotice" w:id="1">
    <w:p w14:paraId="3D4B0F86" w14:textId="77777777" w:rsidR="00630189" w:rsidRDefault="00630189" w:rsidP="00C249CB">
      <w:pPr>
        <w:spacing w:after="0" w:line="240" w:lineRule="auto"/>
      </w:pPr>
    </w:p>
  </w:endnote>
  <w:endnote w:id="2">
    <w:p w14:paraId="7A5C4083" w14:textId="653A964B" w:rsidR="00620E1B" w:rsidRPr="00800B6A" w:rsidRDefault="00620E1B" w:rsidP="00800B6A">
      <w:pPr>
        <w:pStyle w:val="EndnoteText"/>
        <w:spacing w:after="0"/>
        <w:rPr>
          <w:sz w:val="16"/>
          <w:szCs w:val="16"/>
          <w:lang w:eastAsia="ja-JP"/>
        </w:rPr>
      </w:pPr>
      <w:r w:rsidRPr="00800B6A">
        <w:rPr>
          <w:rStyle w:val="EndnoteReference"/>
          <w:sz w:val="16"/>
          <w:szCs w:val="16"/>
        </w:rPr>
        <w:endnoteRef/>
      </w:r>
      <w:r w:rsidRPr="00800B6A">
        <w:rPr>
          <w:sz w:val="16"/>
          <w:szCs w:val="16"/>
        </w:rPr>
        <w:t xml:space="preserve"> </w:t>
      </w:r>
      <w:r w:rsidR="00003802" w:rsidRPr="00800B6A">
        <w:rPr>
          <w:sz w:val="16"/>
          <w:szCs w:val="16"/>
        </w:rPr>
        <w:t>This product packaging is recyclable only in the communities that have appropriate recycling programs.</w:t>
      </w:r>
    </w:p>
  </w:endnote>
  <w:endnote w:id="3">
    <w:p w14:paraId="6BE19051" w14:textId="77777777" w:rsidR="000D65FA" w:rsidRPr="00800B6A" w:rsidRDefault="000D65FA" w:rsidP="00800B6A">
      <w:pPr>
        <w:pStyle w:val="EndnoteText"/>
        <w:spacing w:after="0"/>
        <w:rPr>
          <w:rFonts w:ascii="Calibri" w:hAnsi="Calibri" w:cs="Calibri"/>
          <w:sz w:val="16"/>
          <w:szCs w:val="16"/>
          <w:lang w:eastAsia="ja-JP"/>
        </w:rPr>
      </w:pPr>
      <w:r w:rsidRPr="00800B6A">
        <w:rPr>
          <w:rStyle w:val="EndnoteReference"/>
          <w:rFonts w:ascii="Calibri" w:hAnsi="Calibri" w:cs="Calibri"/>
          <w:sz w:val="16"/>
          <w:szCs w:val="16"/>
        </w:rPr>
        <w:endnoteRef/>
      </w:r>
      <w:r w:rsidRPr="00800B6A">
        <w:rPr>
          <w:rFonts w:ascii="Calibri" w:hAnsi="Calibri" w:cs="Calibri"/>
          <w:sz w:val="16"/>
          <w:szCs w:val="16"/>
        </w:rPr>
        <w:t xml:space="preserve"> Up to 10 fps in continuous “Hi+” mode, or up to 8 fps in continuous “Hi” mode. Continuous shooting speed may vary depending on shooting conditions. Sony tests.</w:t>
      </w:r>
    </w:p>
  </w:endnote>
  <w:endnote w:id="4">
    <w:p w14:paraId="77E2B80D" w14:textId="3496E110" w:rsidR="00264383" w:rsidRPr="00800B6A" w:rsidRDefault="00264383" w:rsidP="00800B6A">
      <w:pPr>
        <w:pStyle w:val="EndnoteText"/>
        <w:spacing w:after="0"/>
        <w:rPr>
          <w:rFonts w:ascii="Calibri" w:hAnsi="Calibri" w:cs="Calibri"/>
          <w:sz w:val="16"/>
          <w:szCs w:val="16"/>
          <w:lang w:val="en-GB"/>
        </w:rPr>
      </w:pPr>
      <w:r w:rsidRPr="00800B6A">
        <w:rPr>
          <w:rStyle w:val="EndnoteReference"/>
          <w:rFonts w:ascii="Calibri" w:hAnsi="Calibri" w:cs="Calibri"/>
          <w:sz w:val="16"/>
          <w:szCs w:val="16"/>
        </w:rPr>
        <w:endnoteRef/>
      </w:r>
      <w:r w:rsidRPr="00800B6A">
        <w:rPr>
          <w:rFonts w:ascii="Calibri" w:hAnsi="Calibri" w:cs="Calibri"/>
          <w:sz w:val="16"/>
          <w:szCs w:val="16"/>
        </w:rPr>
        <w:t xml:space="preserve"> </w:t>
      </w:r>
      <w:r w:rsidR="003807D4" w:rsidRPr="00800B6A">
        <w:rPr>
          <w:rFonts w:ascii="Calibri" w:hAnsi="Calibri" w:cs="Calibri"/>
          <w:sz w:val="16"/>
          <w:szCs w:val="16"/>
        </w:rPr>
        <w:t>Not available when using the SELP1650, SEL18200LE or A-mount lenses.</w:t>
      </w:r>
      <w:r w:rsidR="003807D4" w:rsidRPr="00800B6A" w:rsidDel="003807D4">
        <w:rPr>
          <w:rFonts w:ascii="Calibri" w:hAnsi="Calibri" w:cs="Calibri"/>
          <w:sz w:val="16"/>
          <w:szCs w:val="16"/>
        </w:rPr>
        <w:t xml:space="preserve"> </w:t>
      </w:r>
    </w:p>
  </w:endnote>
  <w:endnote w:id="5">
    <w:p w14:paraId="5CA97B81" w14:textId="6FC4FE96" w:rsidR="00264383" w:rsidRPr="00AA5BD0" w:rsidRDefault="00264383" w:rsidP="00800B6A">
      <w:pPr>
        <w:pStyle w:val="EndnoteText"/>
        <w:spacing w:after="0"/>
        <w:rPr>
          <w:rFonts w:ascii="Calibri" w:hAnsi="Calibri" w:cs="Calibri"/>
          <w:sz w:val="16"/>
          <w:szCs w:val="16"/>
          <w:lang w:val="en-GB"/>
        </w:rPr>
      </w:pPr>
      <w:r w:rsidRPr="00800B6A">
        <w:rPr>
          <w:rStyle w:val="EndnoteReference"/>
          <w:rFonts w:ascii="Calibri" w:hAnsi="Calibri" w:cs="Calibri"/>
          <w:sz w:val="16"/>
          <w:szCs w:val="16"/>
        </w:rPr>
        <w:endnoteRef/>
      </w:r>
      <w:r w:rsidRPr="00800B6A">
        <w:rPr>
          <w:rFonts w:ascii="Calibri" w:hAnsi="Calibri" w:cs="Calibri"/>
          <w:sz w:val="16"/>
          <w:szCs w:val="16"/>
        </w:rPr>
        <w:t xml:space="preserve"> Angle of view and image quality may change slightly when this feature is turned ON. Breathing compensation is not available for unsupported lenses, 120</w:t>
      </w:r>
      <w:r w:rsidR="008E136E" w:rsidRPr="00800B6A">
        <w:rPr>
          <w:rFonts w:ascii="Calibri" w:hAnsi="Calibri" w:cs="Calibri"/>
          <w:sz w:val="16"/>
          <w:szCs w:val="16"/>
          <w:lang w:eastAsia="ja-JP"/>
        </w:rPr>
        <w:t>/100</w:t>
      </w:r>
      <w:r w:rsidRPr="00800B6A">
        <w:rPr>
          <w:rFonts w:ascii="Calibri" w:hAnsi="Calibri" w:cs="Calibri"/>
          <w:sz w:val="16"/>
          <w:szCs w:val="16"/>
        </w:rPr>
        <w:t>p movie recording, S&amp;Q recording at 120/</w:t>
      </w:r>
      <w:r w:rsidR="008E136E" w:rsidRPr="00800B6A">
        <w:rPr>
          <w:rFonts w:ascii="Calibri" w:hAnsi="Calibri" w:cs="Calibri"/>
          <w:sz w:val="16"/>
          <w:szCs w:val="16"/>
        </w:rPr>
        <w:t>100</w:t>
      </w:r>
      <w:r w:rsidRPr="00800B6A">
        <w:rPr>
          <w:rFonts w:ascii="Calibri" w:hAnsi="Calibri" w:cs="Calibri"/>
          <w:sz w:val="16"/>
          <w:szCs w:val="16"/>
        </w:rPr>
        <w:t>p, or stills</w:t>
      </w:r>
      <w:r w:rsidR="00F7661F" w:rsidRPr="00800B6A">
        <w:rPr>
          <w:rFonts w:ascii="Calibri" w:hAnsi="Calibri" w:cs="Calibri"/>
          <w:sz w:val="16"/>
          <w:szCs w:val="16"/>
        </w:rPr>
        <w:t xml:space="preserve">. </w:t>
      </w:r>
      <w:r w:rsidR="00782B42" w:rsidRPr="00800B6A">
        <w:rPr>
          <w:rFonts w:ascii="Calibri" w:hAnsi="Calibri" w:cs="Calibri"/>
          <w:sz w:val="16"/>
          <w:szCs w:val="16"/>
        </w:rPr>
        <w:t xml:space="preserve">For the supported lens, please </w:t>
      </w:r>
      <w:r w:rsidR="00782B42" w:rsidRPr="00AA5BD0">
        <w:rPr>
          <w:rFonts w:ascii="Calibri" w:hAnsi="Calibri" w:cs="Calibri"/>
          <w:sz w:val="16"/>
          <w:szCs w:val="16"/>
        </w:rPr>
        <w:t xml:space="preserve">check </w:t>
      </w:r>
      <w:hyperlink r:id="rId1" w:history="1">
        <w:r w:rsidR="003F2F3B" w:rsidRPr="003569C7">
          <w:rPr>
            <w:rStyle w:val="Hyperlink"/>
            <w:sz w:val="16"/>
          </w:rPr>
          <w:t>here</w:t>
        </w:r>
      </w:hyperlink>
      <w:r w:rsidR="003C799F" w:rsidRPr="003569C7">
        <w:rPr>
          <w:sz w:val="16"/>
        </w:rPr>
        <w:t>.</w:t>
      </w:r>
      <w:r w:rsidR="003F2F3B" w:rsidRPr="003569C7">
        <w:rPr>
          <w:sz w:val="16"/>
        </w:rPr>
        <w:t xml:space="preserve"> </w:t>
      </w:r>
    </w:p>
  </w:endnote>
  <w:endnote w:id="6">
    <w:p w14:paraId="0625B93F" w14:textId="77777777" w:rsidR="00E44D6B" w:rsidRPr="00800B6A" w:rsidRDefault="00E44D6B" w:rsidP="00800B6A">
      <w:pPr>
        <w:pStyle w:val="EndnoteText"/>
        <w:spacing w:after="0"/>
        <w:rPr>
          <w:rFonts w:ascii="Calibri" w:hAnsi="Calibri" w:cs="Calibri"/>
          <w:sz w:val="16"/>
          <w:szCs w:val="16"/>
          <w:lang w:eastAsia="ja-JP"/>
        </w:rPr>
      </w:pPr>
      <w:r w:rsidRPr="00800B6A">
        <w:rPr>
          <w:rStyle w:val="EndnoteReference"/>
          <w:rFonts w:ascii="Calibri" w:hAnsi="Calibri" w:cs="Calibri"/>
          <w:sz w:val="16"/>
          <w:szCs w:val="16"/>
        </w:rPr>
        <w:endnoteRef/>
      </w:r>
      <w:r w:rsidRPr="00800B6A">
        <w:rPr>
          <w:rFonts w:ascii="Calibri" w:hAnsi="Calibri" w:cs="Calibri"/>
          <w:sz w:val="16"/>
          <w:szCs w:val="16"/>
        </w:rPr>
        <w:t xml:space="preserve"> CIPA standards. Pitch/yaw shake only. Planar T* FE 50mm F1.4 ZA lens. Long exposure NR off.  Still-image mode.</w:t>
      </w:r>
    </w:p>
  </w:endnote>
  <w:endnote w:id="7">
    <w:p w14:paraId="2BEAD8DC" w14:textId="5D419147" w:rsidR="002C5F61" w:rsidRPr="00800B6A" w:rsidRDefault="002C5F61" w:rsidP="00800B6A">
      <w:pPr>
        <w:pStyle w:val="EndnoteText"/>
        <w:spacing w:after="0"/>
        <w:rPr>
          <w:rFonts w:ascii="Calibri" w:hAnsi="Calibri" w:cs="Calibri"/>
          <w:sz w:val="16"/>
          <w:szCs w:val="16"/>
          <w:lang w:eastAsia="ja-JP"/>
        </w:rPr>
      </w:pPr>
      <w:r w:rsidRPr="00800B6A">
        <w:rPr>
          <w:rStyle w:val="EndnoteReference"/>
          <w:rFonts w:ascii="Calibri" w:hAnsi="Calibri" w:cs="Calibri"/>
          <w:sz w:val="16"/>
          <w:szCs w:val="16"/>
        </w:rPr>
        <w:endnoteRef/>
      </w:r>
      <w:r w:rsidRPr="00800B6A">
        <w:rPr>
          <w:rFonts w:ascii="Calibri" w:hAnsi="Calibri" w:cs="Calibri"/>
          <w:sz w:val="16"/>
          <w:szCs w:val="16"/>
        </w:rPr>
        <w:t xml:space="preserve"> </w:t>
      </w:r>
      <w:r w:rsidRPr="00800B6A">
        <w:rPr>
          <w:rFonts w:ascii="Calibri" w:hAnsi="Calibri" w:cs="Calibri"/>
          <w:sz w:val="16"/>
          <w:szCs w:val="16"/>
          <w:lang w:eastAsia="ja-JP"/>
        </w:rPr>
        <w:t>Slight image crop in Active Mode. “Standard” setting recommended for focal lengths of 200mm or longer. Active mode not available when recording at 120 (100) fps.</w:t>
      </w:r>
    </w:p>
  </w:endnote>
  <w:endnote w:id="8">
    <w:p w14:paraId="4EF43C66" w14:textId="77777777" w:rsidR="007D1A8E" w:rsidRPr="00AA5BD0" w:rsidRDefault="007D1A8E" w:rsidP="00800B6A">
      <w:pPr>
        <w:pStyle w:val="EndnoteText"/>
        <w:spacing w:after="0"/>
        <w:rPr>
          <w:sz w:val="16"/>
          <w:szCs w:val="16"/>
          <w:lang w:eastAsia="ja-JP"/>
        </w:rPr>
      </w:pPr>
      <w:r w:rsidRPr="00AA5BD0">
        <w:rPr>
          <w:rStyle w:val="EndnoteReference"/>
          <w:sz w:val="16"/>
          <w:szCs w:val="16"/>
        </w:rPr>
        <w:endnoteRef/>
      </w:r>
      <w:r w:rsidRPr="00AA5BD0">
        <w:rPr>
          <w:sz w:val="16"/>
          <w:szCs w:val="16"/>
        </w:rPr>
        <w:t xml:space="preserve"> Not guaranteed to be 100% dust and moisture proof.</w:t>
      </w:r>
    </w:p>
  </w:endnote>
  <w:endnote w:id="9">
    <w:p w14:paraId="6C92FB6C" w14:textId="5C1F3F0B" w:rsidR="005C1838" w:rsidRPr="00800B6A" w:rsidRDefault="005C1838" w:rsidP="00800B6A">
      <w:pPr>
        <w:pStyle w:val="EndnoteText"/>
        <w:spacing w:after="0"/>
        <w:rPr>
          <w:sz w:val="16"/>
          <w:szCs w:val="16"/>
        </w:rPr>
      </w:pPr>
      <w:r w:rsidRPr="004B1A21">
        <w:rPr>
          <w:rStyle w:val="EndnoteReference"/>
          <w:sz w:val="16"/>
          <w:szCs w:val="16"/>
        </w:rPr>
        <w:endnoteRef/>
      </w:r>
      <w:r w:rsidRPr="004B1A21">
        <w:rPr>
          <w:sz w:val="16"/>
          <w:szCs w:val="16"/>
        </w:rPr>
        <w:t xml:space="preserve"> </w:t>
      </w:r>
      <w:r w:rsidR="005F55A5" w:rsidRPr="003569C7">
        <w:rPr>
          <w:rFonts w:hint="eastAsia"/>
          <w:sz w:val="16"/>
          <w:szCs w:val="16"/>
        </w:rPr>
        <w:t>Ver</w:t>
      </w:r>
      <w:r w:rsidR="004B1A21" w:rsidRPr="003569C7">
        <w:rPr>
          <w:sz w:val="16"/>
          <w:szCs w:val="16"/>
        </w:rPr>
        <w:t>sion</w:t>
      </w:r>
      <w:r w:rsidR="005F55A5" w:rsidRPr="003569C7">
        <w:rPr>
          <w:rFonts w:hint="eastAsia"/>
          <w:sz w:val="16"/>
        </w:rPr>
        <w:t xml:space="preserve"> 7.6</w:t>
      </w:r>
      <w:r w:rsidR="005F55A5" w:rsidRPr="003569C7">
        <w:rPr>
          <w:sz w:val="16"/>
        </w:rPr>
        <w:t xml:space="preserve"> (to be released soon) or </w:t>
      </w:r>
      <w:r w:rsidR="004B1A21" w:rsidRPr="004B1A21">
        <w:rPr>
          <w:sz w:val="16"/>
          <w:szCs w:val="16"/>
        </w:rPr>
        <w:t xml:space="preserve">a </w:t>
      </w:r>
      <w:r w:rsidR="005F55A5" w:rsidRPr="003569C7">
        <w:rPr>
          <w:sz w:val="16"/>
        </w:rPr>
        <w:t>later</w:t>
      </w:r>
      <w:r w:rsidR="004B1A21" w:rsidRPr="004B1A21">
        <w:rPr>
          <w:sz w:val="16"/>
          <w:szCs w:val="16"/>
        </w:rPr>
        <w:t xml:space="preserve"> version</w:t>
      </w:r>
      <w:r w:rsidR="005F55A5" w:rsidRPr="003569C7">
        <w:rPr>
          <w:sz w:val="16"/>
        </w:rPr>
        <w:t>.</w:t>
      </w:r>
      <w:r w:rsidR="005F55A5" w:rsidRPr="004B1A21">
        <w:t xml:space="preserve"> </w:t>
      </w:r>
      <w:r w:rsidRPr="004B1A21">
        <w:rPr>
          <w:sz w:val="16"/>
          <w:szCs w:val="16"/>
        </w:rPr>
        <w:t xml:space="preserve">Download Imaging Edge app at Google Play and the App Store. Network services, content, and operating system and software subject to terms and conditions and may be changed, </w:t>
      </w:r>
      <w:r w:rsidR="00A75DEE" w:rsidRPr="004B1A21">
        <w:rPr>
          <w:sz w:val="16"/>
          <w:szCs w:val="16"/>
        </w:rPr>
        <w:t>interrupted,</w:t>
      </w:r>
      <w:r w:rsidRPr="004B1A21">
        <w:rPr>
          <w:sz w:val="16"/>
          <w:szCs w:val="16"/>
        </w:rPr>
        <w:t xml:space="preserve"> or discontinued at any time and may require fees, </w:t>
      </w:r>
      <w:proofErr w:type="gramStart"/>
      <w:r w:rsidRPr="004B1A21">
        <w:rPr>
          <w:sz w:val="16"/>
          <w:szCs w:val="16"/>
        </w:rPr>
        <w:t>registration</w:t>
      </w:r>
      <w:proofErr w:type="gramEnd"/>
      <w:r w:rsidRPr="004B1A21">
        <w:rPr>
          <w:sz w:val="16"/>
          <w:szCs w:val="16"/>
        </w:rPr>
        <w:t xml:space="preserve"> and credit card information.  Membership to Imaging Edge account and app on smartphone required with connection to </w:t>
      </w:r>
      <w:r w:rsidR="00AA5BD0" w:rsidRPr="004B1A21">
        <w:rPr>
          <w:sz w:val="16"/>
          <w:szCs w:val="16"/>
        </w:rPr>
        <w:t>Wi-Fi</w:t>
      </w:r>
      <w:r w:rsidRPr="004B1A21">
        <w:rPr>
          <w:sz w:val="16"/>
          <w:szCs w:val="16"/>
        </w:rPr>
        <w:t>.  See Imaging Edge terms and conditions/privacy policy for details.</w:t>
      </w:r>
      <w:r w:rsidR="003F78E3">
        <w:rPr>
          <w:sz w:val="16"/>
          <w:szCs w:val="16"/>
        </w:rPr>
        <w:t xml:space="preserve"> </w:t>
      </w:r>
    </w:p>
  </w:endnote>
  <w:endnote w:id="10">
    <w:p w14:paraId="2EDE5BBC" w14:textId="3578BF19" w:rsidR="00C10C84" w:rsidRPr="00800B6A" w:rsidRDefault="00C10C84" w:rsidP="00800B6A">
      <w:pPr>
        <w:pStyle w:val="EndnoteText"/>
        <w:spacing w:after="0"/>
        <w:rPr>
          <w:rFonts w:ascii="Calibri" w:hAnsi="Calibri" w:cs="Calibri"/>
          <w:sz w:val="16"/>
          <w:szCs w:val="16"/>
          <w:lang w:eastAsia="ja-JP"/>
        </w:rPr>
      </w:pPr>
      <w:r w:rsidRPr="00800B6A">
        <w:rPr>
          <w:rStyle w:val="EndnoteReference"/>
          <w:rFonts w:ascii="Calibri" w:hAnsi="Calibri" w:cs="Calibri"/>
          <w:sz w:val="16"/>
          <w:szCs w:val="16"/>
        </w:rPr>
        <w:endnoteRef/>
      </w:r>
      <w:r w:rsidRPr="00800B6A">
        <w:rPr>
          <w:rFonts w:ascii="Calibri" w:hAnsi="Calibri" w:cs="Calibri"/>
          <w:sz w:val="16"/>
          <w:szCs w:val="16"/>
        </w:rPr>
        <w:t xml:space="preserve"> </w:t>
      </w:r>
      <w:r w:rsidRPr="00800B6A">
        <w:rPr>
          <w:rFonts w:ascii="Calibri" w:hAnsi="Calibri" w:cs="Calibri"/>
          <w:sz w:val="16"/>
          <w:szCs w:val="16"/>
          <w:lang w:eastAsia="ja-JP"/>
        </w:rPr>
        <w:t>Supported in Catalyst version 2021.1 or later.</w:t>
      </w:r>
    </w:p>
  </w:endnote>
  <w:endnote w:id="11">
    <w:p w14:paraId="7CC5C07A" w14:textId="76AF6F47" w:rsidR="002A4BDE" w:rsidRPr="002A4BDE" w:rsidRDefault="002A4BDE" w:rsidP="002A4BDE">
      <w:pPr>
        <w:pStyle w:val="EndnoteText"/>
        <w:spacing w:after="0"/>
        <w:rPr>
          <w:sz w:val="16"/>
          <w:szCs w:val="16"/>
        </w:rPr>
      </w:pPr>
      <w:r w:rsidRPr="002A4BDE">
        <w:rPr>
          <w:rStyle w:val="EndnoteReference"/>
          <w:sz w:val="16"/>
          <w:szCs w:val="16"/>
        </w:rPr>
        <w:endnoteRef/>
      </w:r>
      <w:r w:rsidRPr="002A4BDE">
        <w:rPr>
          <w:sz w:val="16"/>
          <w:szCs w:val="16"/>
        </w:rPr>
        <w:t xml:space="preserve"> </w:t>
      </w:r>
      <w:r w:rsidR="00964860" w:rsidRPr="00964860">
        <w:rPr>
          <w:sz w:val="16"/>
          <w:szCs w:val="16"/>
        </w:rPr>
        <w:t>PC or smartphone OS must be compatible with UVC/UAC to use this functionality. Compatibility with PC and smartphones depends on manufacturers’ specifications. A commercially available USB cable and/or terminal adaptor may be used to connect to equipment with a USB Type-C port.</w:t>
      </w:r>
    </w:p>
  </w:endnote>
  <w:endnote w:id="12">
    <w:p w14:paraId="6C127270" w14:textId="77777777" w:rsidR="00B511BA" w:rsidRPr="00800B6A" w:rsidRDefault="00B511BA" w:rsidP="002A4BDE">
      <w:pPr>
        <w:pStyle w:val="EndnoteText"/>
        <w:spacing w:after="0"/>
        <w:rPr>
          <w:rFonts w:ascii="Calibri" w:hAnsi="Calibri" w:cs="Calibri"/>
          <w:sz w:val="16"/>
          <w:szCs w:val="16"/>
          <w:lang w:eastAsia="ja-JP"/>
        </w:rPr>
      </w:pPr>
      <w:r w:rsidRPr="002A4BDE">
        <w:rPr>
          <w:rStyle w:val="EndnoteReference"/>
          <w:rFonts w:ascii="Calibri" w:hAnsi="Calibri" w:cs="Calibri"/>
          <w:sz w:val="16"/>
          <w:szCs w:val="16"/>
        </w:rPr>
        <w:endnoteRef/>
      </w:r>
      <w:r w:rsidRPr="002A4BDE">
        <w:rPr>
          <w:rFonts w:ascii="Calibri" w:hAnsi="Calibri" w:cs="Calibri"/>
          <w:sz w:val="16"/>
          <w:szCs w:val="16"/>
        </w:rPr>
        <w:t xml:space="preserve"> 35mm full-frame equivalent.</w:t>
      </w:r>
    </w:p>
  </w:endnote>
  <w:endnote w:id="13">
    <w:p w14:paraId="34115C7E" w14:textId="3BC99211" w:rsidR="007F05FE" w:rsidRPr="00800B6A" w:rsidRDefault="007F05FE" w:rsidP="00800B6A">
      <w:pPr>
        <w:pStyle w:val="EndnoteText"/>
        <w:spacing w:after="0"/>
        <w:rPr>
          <w:rFonts w:ascii="Calibri" w:hAnsi="Calibri" w:cs="Calibri"/>
          <w:sz w:val="16"/>
          <w:szCs w:val="16"/>
          <w:lang w:eastAsia="ja-JP"/>
        </w:rPr>
      </w:pPr>
      <w:r w:rsidRPr="00800B6A">
        <w:rPr>
          <w:rStyle w:val="EndnoteReference"/>
          <w:rFonts w:ascii="Calibri" w:hAnsi="Calibri" w:cs="Calibri"/>
          <w:sz w:val="16"/>
          <w:szCs w:val="16"/>
        </w:rPr>
        <w:endnoteRef/>
      </w:r>
      <w:r w:rsidRPr="00800B6A">
        <w:rPr>
          <w:rFonts w:ascii="Calibri" w:hAnsi="Calibri" w:cs="Calibri"/>
          <w:sz w:val="16"/>
          <w:szCs w:val="16"/>
        </w:rPr>
        <w:t xml:space="preserve"> </w:t>
      </w:r>
      <w:r w:rsidRPr="00800B6A">
        <w:rPr>
          <w:rFonts w:ascii="Calibri" w:hAnsi="Calibri" w:cs="Calibri"/>
          <w:sz w:val="16"/>
          <w:szCs w:val="16"/>
          <w:lang w:eastAsia="ja-JP"/>
        </w:rPr>
        <w:t>1/32 flash output level using Ni-MH batteries</w:t>
      </w:r>
    </w:p>
  </w:endnote>
  <w:endnote w:id="14">
    <w:p w14:paraId="69BAF5C8" w14:textId="328F52CB" w:rsidR="00264383" w:rsidRPr="00800B6A" w:rsidRDefault="00264383" w:rsidP="00800B6A">
      <w:pPr>
        <w:pStyle w:val="EndnoteText"/>
        <w:spacing w:after="0"/>
        <w:rPr>
          <w:rFonts w:ascii="Calibri" w:hAnsi="Calibri" w:cs="Calibri"/>
          <w:sz w:val="16"/>
          <w:szCs w:val="16"/>
          <w:lang w:val="en-GB"/>
        </w:rPr>
      </w:pPr>
      <w:r w:rsidRPr="00800B6A">
        <w:rPr>
          <w:rStyle w:val="EndnoteReference"/>
          <w:rFonts w:ascii="Calibri" w:hAnsi="Calibri" w:cs="Calibri"/>
          <w:sz w:val="16"/>
          <w:szCs w:val="16"/>
        </w:rPr>
        <w:endnoteRef/>
      </w:r>
      <w:r w:rsidRPr="00800B6A">
        <w:rPr>
          <w:rFonts w:ascii="Calibri" w:hAnsi="Calibri" w:cs="Calibri"/>
          <w:sz w:val="16"/>
          <w:szCs w:val="16"/>
        </w:rPr>
        <w:t xml:space="preserve"> </w:t>
      </w:r>
      <w:r w:rsidRPr="00800B6A">
        <w:rPr>
          <w:rFonts w:ascii="Calibri" w:hAnsi="Calibri" w:cs="Calibri"/>
          <w:sz w:val="16"/>
          <w:szCs w:val="16"/>
          <w:lang w:val="en-GB"/>
        </w:rPr>
        <w:t>When using Ni</w:t>
      </w:r>
      <w:r w:rsidR="00D26DD1" w:rsidRPr="00800B6A">
        <w:rPr>
          <w:rFonts w:ascii="Calibri" w:hAnsi="Calibri" w:cs="Calibri"/>
          <w:sz w:val="16"/>
          <w:szCs w:val="16"/>
          <w:lang w:val="en-GB"/>
        </w:rPr>
        <w:t>-</w:t>
      </w:r>
      <w:r w:rsidRPr="00800B6A">
        <w:rPr>
          <w:rFonts w:ascii="Calibri" w:hAnsi="Calibri" w:cs="Calibri"/>
          <w:sz w:val="16"/>
          <w:szCs w:val="16"/>
          <w:lang w:val="en-GB"/>
        </w:rPr>
        <w:t>MH batteries. Sony tests</w:t>
      </w:r>
    </w:p>
  </w:endnote>
  <w:endnote w:id="15">
    <w:p w14:paraId="5DAC5B58" w14:textId="059C53AC" w:rsidR="00264383" w:rsidRPr="00800B6A" w:rsidRDefault="00264383" w:rsidP="00800B6A">
      <w:pPr>
        <w:pStyle w:val="EndnoteText"/>
        <w:spacing w:after="0"/>
        <w:rPr>
          <w:rFonts w:ascii="Calibri" w:hAnsi="Calibri" w:cs="Calibri"/>
          <w:sz w:val="16"/>
          <w:szCs w:val="16"/>
          <w:lang w:val="en-GB"/>
        </w:rPr>
      </w:pPr>
      <w:r w:rsidRPr="00800B6A">
        <w:rPr>
          <w:rStyle w:val="EndnoteReference"/>
          <w:rFonts w:ascii="Calibri" w:hAnsi="Calibri" w:cs="Calibri"/>
          <w:sz w:val="16"/>
          <w:szCs w:val="16"/>
        </w:rPr>
        <w:endnoteRef/>
      </w:r>
      <w:r w:rsidRPr="00800B6A">
        <w:rPr>
          <w:rFonts w:ascii="Calibri" w:hAnsi="Calibri" w:cs="Calibri"/>
          <w:sz w:val="16"/>
          <w:szCs w:val="16"/>
        </w:rPr>
        <w:t xml:space="preserve"> </w:t>
      </w:r>
      <w:r w:rsidR="00616C53">
        <w:rPr>
          <w:rFonts w:ascii="Calibri" w:hAnsi="Calibri" w:cs="Calibri"/>
          <w:sz w:val="16"/>
          <w:szCs w:val="16"/>
          <w:lang w:val="en-GB"/>
        </w:rPr>
        <w:t xml:space="preserve">Alpha </w:t>
      </w:r>
      <w:r w:rsidR="00671F68" w:rsidRPr="00800B6A">
        <w:rPr>
          <w:rFonts w:ascii="Calibri" w:hAnsi="Calibri" w:cs="Calibri"/>
          <w:sz w:val="16"/>
          <w:szCs w:val="16"/>
          <w:lang w:val="en-GB"/>
        </w:rPr>
        <w:t>1 electronic shutter in continuous Hi+ mode. Flash output level manually set to 1/32.</w:t>
      </w:r>
    </w:p>
  </w:endnote>
  <w:endnote w:id="16">
    <w:p w14:paraId="642E842B" w14:textId="6012CB60" w:rsidR="00264383" w:rsidRPr="00800B6A" w:rsidRDefault="00264383" w:rsidP="00800B6A">
      <w:pPr>
        <w:pStyle w:val="EndnoteText"/>
        <w:spacing w:after="0"/>
        <w:rPr>
          <w:rFonts w:ascii="Calibri" w:hAnsi="Calibri" w:cs="Calibri"/>
          <w:sz w:val="16"/>
          <w:szCs w:val="16"/>
          <w:lang w:val="en-GB"/>
        </w:rPr>
      </w:pPr>
      <w:r w:rsidRPr="00800B6A">
        <w:rPr>
          <w:rStyle w:val="EndnoteReference"/>
          <w:rFonts w:ascii="Calibri" w:hAnsi="Calibri" w:cs="Calibri"/>
          <w:sz w:val="16"/>
          <w:szCs w:val="16"/>
        </w:rPr>
        <w:endnoteRef/>
      </w:r>
      <w:r w:rsidRPr="00800B6A">
        <w:rPr>
          <w:rFonts w:ascii="Calibri" w:hAnsi="Calibri" w:cs="Calibri"/>
          <w:sz w:val="16"/>
          <w:szCs w:val="16"/>
        </w:rPr>
        <w:t xml:space="preserve"> </w:t>
      </w:r>
      <w:r w:rsidR="00B06D2A" w:rsidRPr="00800B6A">
        <w:rPr>
          <w:rFonts w:ascii="Calibri" w:hAnsi="Calibri" w:cs="Calibri"/>
          <w:sz w:val="16"/>
          <w:szCs w:val="16"/>
        </w:rPr>
        <w:t>Visit Sony support webpage for functional compatibility information.</w:t>
      </w:r>
    </w:p>
  </w:endnote>
  <w:endnote w:id="17">
    <w:p w14:paraId="459AEAA8" w14:textId="095C66ED" w:rsidR="00C30BA3" w:rsidRPr="00800B6A" w:rsidRDefault="00C30BA3" w:rsidP="00800B6A">
      <w:pPr>
        <w:pStyle w:val="EndnoteText"/>
        <w:spacing w:after="0"/>
        <w:rPr>
          <w:sz w:val="16"/>
          <w:szCs w:val="16"/>
          <w:lang w:eastAsia="ja-JP"/>
        </w:rPr>
      </w:pPr>
      <w:r w:rsidRPr="00800B6A">
        <w:rPr>
          <w:rStyle w:val="EndnoteReference"/>
          <w:rFonts w:ascii="Calibri" w:hAnsi="Calibri" w:cs="Calibri"/>
          <w:sz w:val="16"/>
          <w:szCs w:val="16"/>
        </w:rPr>
        <w:endnoteRef/>
      </w:r>
      <w:r w:rsidRPr="00800B6A">
        <w:rPr>
          <w:rFonts w:ascii="Calibri" w:hAnsi="Calibri" w:cs="Calibri"/>
          <w:sz w:val="16"/>
          <w:szCs w:val="16"/>
        </w:rPr>
        <w:t xml:space="preserve"> Not guaranteed to be 100% dust and moisture proof. Dust and moisture resistance will vary also according to the body to which the unit is attached.</w:t>
      </w:r>
    </w:p>
  </w:endnote>
  <w:endnote w:id="18">
    <w:p w14:paraId="6588EFEF" w14:textId="26ECA855" w:rsidR="006276BF" w:rsidRPr="003072EA" w:rsidRDefault="006276BF" w:rsidP="00800B6A">
      <w:pPr>
        <w:pStyle w:val="EndnoteText"/>
        <w:spacing w:after="0"/>
        <w:rPr>
          <w:rFonts w:ascii="Calibri" w:hAnsi="Calibri" w:cs="Calibri"/>
          <w:sz w:val="16"/>
          <w:szCs w:val="16"/>
          <w:lang w:eastAsia="ja-JP"/>
        </w:rPr>
      </w:pPr>
      <w:r w:rsidRPr="003569C7">
        <w:rPr>
          <w:rStyle w:val="EndnoteReference"/>
          <w:rFonts w:ascii="Calibri" w:hAnsi="Calibri"/>
          <w:sz w:val="16"/>
        </w:rPr>
        <w:endnoteRef/>
      </w:r>
      <w:r w:rsidRPr="003569C7">
        <w:rPr>
          <w:rFonts w:ascii="Calibri" w:hAnsi="Calibri"/>
          <w:sz w:val="16"/>
        </w:rPr>
        <w:t xml:space="preserve"> </w:t>
      </w:r>
      <w:r w:rsidR="004B1A21" w:rsidRPr="003569C7">
        <w:rPr>
          <w:rFonts w:ascii="Calibri" w:hAnsi="Calibri" w:cs="Calibri"/>
          <w:sz w:val="16"/>
          <w:szCs w:val="16"/>
        </w:rPr>
        <w:t>Video delivery is only</w:t>
      </w:r>
      <w:r w:rsidR="008F25D8" w:rsidRPr="003569C7">
        <w:rPr>
          <w:rFonts w:ascii="Calibri" w:hAnsi="Calibri"/>
          <w:sz w:val="16"/>
        </w:rPr>
        <w:t xml:space="preserve"> supported</w:t>
      </w:r>
      <w:r w:rsidR="008F25D8" w:rsidRPr="003569C7">
        <w:rPr>
          <w:rFonts w:ascii="Calibri" w:hAnsi="Calibri" w:cs="Calibri"/>
          <w:sz w:val="16"/>
          <w:szCs w:val="16"/>
        </w:rPr>
        <w:t xml:space="preserve"> on</w:t>
      </w:r>
      <w:r w:rsidR="004B1A21" w:rsidRPr="003569C7">
        <w:rPr>
          <w:rFonts w:ascii="Calibri" w:hAnsi="Calibri" w:cs="Calibri"/>
          <w:sz w:val="16"/>
          <w:szCs w:val="16"/>
        </w:rPr>
        <w:t xml:space="preserve"> </w:t>
      </w:r>
      <w:r w:rsidRPr="003569C7">
        <w:rPr>
          <w:rFonts w:ascii="Calibri" w:hAnsi="Calibri" w:cs="Calibri"/>
          <w:sz w:val="16"/>
          <w:szCs w:val="16"/>
          <w:lang w:eastAsia="ja-JP"/>
        </w:rPr>
        <w:t>iOS.</w:t>
      </w:r>
      <w:r w:rsidR="00AA5BD0" w:rsidRPr="003569C7">
        <w:rPr>
          <w:rFonts w:ascii="Calibri" w:hAnsi="Calibri" w:cs="Calibri"/>
          <w:sz w:val="16"/>
          <w:szCs w:val="16"/>
          <w:lang w:eastAsia="ja-JP"/>
        </w:rPr>
        <w:t xml:space="preserve"> </w:t>
      </w:r>
      <w:r w:rsidR="00B70D37" w:rsidRPr="003569C7">
        <w:rPr>
          <w:rFonts w:ascii="Calibri" w:hAnsi="Calibri" w:cs="Calibri"/>
          <w:sz w:val="16"/>
          <w:szCs w:val="16"/>
          <w:lang w:eastAsia="ja-JP"/>
        </w:rPr>
        <w:t>Download app</w:t>
      </w:r>
      <w:r w:rsidR="00B70D37" w:rsidRPr="00800B6A">
        <w:rPr>
          <w:rFonts w:ascii="Calibri" w:hAnsi="Calibri" w:cs="Calibri"/>
          <w:sz w:val="16"/>
          <w:szCs w:val="16"/>
          <w:lang w:eastAsia="ja-JP"/>
        </w:rPr>
        <w:t xml:space="preserve"> at Google Play and the App Store. Network services, content, and operating system and software subject to terms and conditions and may be changed, </w:t>
      </w:r>
      <w:r w:rsidR="00A75DEE" w:rsidRPr="00800B6A">
        <w:rPr>
          <w:rFonts w:ascii="Calibri" w:hAnsi="Calibri" w:cs="Calibri"/>
          <w:sz w:val="16"/>
          <w:szCs w:val="16"/>
          <w:lang w:eastAsia="ja-JP"/>
        </w:rPr>
        <w:t>interrupted,</w:t>
      </w:r>
      <w:r w:rsidR="00B70D37" w:rsidRPr="00800B6A">
        <w:rPr>
          <w:rFonts w:ascii="Calibri" w:hAnsi="Calibri" w:cs="Calibri"/>
          <w:sz w:val="16"/>
          <w:szCs w:val="16"/>
          <w:lang w:eastAsia="ja-JP"/>
        </w:rPr>
        <w:t xml:space="preserve"> or discontinued at any time and may require fees, </w:t>
      </w:r>
      <w:proofErr w:type="gramStart"/>
      <w:r w:rsidR="00B70D37" w:rsidRPr="00800B6A">
        <w:rPr>
          <w:rFonts w:ascii="Calibri" w:hAnsi="Calibri" w:cs="Calibri"/>
          <w:sz w:val="16"/>
          <w:szCs w:val="16"/>
          <w:lang w:eastAsia="ja-JP"/>
        </w:rPr>
        <w:t>registration</w:t>
      </w:r>
      <w:proofErr w:type="gramEnd"/>
      <w:r w:rsidR="00B70D37" w:rsidRPr="00800B6A">
        <w:rPr>
          <w:rFonts w:ascii="Calibri" w:hAnsi="Calibri" w:cs="Calibri"/>
          <w:sz w:val="16"/>
          <w:szCs w:val="16"/>
          <w:lang w:eastAsia="ja-JP"/>
        </w:rPr>
        <w:t xml:space="preserve"> and credit card information.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A88F2" w14:textId="77777777" w:rsidR="003569C7" w:rsidRDefault="00356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46ED2" w14:textId="77777777" w:rsidR="00630189" w:rsidRDefault="00630189" w:rsidP="00C249CB">
      <w:pPr>
        <w:spacing w:after="0" w:line="240" w:lineRule="auto"/>
      </w:pPr>
      <w:r>
        <w:separator/>
      </w:r>
    </w:p>
  </w:footnote>
  <w:footnote w:type="continuationSeparator" w:id="0">
    <w:p w14:paraId="0727A64C" w14:textId="77777777" w:rsidR="00630189" w:rsidRDefault="00630189">
      <w:r>
        <w:continuationSeparator/>
      </w:r>
    </w:p>
  </w:footnote>
  <w:footnote w:type="continuationNotice" w:id="1">
    <w:p w14:paraId="438F42BD" w14:textId="77777777" w:rsidR="00630189" w:rsidRDefault="00630189" w:rsidP="00C249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F8550" w14:textId="77777777" w:rsidR="003569C7" w:rsidRDefault="003569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D35B" w14:textId="2440395A" w:rsidR="00264383" w:rsidRDefault="00F915A2">
    <w:pPr>
      <w:pStyle w:val="Header"/>
    </w:pPr>
    <w:r>
      <w:rPr>
        <w:noProof/>
      </w:rPr>
      <w:drawing>
        <wp:inline distT="0" distB="0" distL="0" distR="0" wp14:anchorId="4EE4EFCF" wp14:editId="3FD0C84B">
          <wp:extent cx="1590472" cy="571500"/>
          <wp:effectExtent l="0" t="0" r="0" b="0"/>
          <wp:docPr id="10" name="Picture 10" descr="C:\Users\7000015957\AppData\Local\Microsoft\Windows\Temporary Internet Files\Content.Word\sony_logo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7000015957\AppData\Local\Microsoft\Windows\Temporary Internet Files\Content.Word\sony_logo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511" cy="579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1D2"/>
    <w:multiLevelType w:val="hybridMultilevel"/>
    <w:tmpl w:val="C8F87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2E8B"/>
    <w:multiLevelType w:val="hybridMultilevel"/>
    <w:tmpl w:val="A492E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F3516"/>
    <w:multiLevelType w:val="hybridMultilevel"/>
    <w:tmpl w:val="7C124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6F8A"/>
    <w:multiLevelType w:val="hybridMultilevel"/>
    <w:tmpl w:val="E80A8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127D0"/>
    <w:multiLevelType w:val="hybridMultilevel"/>
    <w:tmpl w:val="0666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E4C1C"/>
    <w:multiLevelType w:val="hybridMultilevel"/>
    <w:tmpl w:val="2984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B01BF"/>
    <w:multiLevelType w:val="hybridMultilevel"/>
    <w:tmpl w:val="1B9C9E22"/>
    <w:lvl w:ilvl="0" w:tplc="5FBE79B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7B76A5"/>
    <w:multiLevelType w:val="hybridMultilevel"/>
    <w:tmpl w:val="CB8A1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D4BDD"/>
    <w:multiLevelType w:val="hybridMultilevel"/>
    <w:tmpl w:val="5C16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E0DE4"/>
    <w:multiLevelType w:val="hybridMultilevel"/>
    <w:tmpl w:val="0C4E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E231E"/>
    <w:multiLevelType w:val="hybridMultilevel"/>
    <w:tmpl w:val="D58E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94C88"/>
    <w:multiLevelType w:val="hybridMultilevel"/>
    <w:tmpl w:val="7736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0310C"/>
    <w:multiLevelType w:val="hybridMultilevel"/>
    <w:tmpl w:val="6F4C1B74"/>
    <w:lvl w:ilvl="0" w:tplc="577475D8">
      <w:start w:val="3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yMDW2sDQ1tLAwMDZU0lEKTi0uzszPAykwNK0FAN2Fjt4tAAAA"/>
  </w:docVars>
  <w:rsids>
    <w:rsidRoot w:val="00A82F93"/>
    <w:rsid w:val="00003802"/>
    <w:rsid w:val="00003C82"/>
    <w:rsid w:val="0001083A"/>
    <w:rsid w:val="00011002"/>
    <w:rsid w:val="00011462"/>
    <w:rsid w:val="000140B3"/>
    <w:rsid w:val="00022FBC"/>
    <w:rsid w:val="000236C4"/>
    <w:rsid w:val="000243AF"/>
    <w:rsid w:val="00024442"/>
    <w:rsid w:val="00026170"/>
    <w:rsid w:val="000264CD"/>
    <w:rsid w:val="00026E76"/>
    <w:rsid w:val="000275BE"/>
    <w:rsid w:val="000276EC"/>
    <w:rsid w:val="00030819"/>
    <w:rsid w:val="00031285"/>
    <w:rsid w:val="00031417"/>
    <w:rsid w:val="0003323A"/>
    <w:rsid w:val="0003333B"/>
    <w:rsid w:val="00034709"/>
    <w:rsid w:val="000355A6"/>
    <w:rsid w:val="00036C13"/>
    <w:rsid w:val="00040039"/>
    <w:rsid w:val="000401CB"/>
    <w:rsid w:val="00040D2F"/>
    <w:rsid w:val="000417A8"/>
    <w:rsid w:val="0004223F"/>
    <w:rsid w:val="000422E5"/>
    <w:rsid w:val="0004271F"/>
    <w:rsid w:val="00042794"/>
    <w:rsid w:val="000441F0"/>
    <w:rsid w:val="00044507"/>
    <w:rsid w:val="0004455B"/>
    <w:rsid w:val="00045D67"/>
    <w:rsid w:val="0004650B"/>
    <w:rsid w:val="00047301"/>
    <w:rsid w:val="000506C3"/>
    <w:rsid w:val="00051E54"/>
    <w:rsid w:val="00053A8B"/>
    <w:rsid w:val="00053C8F"/>
    <w:rsid w:val="000551AD"/>
    <w:rsid w:val="0005652D"/>
    <w:rsid w:val="00056FEA"/>
    <w:rsid w:val="00057131"/>
    <w:rsid w:val="00057CBD"/>
    <w:rsid w:val="00060552"/>
    <w:rsid w:val="00062D3D"/>
    <w:rsid w:val="000642F9"/>
    <w:rsid w:val="000653A7"/>
    <w:rsid w:val="000661F2"/>
    <w:rsid w:val="000674F4"/>
    <w:rsid w:val="00076856"/>
    <w:rsid w:val="000805C4"/>
    <w:rsid w:val="000821D5"/>
    <w:rsid w:val="0008327D"/>
    <w:rsid w:val="0008490C"/>
    <w:rsid w:val="00084BF7"/>
    <w:rsid w:val="000916A9"/>
    <w:rsid w:val="000931F5"/>
    <w:rsid w:val="000944B5"/>
    <w:rsid w:val="00095A56"/>
    <w:rsid w:val="00096578"/>
    <w:rsid w:val="00096A5A"/>
    <w:rsid w:val="00097890"/>
    <w:rsid w:val="000A05FD"/>
    <w:rsid w:val="000A1421"/>
    <w:rsid w:val="000A2AFC"/>
    <w:rsid w:val="000A2F13"/>
    <w:rsid w:val="000A33CE"/>
    <w:rsid w:val="000A3905"/>
    <w:rsid w:val="000A4B73"/>
    <w:rsid w:val="000A4E6A"/>
    <w:rsid w:val="000A514C"/>
    <w:rsid w:val="000A530D"/>
    <w:rsid w:val="000A7EA0"/>
    <w:rsid w:val="000B07ED"/>
    <w:rsid w:val="000B1505"/>
    <w:rsid w:val="000B1F93"/>
    <w:rsid w:val="000B25F6"/>
    <w:rsid w:val="000B286C"/>
    <w:rsid w:val="000B2C66"/>
    <w:rsid w:val="000B2DA7"/>
    <w:rsid w:val="000B3D21"/>
    <w:rsid w:val="000B4C93"/>
    <w:rsid w:val="000B626E"/>
    <w:rsid w:val="000B7C5A"/>
    <w:rsid w:val="000C00DF"/>
    <w:rsid w:val="000C0958"/>
    <w:rsid w:val="000C0F5D"/>
    <w:rsid w:val="000C0F83"/>
    <w:rsid w:val="000C1EC7"/>
    <w:rsid w:val="000C2475"/>
    <w:rsid w:val="000C5041"/>
    <w:rsid w:val="000C670D"/>
    <w:rsid w:val="000C7CCE"/>
    <w:rsid w:val="000D2CC4"/>
    <w:rsid w:val="000D35A4"/>
    <w:rsid w:val="000D37FF"/>
    <w:rsid w:val="000D4CF1"/>
    <w:rsid w:val="000D5824"/>
    <w:rsid w:val="000D65FA"/>
    <w:rsid w:val="000D6E89"/>
    <w:rsid w:val="000E09E1"/>
    <w:rsid w:val="000E0B0B"/>
    <w:rsid w:val="000E0B8B"/>
    <w:rsid w:val="000E2438"/>
    <w:rsid w:val="000E2457"/>
    <w:rsid w:val="000E2540"/>
    <w:rsid w:val="000E522E"/>
    <w:rsid w:val="000E6292"/>
    <w:rsid w:val="000F13E9"/>
    <w:rsid w:val="000F21D8"/>
    <w:rsid w:val="000F489D"/>
    <w:rsid w:val="000F6310"/>
    <w:rsid w:val="000F6B87"/>
    <w:rsid w:val="000F76B5"/>
    <w:rsid w:val="000F7E6B"/>
    <w:rsid w:val="00100031"/>
    <w:rsid w:val="00102127"/>
    <w:rsid w:val="00102C6E"/>
    <w:rsid w:val="001049BF"/>
    <w:rsid w:val="00104BE2"/>
    <w:rsid w:val="00105918"/>
    <w:rsid w:val="00105E5B"/>
    <w:rsid w:val="00106273"/>
    <w:rsid w:val="00107B6A"/>
    <w:rsid w:val="00107F5A"/>
    <w:rsid w:val="00111B5B"/>
    <w:rsid w:val="0011200B"/>
    <w:rsid w:val="0011402F"/>
    <w:rsid w:val="001169A6"/>
    <w:rsid w:val="00120C97"/>
    <w:rsid w:val="00120E06"/>
    <w:rsid w:val="00121590"/>
    <w:rsid w:val="001233BE"/>
    <w:rsid w:val="001241B1"/>
    <w:rsid w:val="00124CD1"/>
    <w:rsid w:val="00124F3A"/>
    <w:rsid w:val="00125148"/>
    <w:rsid w:val="00125546"/>
    <w:rsid w:val="0012596B"/>
    <w:rsid w:val="00126F5D"/>
    <w:rsid w:val="0012732B"/>
    <w:rsid w:val="00130123"/>
    <w:rsid w:val="001302BC"/>
    <w:rsid w:val="0013183C"/>
    <w:rsid w:val="00131BA8"/>
    <w:rsid w:val="00132BB1"/>
    <w:rsid w:val="00132C15"/>
    <w:rsid w:val="001338C6"/>
    <w:rsid w:val="00134173"/>
    <w:rsid w:val="001342E2"/>
    <w:rsid w:val="00135578"/>
    <w:rsid w:val="001360A9"/>
    <w:rsid w:val="001379D4"/>
    <w:rsid w:val="00145375"/>
    <w:rsid w:val="001454DE"/>
    <w:rsid w:val="00145CF6"/>
    <w:rsid w:val="0014774A"/>
    <w:rsid w:val="00150986"/>
    <w:rsid w:val="00150C46"/>
    <w:rsid w:val="001535F3"/>
    <w:rsid w:val="00153F98"/>
    <w:rsid w:val="00154700"/>
    <w:rsid w:val="0015513F"/>
    <w:rsid w:val="00155C9A"/>
    <w:rsid w:val="00157225"/>
    <w:rsid w:val="001601A7"/>
    <w:rsid w:val="00160358"/>
    <w:rsid w:val="00160954"/>
    <w:rsid w:val="0016096B"/>
    <w:rsid w:val="001614EA"/>
    <w:rsid w:val="00161FC9"/>
    <w:rsid w:val="00162AA5"/>
    <w:rsid w:val="00163F37"/>
    <w:rsid w:val="001657CB"/>
    <w:rsid w:val="00166F96"/>
    <w:rsid w:val="00167D3A"/>
    <w:rsid w:val="001708D3"/>
    <w:rsid w:val="001727D9"/>
    <w:rsid w:val="00172FDC"/>
    <w:rsid w:val="00174AFB"/>
    <w:rsid w:val="001754DB"/>
    <w:rsid w:val="00175580"/>
    <w:rsid w:val="00175AA0"/>
    <w:rsid w:val="00177508"/>
    <w:rsid w:val="00177DEF"/>
    <w:rsid w:val="00180172"/>
    <w:rsid w:val="00182F22"/>
    <w:rsid w:val="00183538"/>
    <w:rsid w:val="00184055"/>
    <w:rsid w:val="00185280"/>
    <w:rsid w:val="00185772"/>
    <w:rsid w:val="0018643B"/>
    <w:rsid w:val="001876FF"/>
    <w:rsid w:val="0019255F"/>
    <w:rsid w:val="001942C2"/>
    <w:rsid w:val="00194F06"/>
    <w:rsid w:val="001953E6"/>
    <w:rsid w:val="00195BBF"/>
    <w:rsid w:val="00196541"/>
    <w:rsid w:val="001A0A67"/>
    <w:rsid w:val="001A11ED"/>
    <w:rsid w:val="001A1D89"/>
    <w:rsid w:val="001A1ECB"/>
    <w:rsid w:val="001A348F"/>
    <w:rsid w:val="001A3B51"/>
    <w:rsid w:val="001A47F6"/>
    <w:rsid w:val="001A4F0C"/>
    <w:rsid w:val="001A59F4"/>
    <w:rsid w:val="001A7960"/>
    <w:rsid w:val="001B0BDE"/>
    <w:rsid w:val="001B1558"/>
    <w:rsid w:val="001B191C"/>
    <w:rsid w:val="001B4A2D"/>
    <w:rsid w:val="001B4A97"/>
    <w:rsid w:val="001B55BF"/>
    <w:rsid w:val="001B6521"/>
    <w:rsid w:val="001C1004"/>
    <w:rsid w:val="001C4C2F"/>
    <w:rsid w:val="001C58CF"/>
    <w:rsid w:val="001C6FEE"/>
    <w:rsid w:val="001D1368"/>
    <w:rsid w:val="001D2351"/>
    <w:rsid w:val="001D3B99"/>
    <w:rsid w:val="001D3F4F"/>
    <w:rsid w:val="001D44DB"/>
    <w:rsid w:val="001D58F8"/>
    <w:rsid w:val="001D5B9F"/>
    <w:rsid w:val="001D5D9D"/>
    <w:rsid w:val="001D6095"/>
    <w:rsid w:val="001E21DB"/>
    <w:rsid w:val="001E2A7F"/>
    <w:rsid w:val="001E3474"/>
    <w:rsid w:val="001E510F"/>
    <w:rsid w:val="001E7F2E"/>
    <w:rsid w:val="001F0AE1"/>
    <w:rsid w:val="001F46FA"/>
    <w:rsid w:val="001F5CA0"/>
    <w:rsid w:val="001F64E8"/>
    <w:rsid w:val="001F6C47"/>
    <w:rsid w:val="002017DD"/>
    <w:rsid w:val="00201D5B"/>
    <w:rsid w:val="002025FC"/>
    <w:rsid w:val="00202D65"/>
    <w:rsid w:val="0020325D"/>
    <w:rsid w:val="00206F47"/>
    <w:rsid w:val="002073C5"/>
    <w:rsid w:val="00207464"/>
    <w:rsid w:val="002076B1"/>
    <w:rsid w:val="0021033B"/>
    <w:rsid w:val="00211ED8"/>
    <w:rsid w:val="00212B64"/>
    <w:rsid w:val="00212DC3"/>
    <w:rsid w:val="00213F04"/>
    <w:rsid w:val="0021457B"/>
    <w:rsid w:val="00214F6E"/>
    <w:rsid w:val="00215C9E"/>
    <w:rsid w:val="002201AE"/>
    <w:rsid w:val="00220D8A"/>
    <w:rsid w:val="00220E61"/>
    <w:rsid w:val="00222700"/>
    <w:rsid w:val="00222786"/>
    <w:rsid w:val="00223C52"/>
    <w:rsid w:val="00224B42"/>
    <w:rsid w:val="00224F7B"/>
    <w:rsid w:val="00225346"/>
    <w:rsid w:val="0022547C"/>
    <w:rsid w:val="00226493"/>
    <w:rsid w:val="00226A3B"/>
    <w:rsid w:val="00226FC2"/>
    <w:rsid w:val="00227467"/>
    <w:rsid w:val="002305E4"/>
    <w:rsid w:val="00230702"/>
    <w:rsid w:val="002317D5"/>
    <w:rsid w:val="002348A0"/>
    <w:rsid w:val="002354D4"/>
    <w:rsid w:val="00235FC1"/>
    <w:rsid w:val="00236580"/>
    <w:rsid w:val="00240328"/>
    <w:rsid w:val="002410CA"/>
    <w:rsid w:val="00241E6A"/>
    <w:rsid w:val="00245E4E"/>
    <w:rsid w:val="002469C4"/>
    <w:rsid w:val="00246BD3"/>
    <w:rsid w:val="002504C8"/>
    <w:rsid w:val="00252F88"/>
    <w:rsid w:val="002553A7"/>
    <w:rsid w:val="00255D69"/>
    <w:rsid w:val="002566F9"/>
    <w:rsid w:val="002568F2"/>
    <w:rsid w:val="00260270"/>
    <w:rsid w:val="002603CD"/>
    <w:rsid w:val="00260C4E"/>
    <w:rsid w:val="00264383"/>
    <w:rsid w:val="00265B2F"/>
    <w:rsid w:val="002667EE"/>
    <w:rsid w:val="00266BF6"/>
    <w:rsid w:val="00267322"/>
    <w:rsid w:val="00271B00"/>
    <w:rsid w:val="0027451A"/>
    <w:rsid w:val="0027477B"/>
    <w:rsid w:val="0027738C"/>
    <w:rsid w:val="00281183"/>
    <w:rsid w:val="00281C08"/>
    <w:rsid w:val="002823AE"/>
    <w:rsid w:val="00283294"/>
    <w:rsid w:val="00284A2A"/>
    <w:rsid w:val="002853B1"/>
    <w:rsid w:val="0028748B"/>
    <w:rsid w:val="00287D55"/>
    <w:rsid w:val="00290C1A"/>
    <w:rsid w:val="002930B1"/>
    <w:rsid w:val="002930C2"/>
    <w:rsid w:val="00295CA8"/>
    <w:rsid w:val="002972AB"/>
    <w:rsid w:val="00297868"/>
    <w:rsid w:val="002A186F"/>
    <w:rsid w:val="002A1AB5"/>
    <w:rsid w:val="002A1CE5"/>
    <w:rsid w:val="002A23E7"/>
    <w:rsid w:val="002A2E9D"/>
    <w:rsid w:val="002A3FF8"/>
    <w:rsid w:val="002A4BDE"/>
    <w:rsid w:val="002A70A0"/>
    <w:rsid w:val="002A7487"/>
    <w:rsid w:val="002B1CAE"/>
    <w:rsid w:val="002B2165"/>
    <w:rsid w:val="002B267E"/>
    <w:rsid w:val="002B3B68"/>
    <w:rsid w:val="002B3DEC"/>
    <w:rsid w:val="002B3FC6"/>
    <w:rsid w:val="002B56E1"/>
    <w:rsid w:val="002B574B"/>
    <w:rsid w:val="002B59B4"/>
    <w:rsid w:val="002C10B1"/>
    <w:rsid w:val="002C174B"/>
    <w:rsid w:val="002C5D41"/>
    <w:rsid w:val="002C5F61"/>
    <w:rsid w:val="002C7356"/>
    <w:rsid w:val="002C77A1"/>
    <w:rsid w:val="002D10BB"/>
    <w:rsid w:val="002D1AAE"/>
    <w:rsid w:val="002D284C"/>
    <w:rsid w:val="002D4465"/>
    <w:rsid w:val="002D4C79"/>
    <w:rsid w:val="002D6251"/>
    <w:rsid w:val="002D7E93"/>
    <w:rsid w:val="002E2EE8"/>
    <w:rsid w:val="002E405C"/>
    <w:rsid w:val="002E4149"/>
    <w:rsid w:val="002E4583"/>
    <w:rsid w:val="002E4EBA"/>
    <w:rsid w:val="002E6086"/>
    <w:rsid w:val="002E647E"/>
    <w:rsid w:val="002E669F"/>
    <w:rsid w:val="002E6B4F"/>
    <w:rsid w:val="002E6F82"/>
    <w:rsid w:val="002F0CC5"/>
    <w:rsid w:val="002F148B"/>
    <w:rsid w:val="002F200B"/>
    <w:rsid w:val="002F26AA"/>
    <w:rsid w:val="002F306E"/>
    <w:rsid w:val="002F39F8"/>
    <w:rsid w:val="002F444C"/>
    <w:rsid w:val="002F574F"/>
    <w:rsid w:val="002F5E4B"/>
    <w:rsid w:val="002F67D3"/>
    <w:rsid w:val="002F72F7"/>
    <w:rsid w:val="00300727"/>
    <w:rsid w:val="00301393"/>
    <w:rsid w:val="0030497F"/>
    <w:rsid w:val="003051A1"/>
    <w:rsid w:val="003055E7"/>
    <w:rsid w:val="00305929"/>
    <w:rsid w:val="003072EA"/>
    <w:rsid w:val="00310FA5"/>
    <w:rsid w:val="00311563"/>
    <w:rsid w:val="003128CC"/>
    <w:rsid w:val="00312B85"/>
    <w:rsid w:val="00313186"/>
    <w:rsid w:val="00313475"/>
    <w:rsid w:val="00313864"/>
    <w:rsid w:val="003138B9"/>
    <w:rsid w:val="00313EE4"/>
    <w:rsid w:val="00314D6F"/>
    <w:rsid w:val="003150AA"/>
    <w:rsid w:val="0031695C"/>
    <w:rsid w:val="00316BC4"/>
    <w:rsid w:val="00317CCC"/>
    <w:rsid w:val="00319C68"/>
    <w:rsid w:val="00320584"/>
    <w:rsid w:val="0032106F"/>
    <w:rsid w:val="003219FB"/>
    <w:rsid w:val="0032451D"/>
    <w:rsid w:val="00324522"/>
    <w:rsid w:val="00324EE4"/>
    <w:rsid w:val="0032685B"/>
    <w:rsid w:val="0032719A"/>
    <w:rsid w:val="00327A65"/>
    <w:rsid w:val="00330321"/>
    <w:rsid w:val="003303B9"/>
    <w:rsid w:val="00331240"/>
    <w:rsid w:val="003323DE"/>
    <w:rsid w:val="00333136"/>
    <w:rsid w:val="003337AC"/>
    <w:rsid w:val="00334773"/>
    <w:rsid w:val="00335F55"/>
    <w:rsid w:val="00336E7A"/>
    <w:rsid w:val="003416B8"/>
    <w:rsid w:val="00344FFE"/>
    <w:rsid w:val="00345BF2"/>
    <w:rsid w:val="00345CFF"/>
    <w:rsid w:val="0034641E"/>
    <w:rsid w:val="003464F9"/>
    <w:rsid w:val="003470AB"/>
    <w:rsid w:val="0034768E"/>
    <w:rsid w:val="00347CB2"/>
    <w:rsid w:val="00350576"/>
    <w:rsid w:val="003569C7"/>
    <w:rsid w:val="00357071"/>
    <w:rsid w:val="0035737F"/>
    <w:rsid w:val="0035739D"/>
    <w:rsid w:val="00357CC7"/>
    <w:rsid w:val="00360B1B"/>
    <w:rsid w:val="00365F01"/>
    <w:rsid w:val="00366A97"/>
    <w:rsid w:val="003702F4"/>
    <w:rsid w:val="00370D61"/>
    <w:rsid w:val="003716E0"/>
    <w:rsid w:val="00373F1F"/>
    <w:rsid w:val="00376A28"/>
    <w:rsid w:val="003807D4"/>
    <w:rsid w:val="00380D07"/>
    <w:rsid w:val="00381D46"/>
    <w:rsid w:val="00382E3C"/>
    <w:rsid w:val="00383786"/>
    <w:rsid w:val="00385301"/>
    <w:rsid w:val="00385C3E"/>
    <w:rsid w:val="00386777"/>
    <w:rsid w:val="00387366"/>
    <w:rsid w:val="00387641"/>
    <w:rsid w:val="0039002D"/>
    <w:rsid w:val="003904B5"/>
    <w:rsid w:val="003914A2"/>
    <w:rsid w:val="00392591"/>
    <w:rsid w:val="00392A97"/>
    <w:rsid w:val="00392DFE"/>
    <w:rsid w:val="00394015"/>
    <w:rsid w:val="00395460"/>
    <w:rsid w:val="00395463"/>
    <w:rsid w:val="003957CF"/>
    <w:rsid w:val="0039619D"/>
    <w:rsid w:val="00396AD7"/>
    <w:rsid w:val="0039718E"/>
    <w:rsid w:val="00397278"/>
    <w:rsid w:val="003972C0"/>
    <w:rsid w:val="00397C51"/>
    <w:rsid w:val="003A0223"/>
    <w:rsid w:val="003A1472"/>
    <w:rsid w:val="003A1CC4"/>
    <w:rsid w:val="003A1F1B"/>
    <w:rsid w:val="003A2234"/>
    <w:rsid w:val="003A4178"/>
    <w:rsid w:val="003A535C"/>
    <w:rsid w:val="003A5751"/>
    <w:rsid w:val="003A7354"/>
    <w:rsid w:val="003B015D"/>
    <w:rsid w:val="003B0442"/>
    <w:rsid w:val="003B186C"/>
    <w:rsid w:val="003B226D"/>
    <w:rsid w:val="003B2474"/>
    <w:rsid w:val="003B4B71"/>
    <w:rsid w:val="003B4ED9"/>
    <w:rsid w:val="003B5147"/>
    <w:rsid w:val="003B5947"/>
    <w:rsid w:val="003B62E6"/>
    <w:rsid w:val="003B760B"/>
    <w:rsid w:val="003C0E6C"/>
    <w:rsid w:val="003C2D81"/>
    <w:rsid w:val="003C2E7E"/>
    <w:rsid w:val="003C44E4"/>
    <w:rsid w:val="003C6656"/>
    <w:rsid w:val="003C799F"/>
    <w:rsid w:val="003C7B6B"/>
    <w:rsid w:val="003C7C97"/>
    <w:rsid w:val="003D07C1"/>
    <w:rsid w:val="003D0AFA"/>
    <w:rsid w:val="003D1452"/>
    <w:rsid w:val="003D1AD3"/>
    <w:rsid w:val="003D2ABE"/>
    <w:rsid w:val="003D32F5"/>
    <w:rsid w:val="003D50E0"/>
    <w:rsid w:val="003D59C9"/>
    <w:rsid w:val="003D754A"/>
    <w:rsid w:val="003D7CC4"/>
    <w:rsid w:val="003E337C"/>
    <w:rsid w:val="003E36C0"/>
    <w:rsid w:val="003E3C6A"/>
    <w:rsid w:val="003E4DB5"/>
    <w:rsid w:val="003E519E"/>
    <w:rsid w:val="003E64D2"/>
    <w:rsid w:val="003E68EB"/>
    <w:rsid w:val="003E74F8"/>
    <w:rsid w:val="003E7ED3"/>
    <w:rsid w:val="003F00DF"/>
    <w:rsid w:val="003F2F3B"/>
    <w:rsid w:val="003F30D7"/>
    <w:rsid w:val="003F324F"/>
    <w:rsid w:val="003F3672"/>
    <w:rsid w:val="003F40BE"/>
    <w:rsid w:val="003F4504"/>
    <w:rsid w:val="003F454D"/>
    <w:rsid w:val="003F543F"/>
    <w:rsid w:val="003F5758"/>
    <w:rsid w:val="003F6042"/>
    <w:rsid w:val="003F65F6"/>
    <w:rsid w:val="003F6B14"/>
    <w:rsid w:val="003F78E3"/>
    <w:rsid w:val="004013A2"/>
    <w:rsid w:val="0040186D"/>
    <w:rsid w:val="004018CF"/>
    <w:rsid w:val="0040535B"/>
    <w:rsid w:val="00405F39"/>
    <w:rsid w:val="00407106"/>
    <w:rsid w:val="004125C7"/>
    <w:rsid w:val="00413056"/>
    <w:rsid w:val="004138A8"/>
    <w:rsid w:val="00416B37"/>
    <w:rsid w:val="00416CD8"/>
    <w:rsid w:val="00417A03"/>
    <w:rsid w:val="00417CE6"/>
    <w:rsid w:val="004224DD"/>
    <w:rsid w:val="00427AB8"/>
    <w:rsid w:val="00427C99"/>
    <w:rsid w:val="004304DA"/>
    <w:rsid w:val="004314FF"/>
    <w:rsid w:val="00434C2F"/>
    <w:rsid w:val="00435BBF"/>
    <w:rsid w:val="00440506"/>
    <w:rsid w:val="00441ACE"/>
    <w:rsid w:val="00441DDC"/>
    <w:rsid w:val="004440B2"/>
    <w:rsid w:val="00445103"/>
    <w:rsid w:val="004479B4"/>
    <w:rsid w:val="00447C94"/>
    <w:rsid w:val="00450F47"/>
    <w:rsid w:val="00453032"/>
    <w:rsid w:val="00453605"/>
    <w:rsid w:val="004540C5"/>
    <w:rsid w:val="00455CE1"/>
    <w:rsid w:val="004576D2"/>
    <w:rsid w:val="00457ADD"/>
    <w:rsid w:val="004604F0"/>
    <w:rsid w:val="0046285D"/>
    <w:rsid w:val="00462B2A"/>
    <w:rsid w:val="00463788"/>
    <w:rsid w:val="00463A91"/>
    <w:rsid w:val="00464E42"/>
    <w:rsid w:val="00465701"/>
    <w:rsid w:val="00466582"/>
    <w:rsid w:val="0046668B"/>
    <w:rsid w:val="00467044"/>
    <w:rsid w:val="00470541"/>
    <w:rsid w:val="00473CB6"/>
    <w:rsid w:val="00473D6B"/>
    <w:rsid w:val="004741E4"/>
    <w:rsid w:val="0047448D"/>
    <w:rsid w:val="004745DC"/>
    <w:rsid w:val="004755CB"/>
    <w:rsid w:val="00475817"/>
    <w:rsid w:val="004759AE"/>
    <w:rsid w:val="004777B7"/>
    <w:rsid w:val="00480C81"/>
    <w:rsid w:val="004811C8"/>
    <w:rsid w:val="00481577"/>
    <w:rsid w:val="0048185C"/>
    <w:rsid w:val="0048311C"/>
    <w:rsid w:val="004834A1"/>
    <w:rsid w:val="00483B83"/>
    <w:rsid w:val="00485AFB"/>
    <w:rsid w:val="00485B0B"/>
    <w:rsid w:val="00486120"/>
    <w:rsid w:val="00490046"/>
    <w:rsid w:val="00490A6B"/>
    <w:rsid w:val="00491BA9"/>
    <w:rsid w:val="00493222"/>
    <w:rsid w:val="004935F1"/>
    <w:rsid w:val="0049536E"/>
    <w:rsid w:val="004A1D6B"/>
    <w:rsid w:val="004A327D"/>
    <w:rsid w:val="004A3517"/>
    <w:rsid w:val="004A4C28"/>
    <w:rsid w:val="004A582F"/>
    <w:rsid w:val="004A7D0B"/>
    <w:rsid w:val="004B06ED"/>
    <w:rsid w:val="004B1A21"/>
    <w:rsid w:val="004B2B9B"/>
    <w:rsid w:val="004B2D5E"/>
    <w:rsid w:val="004B4280"/>
    <w:rsid w:val="004B5018"/>
    <w:rsid w:val="004B512F"/>
    <w:rsid w:val="004B60AE"/>
    <w:rsid w:val="004B75D1"/>
    <w:rsid w:val="004B76A2"/>
    <w:rsid w:val="004C1BAE"/>
    <w:rsid w:val="004C4D71"/>
    <w:rsid w:val="004C5335"/>
    <w:rsid w:val="004C5509"/>
    <w:rsid w:val="004C6A07"/>
    <w:rsid w:val="004C6A17"/>
    <w:rsid w:val="004C6E3B"/>
    <w:rsid w:val="004C7385"/>
    <w:rsid w:val="004C774D"/>
    <w:rsid w:val="004C787C"/>
    <w:rsid w:val="004C7A2C"/>
    <w:rsid w:val="004D0379"/>
    <w:rsid w:val="004D08F7"/>
    <w:rsid w:val="004D1D05"/>
    <w:rsid w:val="004D2661"/>
    <w:rsid w:val="004D2B83"/>
    <w:rsid w:val="004D3C07"/>
    <w:rsid w:val="004D6451"/>
    <w:rsid w:val="004D64C0"/>
    <w:rsid w:val="004D7FF3"/>
    <w:rsid w:val="004E01E3"/>
    <w:rsid w:val="004E121F"/>
    <w:rsid w:val="004E65D6"/>
    <w:rsid w:val="004E66E7"/>
    <w:rsid w:val="004E6BE3"/>
    <w:rsid w:val="004E798C"/>
    <w:rsid w:val="004F07E1"/>
    <w:rsid w:val="004F0B04"/>
    <w:rsid w:val="004F10BC"/>
    <w:rsid w:val="004F134D"/>
    <w:rsid w:val="004F1FAA"/>
    <w:rsid w:val="004F3332"/>
    <w:rsid w:val="004F3995"/>
    <w:rsid w:val="004F39E5"/>
    <w:rsid w:val="004F416F"/>
    <w:rsid w:val="004F5A95"/>
    <w:rsid w:val="004F7BD9"/>
    <w:rsid w:val="00501282"/>
    <w:rsid w:val="00502308"/>
    <w:rsid w:val="00503E83"/>
    <w:rsid w:val="005061C8"/>
    <w:rsid w:val="00506F0B"/>
    <w:rsid w:val="00511916"/>
    <w:rsid w:val="00511CAE"/>
    <w:rsid w:val="005142C9"/>
    <w:rsid w:val="0051475D"/>
    <w:rsid w:val="00515E02"/>
    <w:rsid w:val="005174E9"/>
    <w:rsid w:val="00517A9E"/>
    <w:rsid w:val="00520514"/>
    <w:rsid w:val="00520E98"/>
    <w:rsid w:val="00521385"/>
    <w:rsid w:val="00521684"/>
    <w:rsid w:val="0052285B"/>
    <w:rsid w:val="00522BE7"/>
    <w:rsid w:val="0052322F"/>
    <w:rsid w:val="00523FE8"/>
    <w:rsid w:val="005247D9"/>
    <w:rsid w:val="00524FDB"/>
    <w:rsid w:val="005252B9"/>
    <w:rsid w:val="00525522"/>
    <w:rsid w:val="00527C47"/>
    <w:rsid w:val="00530607"/>
    <w:rsid w:val="005326D5"/>
    <w:rsid w:val="005326FD"/>
    <w:rsid w:val="00535E1A"/>
    <w:rsid w:val="005410E5"/>
    <w:rsid w:val="00541AFA"/>
    <w:rsid w:val="00543475"/>
    <w:rsid w:val="00543917"/>
    <w:rsid w:val="005440F0"/>
    <w:rsid w:val="00544ADD"/>
    <w:rsid w:val="00545D04"/>
    <w:rsid w:val="00546F98"/>
    <w:rsid w:val="00547A81"/>
    <w:rsid w:val="00547D7E"/>
    <w:rsid w:val="0055071F"/>
    <w:rsid w:val="005542D4"/>
    <w:rsid w:val="005564C9"/>
    <w:rsid w:val="005604CB"/>
    <w:rsid w:val="005622A7"/>
    <w:rsid w:val="00563C42"/>
    <w:rsid w:val="00563E17"/>
    <w:rsid w:val="00563F5A"/>
    <w:rsid w:val="00564B06"/>
    <w:rsid w:val="005666DB"/>
    <w:rsid w:val="00566A1F"/>
    <w:rsid w:val="00567025"/>
    <w:rsid w:val="00567268"/>
    <w:rsid w:val="005719A3"/>
    <w:rsid w:val="00571CAB"/>
    <w:rsid w:val="00572C62"/>
    <w:rsid w:val="00572D42"/>
    <w:rsid w:val="00572E51"/>
    <w:rsid w:val="005731A3"/>
    <w:rsid w:val="005731EB"/>
    <w:rsid w:val="005736A0"/>
    <w:rsid w:val="00573AEF"/>
    <w:rsid w:val="0057703C"/>
    <w:rsid w:val="00577C8B"/>
    <w:rsid w:val="00577CC5"/>
    <w:rsid w:val="00577E2D"/>
    <w:rsid w:val="00582D25"/>
    <w:rsid w:val="00583B2A"/>
    <w:rsid w:val="005843D8"/>
    <w:rsid w:val="00585173"/>
    <w:rsid w:val="00585F12"/>
    <w:rsid w:val="005861FC"/>
    <w:rsid w:val="005903FE"/>
    <w:rsid w:val="005910D9"/>
    <w:rsid w:val="00593B6D"/>
    <w:rsid w:val="005949C6"/>
    <w:rsid w:val="00595DF0"/>
    <w:rsid w:val="005976D9"/>
    <w:rsid w:val="005A1578"/>
    <w:rsid w:val="005A24C0"/>
    <w:rsid w:val="005A3EBA"/>
    <w:rsid w:val="005A3F0A"/>
    <w:rsid w:val="005A4649"/>
    <w:rsid w:val="005A4CE4"/>
    <w:rsid w:val="005A666B"/>
    <w:rsid w:val="005A6D6A"/>
    <w:rsid w:val="005A6E3E"/>
    <w:rsid w:val="005B0567"/>
    <w:rsid w:val="005B186A"/>
    <w:rsid w:val="005B261B"/>
    <w:rsid w:val="005B2CB2"/>
    <w:rsid w:val="005B2D3D"/>
    <w:rsid w:val="005B2F4B"/>
    <w:rsid w:val="005B30E2"/>
    <w:rsid w:val="005B37A0"/>
    <w:rsid w:val="005B38C0"/>
    <w:rsid w:val="005B5139"/>
    <w:rsid w:val="005B5B19"/>
    <w:rsid w:val="005B603F"/>
    <w:rsid w:val="005B626C"/>
    <w:rsid w:val="005B69F3"/>
    <w:rsid w:val="005B7CE1"/>
    <w:rsid w:val="005C13BD"/>
    <w:rsid w:val="005C1838"/>
    <w:rsid w:val="005C2454"/>
    <w:rsid w:val="005C4A3F"/>
    <w:rsid w:val="005C6287"/>
    <w:rsid w:val="005C7E4C"/>
    <w:rsid w:val="005D0422"/>
    <w:rsid w:val="005D146F"/>
    <w:rsid w:val="005D30CF"/>
    <w:rsid w:val="005D3100"/>
    <w:rsid w:val="005D4486"/>
    <w:rsid w:val="005D5074"/>
    <w:rsid w:val="005D6CC1"/>
    <w:rsid w:val="005D6DE1"/>
    <w:rsid w:val="005D719A"/>
    <w:rsid w:val="005D7649"/>
    <w:rsid w:val="005E077D"/>
    <w:rsid w:val="005E200D"/>
    <w:rsid w:val="005E3566"/>
    <w:rsid w:val="005E36E1"/>
    <w:rsid w:val="005E3ED8"/>
    <w:rsid w:val="005E4EB5"/>
    <w:rsid w:val="005E6DB9"/>
    <w:rsid w:val="005F11BB"/>
    <w:rsid w:val="005F18A8"/>
    <w:rsid w:val="005F252C"/>
    <w:rsid w:val="005F4898"/>
    <w:rsid w:val="005F55A5"/>
    <w:rsid w:val="005F5D63"/>
    <w:rsid w:val="005F6864"/>
    <w:rsid w:val="005F69B7"/>
    <w:rsid w:val="005F7852"/>
    <w:rsid w:val="005F79E9"/>
    <w:rsid w:val="0060155C"/>
    <w:rsid w:val="0060231C"/>
    <w:rsid w:val="00604E51"/>
    <w:rsid w:val="006055B7"/>
    <w:rsid w:val="006062D8"/>
    <w:rsid w:val="006075BA"/>
    <w:rsid w:val="0061061C"/>
    <w:rsid w:val="00610869"/>
    <w:rsid w:val="00612833"/>
    <w:rsid w:val="006133B8"/>
    <w:rsid w:val="00614633"/>
    <w:rsid w:val="00615DBB"/>
    <w:rsid w:val="00616BA5"/>
    <w:rsid w:val="00616C53"/>
    <w:rsid w:val="00617837"/>
    <w:rsid w:val="00617F7D"/>
    <w:rsid w:val="00620198"/>
    <w:rsid w:val="00620E1B"/>
    <w:rsid w:val="00621BD9"/>
    <w:rsid w:val="00623F33"/>
    <w:rsid w:val="006276BF"/>
    <w:rsid w:val="00630189"/>
    <w:rsid w:val="006301DC"/>
    <w:rsid w:val="006319D1"/>
    <w:rsid w:val="00632CD3"/>
    <w:rsid w:val="00633873"/>
    <w:rsid w:val="00633E3B"/>
    <w:rsid w:val="00636670"/>
    <w:rsid w:val="00637CC6"/>
    <w:rsid w:val="00640CF7"/>
    <w:rsid w:val="0064205B"/>
    <w:rsid w:val="00644A9F"/>
    <w:rsid w:val="0064628B"/>
    <w:rsid w:val="00646704"/>
    <w:rsid w:val="00646BE7"/>
    <w:rsid w:val="00652542"/>
    <w:rsid w:val="006562C1"/>
    <w:rsid w:val="006575DF"/>
    <w:rsid w:val="006630AD"/>
    <w:rsid w:val="00666743"/>
    <w:rsid w:val="0067047B"/>
    <w:rsid w:val="00670D49"/>
    <w:rsid w:val="00671EB8"/>
    <w:rsid w:val="00671F68"/>
    <w:rsid w:val="0067278C"/>
    <w:rsid w:val="00673B27"/>
    <w:rsid w:val="0067479F"/>
    <w:rsid w:val="006808AF"/>
    <w:rsid w:val="00681E51"/>
    <w:rsid w:val="00684492"/>
    <w:rsid w:val="0068505C"/>
    <w:rsid w:val="006855F6"/>
    <w:rsid w:val="00685D0E"/>
    <w:rsid w:val="0068668F"/>
    <w:rsid w:val="00687E2B"/>
    <w:rsid w:val="00690461"/>
    <w:rsid w:val="0069072F"/>
    <w:rsid w:val="00690970"/>
    <w:rsid w:val="00691619"/>
    <w:rsid w:val="00691FAD"/>
    <w:rsid w:val="00692AD4"/>
    <w:rsid w:val="00693C18"/>
    <w:rsid w:val="006949F1"/>
    <w:rsid w:val="00694F5E"/>
    <w:rsid w:val="00696E9A"/>
    <w:rsid w:val="0069747D"/>
    <w:rsid w:val="00697C5A"/>
    <w:rsid w:val="006A1314"/>
    <w:rsid w:val="006A1449"/>
    <w:rsid w:val="006A1B82"/>
    <w:rsid w:val="006A258C"/>
    <w:rsid w:val="006A25AE"/>
    <w:rsid w:val="006A3337"/>
    <w:rsid w:val="006A35BC"/>
    <w:rsid w:val="006A3ADC"/>
    <w:rsid w:val="006A42E4"/>
    <w:rsid w:val="006A465F"/>
    <w:rsid w:val="006A48F0"/>
    <w:rsid w:val="006A490A"/>
    <w:rsid w:val="006A4C5D"/>
    <w:rsid w:val="006A6A14"/>
    <w:rsid w:val="006B0F2F"/>
    <w:rsid w:val="006B275F"/>
    <w:rsid w:val="006B2978"/>
    <w:rsid w:val="006B44E2"/>
    <w:rsid w:val="006B71CB"/>
    <w:rsid w:val="006B7238"/>
    <w:rsid w:val="006B7CD5"/>
    <w:rsid w:val="006B7E51"/>
    <w:rsid w:val="006C1098"/>
    <w:rsid w:val="006C7AE9"/>
    <w:rsid w:val="006D02AE"/>
    <w:rsid w:val="006D079C"/>
    <w:rsid w:val="006D1680"/>
    <w:rsid w:val="006D174B"/>
    <w:rsid w:val="006D2047"/>
    <w:rsid w:val="006D2244"/>
    <w:rsid w:val="006D295D"/>
    <w:rsid w:val="006D4431"/>
    <w:rsid w:val="006D5277"/>
    <w:rsid w:val="006D6095"/>
    <w:rsid w:val="006D66F6"/>
    <w:rsid w:val="006D69C5"/>
    <w:rsid w:val="006D7200"/>
    <w:rsid w:val="006D721F"/>
    <w:rsid w:val="006E105A"/>
    <w:rsid w:val="006E186B"/>
    <w:rsid w:val="006E1B02"/>
    <w:rsid w:val="006E2503"/>
    <w:rsid w:val="006E3A4D"/>
    <w:rsid w:val="006E3F0F"/>
    <w:rsid w:val="006E4104"/>
    <w:rsid w:val="006E78A9"/>
    <w:rsid w:val="006E7C28"/>
    <w:rsid w:val="006F055E"/>
    <w:rsid w:val="006F085D"/>
    <w:rsid w:val="006F1335"/>
    <w:rsid w:val="006F22B9"/>
    <w:rsid w:val="006F2675"/>
    <w:rsid w:val="006F3C6A"/>
    <w:rsid w:val="006F3E90"/>
    <w:rsid w:val="006F5FC0"/>
    <w:rsid w:val="00700F3E"/>
    <w:rsid w:val="007015B2"/>
    <w:rsid w:val="0070200A"/>
    <w:rsid w:val="00703F70"/>
    <w:rsid w:val="007040C0"/>
    <w:rsid w:val="007050E3"/>
    <w:rsid w:val="00706112"/>
    <w:rsid w:val="007062EB"/>
    <w:rsid w:val="0070661E"/>
    <w:rsid w:val="00710628"/>
    <w:rsid w:val="00712598"/>
    <w:rsid w:val="00713700"/>
    <w:rsid w:val="00715521"/>
    <w:rsid w:val="007169F5"/>
    <w:rsid w:val="0071701D"/>
    <w:rsid w:val="00717FD8"/>
    <w:rsid w:val="007216C0"/>
    <w:rsid w:val="007222DE"/>
    <w:rsid w:val="007228BC"/>
    <w:rsid w:val="00723A81"/>
    <w:rsid w:val="007241C3"/>
    <w:rsid w:val="007256D6"/>
    <w:rsid w:val="0072584B"/>
    <w:rsid w:val="00727EE3"/>
    <w:rsid w:val="00730301"/>
    <w:rsid w:val="007303FA"/>
    <w:rsid w:val="00730F86"/>
    <w:rsid w:val="00731E16"/>
    <w:rsid w:val="00732E30"/>
    <w:rsid w:val="00734B70"/>
    <w:rsid w:val="00735797"/>
    <w:rsid w:val="00736BA7"/>
    <w:rsid w:val="00736CE9"/>
    <w:rsid w:val="00740264"/>
    <w:rsid w:val="007413BD"/>
    <w:rsid w:val="00743670"/>
    <w:rsid w:val="007445E4"/>
    <w:rsid w:val="00744CFC"/>
    <w:rsid w:val="00746DB5"/>
    <w:rsid w:val="007472B9"/>
    <w:rsid w:val="007476E7"/>
    <w:rsid w:val="00747CBD"/>
    <w:rsid w:val="00750770"/>
    <w:rsid w:val="00755B83"/>
    <w:rsid w:val="00757566"/>
    <w:rsid w:val="00757C53"/>
    <w:rsid w:val="00760828"/>
    <w:rsid w:val="00761474"/>
    <w:rsid w:val="007637AA"/>
    <w:rsid w:val="00763FDA"/>
    <w:rsid w:val="00764591"/>
    <w:rsid w:val="00765750"/>
    <w:rsid w:val="00765F2B"/>
    <w:rsid w:val="00766164"/>
    <w:rsid w:val="00767CD2"/>
    <w:rsid w:val="007708BA"/>
    <w:rsid w:val="00770DB4"/>
    <w:rsid w:val="00771396"/>
    <w:rsid w:val="0077279B"/>
    <w:rsid w:val="007738F2"/>
    <w:rsid w:val="00773BE2"/>
    <w:rsid w:val="0077469C"/>
    <w:rsid w:val="00776BE0"/>
    <w:rsid w:val="007773FD"/>
    <w:rsid w:val="007801B9"/>
    <w:rsid w:val="00782B42"/>
    <w:rsid w:val="00783E8C"/>
    <w:rsid w:val="007854BB"/>
    <w:rsid w:val="007857F9"/>
    <w:rsid w:val="00785E3A"/>
    <w:rsid w:val="00787FFE"/>
    <w:rsid w:val="0079087A"/>
    <w:rsid w:val="007911A5"/>
    <w:rsid w:val="007938B4"/>
    <w:rsid w:val="007940EE"/>
    <w:rsid w:val="00794E26"/>
    <w:rsid w:val="00796E78"/>
    <w:rsid w:val="007A063B"/>
    <w:rsid w:val="007A081A"/>
    <w:rsid w:val="007A1BFD"/>
    <w:rsid w:val="007A3341"/>
    <w:rsid w:val="007A3869"/>
    <w:rsid w:val="007A46E9"/>
    <w:rsid w:val="007A77A1"/>
    <w:rsid w:val="007A7DBF"/>
    <w:rsid w:val="007B3B9A"/>
    <w:rsid w:val="007B408E"/>
    <w:rsid w:val="007B4FFB"/>
    <w:rsid w:val="007C09BF"/>
    <w:rsid w:val="007C11A1"/>
    <w:rsid w:val="007C3659"/>
    <w:rsid w:val="007C4474"/>
    <w:rsid w:val="007C4569"/>
    <w:rsid w:val="007C6DCA"/>
    <w:rsid w:val="007D1A8E"/>
    <w:rsid w:val="007D2378"/>
    <w:rsid w:val="007D65A5"/>
    <w:rsid w:val="007D784A"/>
    <w:rsid w:val="007D7F8F"/>
    <w:rsid w:val="007E0034"/>
    <w:rsid w:val="007E0099"/>
    <w:rsid w:val="007E0BF9"/>
    <w:rsid w:val="007E4A9D"/>
    <w:rsid w:val="007E4DA2"/>
    <w:rsid w:val="007E5DED"/>
    <w:rsid w:val="007E672C"/>
    <w:rsid w:val="007E7C2D"/>
    <w:rsid w:val="007F003E"/>
    <w:rsid w:val="007F037A"/>
    <w:rsid w:val="007F05FE"/>
    <w:rsid w:val="007F0CCF"/>
    <w:rsid w:val="007F0CE8"/>
    <w:rsid w:val="007F0E3A"/>
    <w:rsid w:val="007F2ABE"/>
    <w:rsid w:val="007F2FED"/>
    <w:rsid w:val="007F37EC"/>
    <w:rsid w:val="007F3ED5"/>
    <w:rsid w:val="007F3F7A"/>
    <w:rsid w:val="007F4003"/>
    <w:rsid w:val="007F42C1"/>
    <w:rsid w:val="007F7967"/>
    <w:rsid w:val="008006A4"/>
    <w:rsid w:val="00800B6A"/>
    <w:rsid w:val="00801236"/>
    <w:rsid w:val="0080165A"/>
    <w:rsid w:val="008016B0"/>
    <w:rsid w:val="0080492C"/>
    <w:rsid w:val="008060FC"/>
    <w:rsid w:val="008071D6"/>
    <w:rsid w:val="0081099B"/>
    <w:rsid w:val="00810B01"/>
    <w:rsid w:val="00811505"/>
    <w:rsid w:val="00811916"/>
    <w:rsid w:val="0081312C"/>
    <w:rsid w:val="00813AF6"/>
    <w:rsid w:val="0081529D"/>
    <w:rsid w:val="00815D12"/>
    <w:rsid w:val="00816FA9"/>
    <w:rsid w:val="00817868"/>
    <w:rsid w:val="0082009E"/>
    <w:rsid w:val="00820FD2"/>
    <w:rsid w:val="00820FFF"/>
    <w:rsid w:val="00821278"/>
    <w:rsid w:val="00821F6E"/>
    <w:rsid w:val="00821FB0"/>
    <w:rsid w:val="008223DC"/>
    <w:rsid w:val="00824F78"/>
    <w:rsid w:val="00825C2E"/>
    <w:rsid w:val="00830531"/>
    <w:rsid w:val="00830D8B"/>
    <w:rsid w:val="008310BB"/>
    <w:rsid w:val="00833820"/>
    <w:rsid w:val="00833BFA"/>
    <w:rsid w:val="00834846"/>
    <w:rsid w:val="00834B29"/>
    <w:rsid w:val="0083679C"/>
    <w:rsid w:val="00836ACA"/>
    <w:rsid w:val="00836BF3"/>
    <w:rsid w:val="00836D9B"/>
    <w:rsid w:val="00841AB7"/>
    <w:rsid w:val="00841BE8"/>
    <w:rsid w:val="00841F1D"/>
    <w:rsid w:val="00844538"/>
    <w:rsid w:val="0084539A"/>
    <w:rsid w:val="008453D4"/>
    <w:rsid w:val="00845C77"/>
    <w:rsid w:val="00845D9B"/>
    <w:rsid w:val="0085073F"/>
    <w:rsid w:val="00850C85"/>
    <w:rsid w:val="00850CCD"/>
    <w:rsid w:val="00850CDD"/>
    <w:rsid w:val="00853C2C"/>
    <w:rsid w:val="00855F65"/>
    <w:rsid w:val="008575E9"/>
    <w:rsid w:val="008632DC"/>
    <w:rsid w:val="00863B73"/>
    <w:rsid w:val="0086699F"/>
    <w:rsid w:val="008673A7"/>
    <w:rsid w:val="00867ADC"/>
    <w:rsid w:val="0087044D"/>
    <w:rsid w:val="00871359"/>
    <w:rsid w:val="008729CD"/>
    <w:rsid w:val="00872D64"/>
    <w:rsid w:val="008732B0"/>
    <w:rsid w:val="0088018E"/>
    <w:rsid w:val="00881531"/>
    <w:rsid w:val="0088207B"/>
    <w:rsid w:val="00884B0A"/>
    <w:rsid w:val="008854C2"/>
    <w:rsid w:val="00885929"/>
    <w:rsid w:val="0088594C"/>
    <w:rsid w:val="00887E7E"/>
    <w:rsid w:val="00890C0D"/>
    <w:rsid w:val="008914FE"/>
    <w:rsid w:val="008924F5"/>
    <w:rsid w:val="00893E24"/>
    <w:rsid w:val="008941C1"/>
    <w:rsid w:val="00894AD4"/>
    <w:rsid w:val="0089536B"/>
    <w:rsid w:val="008966D9"/>
    <w:rsid w:val="00897152"/>
    <w:rsid w:val="008A073F"/>
    <w:rsid w:val="008A22F8"/>
    <w:rsid w:val="008A6A6F"/>
    <w:rsid w:val="008A7568"/>
    <w:rsid w:val="008B0D7A"/>
    <w:rsid w:val="008B49BB"/>
    <w:rsid w:val="008B5A7E"/>
    <w:rsid w:val="008B5F2D"/>
    <w:rsid w:val="008C0309"/>
    <w:rsid w:val="008C030F"/>
    <w:rsid w:val="008C03AE"/>
    <w:rsid w:val="008C2D15"/>
    <w:rsid w:val="008C3929"/>
    <w:rsid w:val="008C486F"/>
    <w:rsid w:val="008D08DC"/>
    <w:rsid w:val="008D3910"/>
    <w:rsid w:val="008D3BFE"/>
    <w:rsid w:val="008D3DC3"/>
    <w:rsid w:val="008D4110"/>
    <w:rsid w:val="008D4422"/>
    <w:rsid w:val="008D639C"/>
    <w:rsid w:val="008D63C9"/>
    <w:rsid w:val="008D65B3"/>
    <w:rsid w:val="008D6AC8"/>
    <w:rsid w:val="008D6FAD"/>
    <w:rsid w:val="008D76C0"/>
    <w:rsid w:val="008D7FDD"/>
    <w:rsid w:val="008E0953"/>
    <w:rsid w:val="008E136E"/>
    <w:rsid w:val="008E15D3"/>
    <w:rsid w:val="008E1730"/>
    <w:rsid w:val="008E1D1C"/>
    <w:rsid w:val="008E209D"/>
    <w:rsid w:val="008E2ADD"/>
    <w:rsid w:val="008E2FFF"/>
    <w:rsid w:val="008E4316"/>
    <w:rsid w:val="008E5B95"/>
    <w:rsid w:val="008F089F"/>
    <w:rsid w:val="008F13F3"/>
    <w:rsid w:val="008F145B"/>
    <w:rsid w:val="008F21BA"/>
    <w:rsid w:val="008F25D8"/>
    <w:rsid w:val="008F2EBF"/>
    <w:rsid w:val="008F570D"/>
    <w:rsid w:val="009006C0"/>
    <w:rsid w:val="00901544"/>
    <w:rsid w:val="009016B0"/>
    <w:rsid w:val="00901B4D"/>
    <w:rsid w:val="00903618"/>
    <w:rsid w:val="00906593"/>
    <w:rsid w:val="00907877"/>
    <w:rsid w:val="00911A22"/>
    <w:rsid w:val="00911CCB"/>
    <w:rsid w:val="0091285F"/>
    <w:rsid w:val="00913A4E"/>
    <w:rsid w:val="009141E6"/>
    <w:rsid w:val="009154BE"/>
    <w:rsid w:val="00916D35"/>
    <w:rsid w:val="009179D4"/>
    <w:rsid w:val="00920495"/>
    <w:rsid w:val="00920FE8"/>
    <w:rsid w:val="00921A45"/>
    <w:rsid w:val="00921F02"/>
    <w:rsid w:val="00922B87"/>
    <w:rsid w:val="00922E76"/>
    <w:rsid w:val="00923CB2"/>
    <w:rsid w:val="00925955"/>
    <w:rsid w:val="00926815"/>
    <w:rsid w:val="00926AE4"/>
    <w:rsid w:val="00926EF2"/>
    <w:rsid w:val="00931FCF"/>
    <w:rsid w:val="00933606"/>
    <w:rsid w:val="00934021"/>
    <w:rsid w:val="009342EB"/>
    <w:rsid w:val="009422E6"/>
    <w:rsid w:val="00942E9E"/>
    <w:rsid w:val="009444A5"/>
    <w:rsid w:val="009448B9"/>
    <w:rsid w:val="00944C16"/>
    <w:rsid w:val="00946AED"/>
    <w:rsid w:val="00947AD9"/>
    <w:rsid w:val="0095185F"/>
    <w:rsid w:val="0095248C"/>
    <w:rsid w:val="00953652"/>
    <w:rsid w:val="00953CDD"/>
    <w:rsid w:val="009544F3"/>
    <w:rsid w:val="0095474A"/>
    <w:rsid w:val="0095563D"/>
    <w:rsid w:val="00956031"/>
    <w:rsid w:val="00960005"/>
    <w:rsid w:val="00960489"/>
    <w:rsid w:val="00961368"/>
    <w:rsid w:val="00961775"/>
    <w:rsid w:val="00961C62"/>
    <w:rsid w:val="00962A46"/>
    <w:rsid w:val="00962CC3"/>
    <w:rsid w:val="00963228"/>
    <w:rsid w:val="009633DF"/>
    <w:rsid w:val="00963CB4"/>
    <w:rsid w:val="009646F7"/>
    <w:rsid w:val="00964860"/>
    <w:rsid w:val="00964BD4"/>
    <w:rsid w:val="00965CB3"/>
    <w:rsid w:val="00965F09"/>
    <w:rsid w:val="009672B2"/>
    <w:rsid w:val="0097114D"/>
    <w:rsid w:val="009721F0"/>
    <w:rsid w:val="009723AC"/>
    <w:rsid w:val="00973817"/>
    <w:rsid w:val="009741B6"/>
    <w:rsid w:val="00975677"/>
    <w:rsid w:val="0097648B"/>
    <w:rsid w:val="0098122B"/>
    <w:rsid w:val="00983726"/>
    <w:rsid w:val="00984C62"/>
    <w:rsid w:val="00987689"/>
    <w:rsid w:val="009876D6"/>
    <w:rsid w:val="00991662"/>
    <w:rsid w:val="00991CC9"/>
    <w:rsid w:val="00992323"/>
    <w:rsid w:val="009928EE"/>
    <w:rsid w:val="00992EE1"/>
    <w:rsid w:val="00993562"/>
    <w:rsid w:val="0099741E"/>
    <w:rsid w:val="009A23F8"/>
    <w:rsid w:val="009A35E5"/>
    <w:rsid w:val="009A3684"/>
    <w:rsid w:val="009A3C44"/>
    <w:rsid w:val="009A4754"/>
    <w:rsid w:val="009A5AD8"/>
    <w:rsid w:val="009A682D"/>
    <w:rsid w:val="009A7B75"/>
    <w:rsid w:val="009A7D49"/>
    <w:rsid w:val="009B2596"/>
    <w:rsid w:val="009B267D"/>
    <w:rsid w:val="009B2835"/>
    <w:rsid w:val="009B291D"/>
    <w:rsid w:val="009B38C6"/>
    <w:rsid w:val="009B4E92"/>
    <w:rsid w:val="009B5151"/>
    <w:rsid w:val="009B6E26"/>
    <w:rsid w:val="009B6F1B"/>
    <w:rsid w:val="009B708B"/>
    <w:rsid w:val="009B786E"/>
    <w:rsid w:val="009C0047"/>
    <w:rsid w:val="009C106D"/>
    <w:rsid w:val="009C11DB"/>
    <w:rsid w:val="009C19B0"/>
    <w:rsid w:val="009C2B71"/>
    <w:rsid w:val="009C33E2"/>
    <w:rsid w:val="009C40FC"/>
    <w:rsid w:val="009C4244"/>
    <w:rsid w:val="009C63B9"/>
    <w:rsid w:val="009C7696"/>
    <w:rsid w:val="009C7C34"/>
    <w:rsid w:val="009D0700"/>
    <w:rsid w:val="009D2CEC"/>
    <w:rsid w:val="009D3AB0"/>
    <w:rsid w:val="009D4F84"/>
    <w:rsid w:val="009D6070"/>
    <w:rsid w:val="009D69BF"/>
    <w:rsid w:val="009E0884"/>
    <w:rsid w:val="009E0F8E"/>
    <w:rsid w:val="009E2591"/>
    <w:rsid w:val="009E4C4F"/>
    <w:rsid w:val="009E5A34"/>
    <w:rsid w:val="009E6821"/>
    <w:rsid w:val="009F1EE0"/>
    <w:rsid w:val="009F4F2F"/>
    <w:rsid w:val="009F6650"/>
    <w:rsid w:val="00A00E54"/>
    <w:rsid w:val="00A039B1"/>
    <w:rsid w:val="00A05271"/>
    <w:rsid w:val="00A05287"/>
    <w:rsid w:val="00A05623"/>
    <w:rsid w:val="00A107DE"/>
    <w:rsid w:val="00A12571"/>
    <w:rsid w:val="00A137E7"/>
    <w:rsid w:val="00A13EB4"/>
    <w:rsid w:val="00A14D89"/>
    <w:rsid w:val="00A1581A"/>
    <w:rsid w:val="00A16E20"/>
    <w:rsid w:val="00A207BC"/>
    <w:rsid w:val="00A213B5"/>
    <w:rsid w:val="00A2178A"/>
    <w:rsid w:val="00A225B1"/>
    <w:rsid w:val="00A236FA"/>
    <w:rsid w:val="00A24CFB"/>
    <w:rsid w:val="00A25355"/>
    <w:rsid w:val="00A25761"/>
    <w:rsid w:val="00A25AAC"/>
    <w:rsid w:val="00A34FED"/>
    <w:rsid w:val="00A36082"/>
    <w:rsid w:val="00A37065"/>
    <w:rsid w:val="00A4131A"/>
    <w:rsid w:val="00A41B36"/>
    <w:rsid w:val="00A42913"/>
    <w:rsid w:val="00A42A98"/>
    <w:rsid w:val="00A44A24"/>
    <w:rsid w:val="00A46693"/>
    <w:rsid w:val="00A47CD5"/>
    <w:rsid w:val="00A50830"/>
    <w:rsid w:val="00A51124"/>
    <w:rsid w:val="00A54002"/>
    <w:rsid w:val="00A54429"/>
    <w:rsid w:val="00A54749"/>
    <w:rsid w:val="00A54F58"/>
    <w:rsid w:val="00A56638"/>
    <w:rsid w:val="00A5672E"/>
    <w:rsid w:val="00A56DC3"/>
    <w:rsid w:val="00A5735D"/>
    <w:rsid w:val="00A57CE4"/>
    <w:rsid w:val="00A606A4"/>
    <w:rsid w:val="00A6090E"/>
    <w:rsid w:val="00A617AB"/>
    <w:rsid w:val="00A63006"/>
    <w:rsid w:val="00A64011"/>
    <w:rsid w:val="00A6430E"/>
    <w:rsid w:val="00A64ABA"/>
    <w:rsid w:val="00A657CA"/>
    <w:rsid w:val="00A66C8F"/>
    <w:rsid w:val="00A70391"/>
    <w:rsid w:val="00A71350"/>
    <w:rsid w:val="00A723A6"/>
    <w:rsid w:val="00A740A1"/>
    <w:rsid w:val="00A74ACC"/>
    <w:rsid w:val="00A75A00"/>
    <w:rsid w:val="00A75DEE"/>
    <w:rsid w:val="00A77231"/>
    <w:rsid w:val="00A772D2"/>
    <w:rsid w:val="00A774CA"/>
    <w:rsid w:val="00A77B6B"/>
    <w:rsid w:val="00A81A4C"/>
    <w:rsid w:val="00A81F40"/>
    <w:rsid w:val="00A8235B"/>
    <w:rsid w:val="00A82F93"/>
    <w:rsid w:val="00A8341C"/>
    <w:rsid w:val="00A844B1"/>
    <w:rsid w:val="00A854C8"/>
    <w:rsid w:val="00A904A1"/>
    <w:rsid w:val="00A90EE5"/>
    <w:rsid w:val="00A914E8"/>
    <w:rsid w:val="00A92657"/>
    <w:rsid w:val="00A92796"/>
    <w:rsid w:val="00A92DD3"/>
    <w:rsid w:val="00A92F1A"/>
    <w:rsid w:val="00A93719"/>
    <w:rsid w:val="00A937E6"/>
    <w:rsid w:val="00A946F1"/>
    <w:rsid w:val="00A975E8"/>
    <w:rsid w:val="00A97BD7"/>
    <w:rsid w:val="00AA0B54"/>
    <w:rsid w:val="00AA14BB"/>
    <w:rsid w:val="00AA5BD0"/>
    <w:rsid w:val="00AA6CD9"/>
    <w:rsid w:val="00AA7A22"/>
    <w:rsid w:val="00AB0BE0"/>
    <w:rsid w:val="00AB29EE"/>
    <w:rsid w:val="00AB331E"/>
    <w:rsid w:val="00AB3EE1"/>
    <w:rsid w:val="00AB4271"/>
    <w:rsid w:val="00AB4E2F"/>
    <w:rsid w:val="00AB5885"/>
    <w:rsid w:val="00AB6099"/>
    <w:rsid w:val="00AB685F"/>
    <w:rsid w:val="00AC1B92"/>
    <w:rsid w:val="00AC1C31"/>
    <w:rsid w:val="00AC2023"/>
    <w:rsid w:val="00AC2702"/>
    <w:rsid w:val="00AC36B0"/>
    <w:rsid w:val="00AC3EDF"/>
    <w:rsid w:val="00AC7C01"/>
    <w:rsid w:val="00AC7E00"/>
    <w:rsid w:val="00AD068A"/>
    <w:rsid w:val="00AD0799"/>
    <w:rsid w:val="00AD2D23"/>
    <w:rsid w:val="00AD4D1B"/>
    <w:rsid w:val="00AD6613"/>
    <w:rsid w:val="00AD6754"/>
    <w:rsid w:val="00AD675F"/>
    <w:rsid w:val="00AD7A18"/>
    <w:rsid w:val="00AE087C"/>
    <w:rsid w:val="00AE0F2D"/>
    <w:rsid w:val="00AE10C0"/>
    <w:rsid w:val="00AE1A87"/>
    <w:rsid w:val="00AE20E1"/>
    <w:rsid w:val="00AE2524"/>
    <w:rsid w:val="00AE3300"/>
    <w:rsid w:val="00AE33A4"/>
    <w:rsid w:val="00AE3652"/>
    <w:rsid w:val="00AE3CC8"/>
    <w:rsid w:val="00AE56E0"/>
    <w:rsid w:val="00AE5AD1"/>
    <w:rsid w:val="00AE5BC6"/>
    <w:rsid w:val="00AE5CC2"/>
    <w:rsid w:val="00AE667C"/>
    <w:rsid w:val="00AE6D67"/>
    <w:rsid w:val="00AF206C"/>
    <w:rsid w:val="00AF3C95"/>
    <w:rsid w:val="00AF52BC"/>
    <w:rsid w:val="00AF5C43"/>
    <w:rsid w:val="00B00CF6"/>
    <w:rsid w:val="00B01570"/>
    <w:rsid w:val="00B01991"/>
    <w:rsid w:val="00B0205C"/>
    <w:rsid w:val="00B02B71"/>
    <w:rsid w:val="00B04C96"/>
    <w:rsid w:val="00B04F03"/>
    <w:rsid w:val="00B06147"/>
    <w:rsid w:val="00B065DF"/>
    <w:rsid w:val="00B06D2A"/>
    <w:rsid w:val="00B078E2"/>
    <w:rsid w:val="00B11432"/>
    <w:rsid w:val="00B11780"/>
    <w:rsid w:val="00B12F23"/>
    <w:rsid w:val="00B130A5"/>
    <w:rsid w:val="00B13CCE"/>
    <w:rsid w:val="00B13CF9"/>
    <w:rsid w:val="00B14F1F"/>
    <w:rsid w:val="00B16373"/>
    <w:rsid w:val="00B164EB"/>
    <w:rsid w:val="00B2122E"/>
    <w:rsid w:val="00B2186D"/>
    <w:rsid w:val="00B22C2A"/>
    <w:rsid w:val="00B251F5"/>
    <w:rsid w:val="00B25AE4"/>
    <w:rsid w:val="00B25F87"/>
    <w:rsid w:val="00B26044"/>
    <w:rsid w:val="00B2622B"/>
    <w:rsid w:val="00B26252"/>
    <w:rsid w:val="00B30E20"/>
    <w:rsid w:val="00B30FB0"/>
    <w:rsid w:val="00B33769"/>
    <w:rsid w:val="00B375ED"/>
    <w:rsid w:val="00B413FC"/>
    <w:rsid w:val="00B41617"/>
    <w:rsid w:val="00B419B1"/>
    <w:rsid w:val="00B422BE"/>
    <w:rsid w:val="00B4342C"/>
    <w:rsid w:val="00B43D65"/>
    <w:rsid w:val="00B43EC2"/>
    <w:rsid w:val="00B4784A"/>
    <w:rsid w:val="00B47AD6"/>
    <w:rsid w:val="00B50794"/>
    <w:rsid w:val="00B50C9E"/>
    <w:rsid w:val="00B511BA"/>
    <w:rsid w:val="00B519FB"/>
    <w:rsid w:val="00B52FE4"/>
    <w:rsid w:val="00B53F2B"/>
    <w:rsid w:val="00B54002"/>
    <w:rsid w:val="00B55FD5"/>
    <w:rsid w:val="00B561B4"/>
    <w:rsid w:val="00B56736"/>
    <w:rsid w:val="00B569EB"/>
    <w:rsid w:val="00B57E22"/>
    <w:rsid w:val="00B602EC"/>
    <w:rsid w:val="00B608BC"/>
    <w:rsid w:val="00B60AB9"/>
    <w:rsid w:val="00B61E66"/>
    <w:rsid w:val="00B62F22"/>
    <w:rsid w:val="00B63477"/>
    <w:rsid w:val="00B63592"/>
    <w:rsid w:val="00B639C9"/>
    <w:rsid w:val="00B65093"/>
    <w:rsid w:val="00B66CFA"/>
    <w:rsid w:val="00B66F64"/>
    <w:rsid w:val="00B674A8"/>
    <w:rsid w:val="00B70D37"/>
    <w:rsid w:val="00B710CF"/>
    <w:rsid w:val="00B72307"/>
    <w:rsid w:val="00B73038"/>
    <w:rsid w:val="00B73FCD"/>
    <w:rsid w:val="00B765B0"/>
    <w:rsid w:val="00B766D1"/>
    <w:rsid w:val="00B8015E"/>
    <w:rsid w:val="00B805B1"/>
    <w:rsid w:val="00B80F11"/>
    <w:rsid w:val="00B8199E"/>
    <w:rsid w:val="00B844A3"/>
    <w:rsid w:val="00B84ADB"/>
    <w:rsid w:val="00B84C0F"/>
    <w:rsid w:val="00B86A07"/>
    <w:rsid w:val="00B87E56"/>
    <w:rsid w:val="00B904E3"/>
    <w:rsid w:val="00B929BF"/>
    <w:rsid w:val="00B9377C"/>
    <w:rsid w:val="00B9469F"/>
    <w:rsid w:val="00B94C31"/>
    <w:rsid w:val="00B94F23"/>
    <w:rsid w:val="00B96D69"/>
    <w:rsid w:val="00B96F5D"/>
    <w:rsid w:val="00BA002B"/>
    <w:rsid w:val="00BA0FB7"/>
    <w:rsid w:val="00BA202E"/>
    <w:rsid w:val="00BA3B45"/>
    <w:rsid w:val="00BA40C7"/>
    <w:rsid w:val="00BA7CA5"/>
    <w:rsid w:val="00BB159B"/>
    <w:rsid w:val="00BB171A"/>
    <w:rsid w:val="00BB23E2"/>
    <w:rsid w:val="00BB5FDB"/>
    <w:rsid w:val="00BB6CA0"/>
    <w:rsid w:val="00BB702A"/>
    <w:rsid w:val="00BB7315"/>
    <w:rsid w:val="00BC05E9"/>
    <w:rsid w:val="00BC167F"/>
    <w:rsid w:val="00BC2999"/>
    <w:rsid w:val="00BC29A5"/>
    <w:rsid w:val="00BC2A45"/>
    <w:rsid w:val="00BC5F57"/>
    <w:rsid w:val="00BC75B6"/>
    <w:rsid w:val="00BC779F"/>
    <w:rsid w:val="00BD008B"/>
    <w:rsid w:val="00BD0703"/>
    <w:rsid w:val="00BD1489"/>
    <w:rsid w:val="00BD2C01"/>
    <w:rsid w:val="00BD3037"/>
    <w:rsid w:val="00BD46AE"/>
    <w:rsid w:val="00BD55FC"/>
    <w:rsid w:val="00BD5743"/>
    <w:rsid w:val="00BD666C"/>
    <w:rsid w:val="00BD735D"/>
    <w:rsid w:val="00BD7502"/>
    <w:rsid w:val="00BE20D1"/>
    <w:rsid w:val="00BE374E"/>
    <w:rsid w:val="00BE3869"/>
    <w:rsid w:val="00BE46B9"/>
    <w:rsid w:val="00BE7117"/>
    <w:rsid w:val="00BE7B59"/>
    <w:rsid w:val="00BF1C60"/>
    <w:rsid w:val="00BF264D"/>
    <w:rsid w:val="00BF3232"/>
    <w:rsid w:val="00BF4277"/>
    <w:rsid w:val="00BF5B7E"/>
    <w:rsid w:val="00BF788A"/>
    <w:rsid w:val="00C01603"/>
    <w:rsid w:val="00C01EB6"/>
    <w:rsid w:val="00C03F81"/>
    <w:rsid w:val="00C05F67"/>
    <w:rsid w:val="00C067FD"/>
    <w:rsid w:val="00C103F6"/>
    <w:rsid w:val="00C106A0"/>
    <w:rsid w:val="00C10C84"/>
    <w:rsid w:val="00C1174C"/>
    <w:rsid w:val="00C13C4B"/>
    <w:rsid w:val="00C146D8"/>
    <w:rsid w:val="00C1648D"/>
    <w:rsid w:val="00C2019E"/>
    <w:rsid w:val="00C20A95"/>
    <w:rsid w:val="00C21CD5"/>
    <w:rsid w:val="00C246B7"/>
    <w:rsid w:val="00C249CB"/>
    <w:rsid w:val="00C2531F"/>
    <w:rsid w:val="00C26555"/>
    <w:rsid w:val="00C2734F"/>
    <w:rsid w:val="00C30538"/>
    <w:rsid w:val="00C30BA3"/>
    <w:rsid w:val="00C3486A"/>
    <w:rsid w:val="00C356E0"/>
    <w:rsid w:val="00C365AB"/>
    <w:rsid w:val="00C3678E"/>
    <w:rsid w:val="00C376FF"/>
    <w:rsid w:val="00C40EA6"/>
    <w:rsid w:val="00C42A7E"/>
    <w:rsid w:val="00C434E9"/>
    <w:rsid w:val="00C468EF"/>
    <w:rsid w:val="00C50CFB"/>
    <w:rsid w:val="00C50F04"/>
    <w:rsid w:val="00C518B2"/>
    <w:rsid w:val="00C537D3"/>
    <w:rsid w:val="00C53F97"/>
    <w:rsid w:val="00C5471D"/>
    <w:rsid w:val="00C55000"/>
    <w:rsid w:val="00C56673"/>
    <w:rsid w:val="00C57E54"/>
    <w:rsid w:val="00C629A5"/>
    <w:rsid w:val="00C6437F"/>
    <w:rsid w:val="00C65E88"/>
    <w:rsid w:val="00C6625D"/>
    <w:rsid w:val="00C663FF"/>
    <w:rsid w:val="00C66C20"/>
    <w:rsid w:val="00C66E6D"/>
    <w:rsid w:val="00C7037A"/>
    <w:rsid w:val="00C711BF"/>
    <w:rsid w:val="00C72CCC"/>
    <w:rsid w:val="00C7345D"/>
    <w:rsid w:val="00C7455C"/>
    <w:rsid w:val="00C765DF"/>
    <w:rsid w:val="00C80208"/>
    <w:rsid w:val="00C82289"/>
    <w:rsid w:val="00C85AF3"/>
    <w:rsid w:val="00C86BB5"/>
    <w:rsid w:val="00C87BDC"/>
    <w:rsid w:val="00C87DCF"/>
    <w:rsid w:val="00C91AF7"/>
    <w:rsid w:val="00C91C56"/>
    <w:rsid w:val="00C91C74"/>
    <w:rsid w:val="00C9591E"/>
    <w:rsid w:val="00C96DB6"/>
    <w:rsid w:val="00C97EBA"/>
    <w:rsid w:val="00CA027C"/>
    <w:rsid w:val="00CA16E8"/>
    <w:rsid w:val="00CA19F7"/>
    <w:rsid w:val="00CA324A"/>
    <w:rsid w:val="00CA5FB3"/>
    <w:rsid w:val="00CA7C5A"/>
    <w:rsid w:val="00CB2438"/>
    <w:rsid w:val="00CB2635"/>
    <w:rsid w:val="00CB3D1A"/>
    <w:rsid w:val="00CB4D4C"/>
    <w:rsid w:val="00CB5B93"/>
    <w:rsid w:val="00CB645A"/>
    <w:rsid w:val="00CB715B"/>
    <w:rsid w:val="00CC0CD8"/>
    <w:rsid w:val="00CC1C41"/>
    <w:rsid w:val="00CC2B90"/>
    <w:rsid w:val="00CC3837"/>
    <w:rsid w:val="00CC383C"/>
    <w:rsid w:val="00CC3DDE"/>
    <w:rsid w:val="00CC4096"/>
    <w:rsid w:val="00CC41E5"/>
    <w:rsid w:val="00CC4350"/>
    <w:rsid w:val="00CC4971"/>
    <w:rsid w:val="00CC4EA0"/>
    <w:rsid w:val="00CC5683"/>
    <w:rsid w:val="00CC5B8D"/>
    <w:rsid w:val="00CC6ECD"/>
    <w:rsid w:val="00CC7081"/>
    <w:rsid w:val="00CC7456"/>
    <w:rsid w:val="00CD2276"/>
    <w:rsid w:val="00CD2558"/>
    <w:rsid w:val="00CD34D9"/>
    <w:rsid w:val="00CD4355"/>
    <w:rsid w:val="00CD4B74"/>
    <w:rsid w:val="00CD6741"/>
    <w:rsid w:val="00CD6D70"/>
    <w:rsid w:val="00CE05AC"/>
    <w:rsid w:val="00CE0627"/>
    <w:rsid w:val="00CE121F"/>
    <w:rsid w:val="00CE5B9F"/>
    <w:rsid w:val="00CF1257"/>
    <w:rsid w:val="00CF1701"/>
    <w:rsid w:val="00CF1FBB"/>
    <w:rsid w:val="00CF3FC8"/>
    <w:rsid w:val="00CF40F1"/>
    <w:rsid w:val="00CF4482"/>
    <w:rsid w:val="00D006D8"/>
    <w:rsid w:val="00D010E4"/>
    <w:rsid w:val="00D025F4"/>
    <w:rsid w:val="00D03479"/>
    <w:rsid w:val="00D036FF"/>
    <w:rsid w:val="00D0400C"/>
    <w:rsid w:val="00D04286"/>
    <w:rsid w:val="00D106BA"/>
    <w:rsid w:val="00D106D9"/>
    <w:rsid w:val="00D1567C"/>
    <w:rsid w:val="00D1622D"/>
    <w:rsid w:val="00D16738"/>
    <w:rsid w:val="00D200D7"/>
    <w:rsid w:val="00D21825"/>
    <w:rsid w:val="00D23753"/>
    <w:rsid w:val="00D2499B"/>
    <w:rsid w:val="00D25439"/>
    <w:rsid w:val="00D26DD1"/>
    <w:rsid w:val="00D3021B"/>
    <w:rsid w:val="00D307CC"/>
    <w:rsid w:val="00D3083E"/>
    <w:rsid w:val="00D311F6"/>
    <w:rsid w:val="00D31E6C"/>
    <w:rsid w:val="00D31F78"/>
    <w:rsid w:val="00D33544"/>
    <w:rsid w:val="00D36FF5"/>
    <w:rsid w:val="00D37DF3"/>
    <w:rsid w:val="00D40110"/>
    <w:rsid w:val="00D4025B"/>
    <w:rsid w:val="00D42E15"/>
    <w:rsid w:val="00D43B9E"/>
    <w:rsid w:val="00D479C8"/>
    <w:rsid w:val="00D54971"/>
    <w:rsid w:val="00D54ED7"/>
    <w:rsid w:val="00D55242"/>
    <w:rsid w:val="00D56488"/>
    <w:rsid w:val="00D564DB"/>
    <w:rsid w:val="00D601C2"/>
    <w:rsid w:val="00D63107"/>
    <w:rsid w:val="00D633FE"/>
    <w:rsid w:val="00D6609A"/>
    <w:rsid w:val="00D663BA"/>
    <w:rsid w:val="00D666AF"/>
    <w:rsid w:val="00D66829"/>
    <w:rsid w:val="00D70A63"/>
    <w:rsid w:val="00D72974"/>
    <w:rsid w:val="00D73D48"/>
    <w:rsid w:val="00D7560C"/>
    <w:rsid w:val="00D76790"/>
    <w:rsid w:val="00D77C4C"/>
    <w:rsid w:val="00D812FD"/>
    <w:rsid w:val="00D81D6D"/>
    <w:rsid w:val="00D824CE"/>
    <w:rsid w:val="00D83EDB"/>
    <w:rsid w:val="00D856BF"/>
    <w:rsid w:val="00D858E3"/>
    <w:rsid w:val="00D87E72"/>
    <w:rsid w:val="00D94244"/>
    <w:rsid w:val="00D945BC"/>
    <w:rsid w:val="00D94CED"/>
    <w:rsid w:val="00DA0CF0"/>
    <w:rsid w:val="00DA15C6"/>
    <w:rsid w:val="00DA45AB"/>
    <w:rsid w:val="00DA47EA"/>
    <w:rsid w:val="00DA4930"/>
    <w:rsid w:val="00DA4D73"/>
    <w:rsid w:val="00DA759F"/>
    <w:rsid w:val="00DB0CF7"/>
    <w:rsid w:val="00DB12D8"/>
    <w:rsid w:val="00DB1711"/>
    <w:rsid w:val="00DB23B7"/>
    <w:rsid w:val="00DB2731"/>
    <w:rsid w:val="00DB34E4"/>
    <w:rsid w:val="00DB3763"/>
    <w:rsid w:val="00DB3BD5"/>
    <w:rsid w:val="00DB4135"/>
    <w:rsid w:val="00DB4E9F"/>
    <w:rsid w:val="00DB6F9B"/>
    <w:rsid w:val="00DC0C1E"/>
    <w:rsid w:val="00DC0F24"/>
    <w:rsid w:val="00DC1AD9"/>
    <w:rsid w:val="00DC281C"/>
    <w:rsid w:val="00DC4A8A"/>
    <w:rsid w:val="00DC5512"/>
    <w:rsid w:val="00DC6598"/>
    <w:rsid w:val="00DC7B32"/>
    <w:rsid w:val="00DC7F75"/>
    <w:rsid w:val="00DD0650"/>
    <w:rsid w:val="00DD1885"/>
    <w:rsid w:val="00DD2BDB"/>
    <w:rsid w:val="00DD4D42"/>
    <w:rsid w:val="00DD5551"/>
    <w:rsid w:val="00DD739C"/>
    <w:rsid w:val="00DE0B57"/>
    <w:rsid w:val="00DE1200"/>
    <w:rsid w:val="00DE3184"/>
    <w:rsid w:val="00DE3F0F"/>
    <w:rsid w:val="00DE5D8C"/>
    <w:rsid w:val="00DE6203"/>
    <w:rsid w:val="00DE7810"/>
    <w:rsid w:val="00DE78B7"/>
    <w:rsid w:val="00DF12EB"/>
    <w:rsid w:val="00DF1DB9"/>
    <w:rsid w:val="00DF1FFA"/>
    <w:rsid w:val="00DF24B1"/>
    <w:rsid w:val="00DF2524"/>
    <w:rsid w:val="00DF2925"/>
    <w:rsid w:val="00DF3172"/>
    <w:rsid w:val="00DF4196"/>
    <w:rsid w:val="00DF4679"/>
    <w:rsid w:val="00DF49D0"/>
    <w:rsid w:val="00DF561F"/>
    <w:rsid w:val="00E000C1"/>
    <w:rsid w:val="00E00FF9"/>
    <w:rsid w:val="00E02AA3"/>
    <w:rsid w:val="00E0457A"/>
    <w:rsid w:val="00E049B2"/>
    <w:rsid w:val="00E05078"/>
    <w:rsid w:val="00E05D44"/>
    <w:rsid w:val="00E065F6"/>
    <w:rsid w:val="00E078A1"/>
    <w:rsid w:val="00E07FFA"/>
    <w:rsid w:val="00E104B6"/>
    <w:rsid w:val="00E112B7"/>
    <w:rsid w:val="00E121B7"/>
    <w:rsid w:val="00E1306D"/>
    <w:rsid w:val="00E146CD"/>
    <w:rsid w:val="00E14C70"/>
    <w:rsid w:val="00E14DDC"/>
    <w:rsid w:val="00E15FD3"/>
    <w:rsid w:val="00E16FE0"/>
    <w:rsid w:val="00E20198"/>
    <w:rsid w:val="00E2050D"/>
    <w:rsid w:val="00E205F7"/>
    <w:rsid w:val="00E21DFF"/>
    <w:rsid w:val="00E22A53"/>
    <w:rsid w:val="00E22A58"/>
    <w:rsid w:val="00E233FB"/>
    <w:rsid w:val="00E23FE9"/>
    <w:rsid w:val="00E24C17"/>
    <w:rsid w:val="00E24E9C"/>
    <w:rsid w:val="00E25B3F"/>
    <w:rsid w:val="00E26041"/>
    <w:rsid w:val="00E262DC"/>
    <w:rsid w:val="00E26DC4"/>
    <w:rsid w:val="00E31DF3"/>
    <w:rsid w:val="00E340B9"/>
    <w:rsid w:val="00E3561F"/>
    <w:rsid w:val="00E3710E"/>
    <w:rsid w:val="00E3727A"/>
    <w:rsid w:val="00E37633"/>
    <w:rsid w:val="00E402F8"/>
    <w:rsid w:val="00E405EE"/>
    <w:rsid w:val="00E4107F"/>
    <w:rsid w:val="00E43DD9"/>
    <w:rsid w:val="00E44D6B"/>
    <w:rsid w:val="00E455C3"/>
    <w:rsid w:val="00E456AD"/>
    <w:rsid w:val="00E462C0"/>
    <w:rsid w:val="00E46968"/>
    <w:rsid w:val="00E46ACC"/>
    <w:rsid w:val="00E46EA9"/>
    <w:rsid w:val="00E47AE1"/>
    <w:rsid w:val="00E509DA"/>
    <w:rsid w:val="00E50B6B"/>
    <w:rsid w:val="00E540C0"/>
    <w:rsid w:val="00E5485D"/>
    <w:rsid w:val="00E54B8E"/>
    <w:rsid w:val="00E62393"/>
    <w:rsid w:val="00E624BF"/>
    <w:rsid w:val="00E6320D"/>
    <w:rsid w:val="00E637C0"/>
    <w:rsid w:val="00E63A92"/>
    <w:rsid w:val="00E63DA0"/>
    <w:rsid w:val="00E63DB3"/>
    <w:rsid w:val="00E6400C"/>
    <w:rsid w:val="00E65104"/>
    <w:rsid w:val="00E7035B"/>
    <w:rsid w:val="00E7041C"/>
    <w:rsid w:val="00E7094C"/>
    <w:rsid w:val="00E7391D"/>
    <w:rsid w:val="00E76363"/>
    <w:rsid w:val="00E77E41"/>
    <w:rsid w:val="00E80BFD"/>
    <w:rsid w:val="00E82674"/>
    <w:rsid w:val="00E83094"/>
    <w:rsid w:val="00E83767"/>
    <w:rsid w:val="00E83F78"/>
    <w:rsid w:val="00E8418E"/>
    <w:rsid w:val="00E846AB"/>
    <w:rsid w:val="00E8514F"/>
    <w:rsid w:val="00E85238"/>
    <w:rsid w:val="00E85DDB"/>
    <w:rsid w:val="00E861DA"/>
    <w:rsid w:val="00E90AF7"/>
    <w:rsid w:val="00E9172C"/>
    <w:rsid w:val="00E91EE1"/>
    <w:rsid w:val="00E93F6F"/>
    <w:rsid w:val="00E94AA6"/>
    <w:rsid w:val="00E95A3E"/>
    <w:rsid w:val="00E967B1"/>
    <w:rsid w:val="00E96A1E"/>
    <w:rsid w:val="00E96F95"/>
    <w:rsid w:val="00E97567"/>
    <w:rsid w:val="00EA042B"/>
    <w:rsid w:val="00EA078F"/>
    <w:rsid w:val="00EA18B6"/>
    <w:rsid w:val="00EA2CE2"/>
    <w:rsid w:val="00EA3925"/>
    <w:rsid w:val="00EA505E"/>
    <w:rsid w:val="00EA7B27"/>
    <w:rsid w:val="00EB32FE"/>
    <w:rsid w:val="00EB3ECA"/>
    <w:rsid w:val="00EB68DB"/>
    <w:rsid w:val="00EB75E9"/>
    <w:rsid w:val="00EC1B8E"/>
    <w:rsid w:val="00EC1DFC"/>
    <w:rsid w:val="00EC250F"/>
    <w:rsid w:val="00EC4148"/>
    <w:rsid w:val="00EC4BA3"/>
    <w:rsid w:val="00EC6110"/>
    <w:rsid w:val="00EC6858"/>
    <w:rsid w:val="00EC68BE"/>
    <w:rsid w:val="00EC779D"/>
    <w:rsid w:val="00ED0922"/>
    <w:rsid w:val="00ED139C"/>
    <w:rsid w:val="00ED2D48"/>
    <w:rsid w:val="00ED352A"/>
    <w:rsid w:val="00ED4303"/>
    <w:rsid w:val="00ED4805"/>
    <w:rsid w:val="00ED540B"/>
    <w:rsid w:val="00ED58CF"/>
    <w:rsid w:val="00ED6447"/>
    <w:rsid w:val="00EE019C"/>
    <w:rsid w:val="00EE1040"/>
    <w:rsid w:val="00EE34F9"/>
    <w:rsid w:val="00EE3DC4"/>
    <w:rsid w:val="00EE518E"/>
    <w:rsid w:val="00EE5203"/>
    <w:rsid w:val="00EE651F"/>
    <w:rsid w:val="00EE6FB6"/>
    <w:rsid w:val="00EF208F"/>
    <w:rsid w:val="00EF5F88"/>
    <w:rsid w:val="00EF612C"/>
    <w:rsid w:val="00EF66A1"/>
    <w:rsid w:val="00EF77CE"/>
    <w:rsid w:val="00F00777"/>
    <w:rsid w:val="00F011B9"/>
    <w:rsid w:val="00F03303"/>
    <w:rsid w:val="00F03A3B"/>
    <w:rsid w:val="00F04190"/>
    <w:rsid w:val="00F059DC"/>
    <w:rsid w:val="00F07094"/>
    <w:rsid w:val="00F10CB7"/>
    <w:rsid w:val="00F10D61"/>
    <w:rsid w:val="00F13731"/>
    <w:rsid w:val="00F16322"/>
    <w:rsid w:val="00F16B97"/>
    <w:rsid w:val="00F17937"/>
    <w:rsid w:val="00F17CF1"/>
    <w:rsid w:val="00F20170"/>
    <w:rsid w:val="00F20C37"/>
    <w:rsid w:val="00F21603"/>
    <w:rsid w:val="00F2284B"/>
    <w:rsid w:val="00F24989"/>
    <w:rsid w:val="00F3088A"/>
    <w:rsid w:val="00F31E65"/>
    <w:rsid w:val="00F32FB2"/>
    <w:rsid w:val="00F36D90"/>
    <w:rsid w:val="00F37E24"/>
    <w:rsid w:val="00F37EA2"/>
    <w:rsid w:val="00F4014C"/>
    <w:rsid w:val="00F40518"/>
    <w:rsid w:val="00F409A5"/>
    <w:rsid w:val="00F409D5"/>
    <w:rsid w:val="00F41CF1"/>
    <w:rsid w:val="00F422FE"/>
    <w:rsid w:val="00F42BF1"/>
    <w:rsid w:val="00F432F7"/>
    <w:rsid w:val="00F4330D"/>
    <w:rsid w:val="00F4355E"/>
    <w:rsid w:val="00F44C30"/>
    <w:rsid w:val="00F452F9"/>
    <w:rsid w:val="00F46E38"/>
    <w:rsid w:val="00F47D65"/>
    <w:rsid w:val="00F50215"/>
    <w:rsid w:val="00F50893"/>
    <w:rsid w:val="00F5203B"/>
    <w:rsid w:val="00F523A7"/>
    <w:rsid w:val="00F528C8"/>
    <w:rsid w:val="00F52F14"/>
    <w:rsid w:val="00F53872"/>
    <w:rsid w:val="00F55519"/>
    <w:rsid w:val="00F55BC6"/>
    <w:rsid w:val="00F55C18"/>
    <w:rsid w:val="00F563FC"/>
    <w:rsid w:val="00F57206"/>
    <w:rsid w:val="00F57AB0"/>
    <w:rsid w:val="00F6135F"/>
    <w:rsid w:val="00F62124"/>
    <w:rsid w:val="00F62448"/>
    <w:rsid w:val="00F64541"/>
    <w:rsid w:val="00F649D7"/>
    <w:rsid w:val="00F6630C"/>
    <w:rsid w:val="00F70F6E"/>
    <w:rsid w:val="00F72BCC"/>
    <w:rsid w:val="00F73E35"/>
    <w:rsid w:val="00F74D1B"/>
    <w:rsid w:val="00F76462"/>
    <w:rsid w:val="00F7661F"/>
    <w:rsid w:val="00F76C25"/>
    <w:rsid w:val="00F76E55"/>
    <w:rsid w:val="00F8005E"/>
    <w:rsid w:val="00F80D58"/>
    <w:rsid w:val="00F8285C"/>
    <w:rsid w:val="00F828AD"/>
    <w:rsid w:val="00F83010"/>
    <w:rsid w:val="00F840A7"/>
    <w:rsid w:val="00F85637"/>
    <w:rsid w:val="00F8577F"/>
    <w:rsid w:val="00F915A2"/>
    <w:rsid w:val="00F91611"/>
    <w:rsid w:val="00F95677"/>
    <w:rsid w:val="00F95812"/>
    <w:rsid w:val="00FA0141"/>
    <w:rsid w:val="00FA0461"/>
    <w:rsid w:val="00FA07A7"/>
    <w:rsid w:val="00FA08DC"/>
    <w:rsid w:val="00FA181B"/>
    <w:rsid w:val="00FA1A86"/>
    <w:rsid w:val="00FA342F"/>
    <w:rsid w:val="00FA39DA"/>
    <w:rsid w:val="00FA3C93"/>
    <w:rsid w:val="00FA3DBA"/>
    <w:rsid w:val="00FA5754"/>
    <w:rsid w:val="00FA69BB"/>
    <w:rsid w:val="00FB11D2"/>
    <w:rsid w:val="00FB3E2E"/>
    <w:rsid w:val="00FB6DC4"/>
    <w:rsid w:val="00FC0560"/>
    <w:rsid w:val="00FC2839"/>
    <w:rsid w:val="00FC2DF6"/>
    <w:rsid w:val="00FC365D"/>
    <w:rsid w:val="00FC49AA"/>
    <w:rsid w:val="00FC4D7E"/>
    <w:rsid w:val="00FD0A7C"/>
    <w:rsid w:val="00FD1786"/>
    <w:rsid w:val="00FD1FE6"/>
    <w:rsid w:val="00FD3434"/>
    <w:rsid w:val="00FD59FE"/>
    <w:rsid w:val="00FD667A"/>
    <w:rsid w:val="00FE1306"/>
    <w:rsid w:val="00FE39DE"/>
    <w:rsid w:val="00FE3D6A"/>
    <w:rsid w:val="00FE51E5"/>
    <w:rsid w:val="00FE5810"/>
    <w:rsid w:val="00FE69E7"/>
    <w:rsid w:val="00FF02DA"/>
    <w:rsid w:val="00FF2347"/>
    <w:rsid w:val="00FF3E13"/>
    <w:rsid w:val="00FF3FCF"/>
    <w:rsid w:val="00FF45AA"/>
    <w:rsid w:val="00FF4611"/>
    <w:rsid w:val="00FF4926"/>
    <w:rsid w:val="00FF4F25"/>
    <w:rsid w:val="00FF5C7C"/>
    <w:rsid w:val="00FF71C6"/>
    <w:rsid w:val="00FF79F6"/>
    <w:rsid w:val="031960C1"/>
    <w:rsid w:val="0641AD94"/>
    <w:rsid w:val="084B0F95"/>
    <w:rsid w:val="08EF25B0"/>
    <w:rsid w:val="0A13DD78"/>
    <w:rsid w:val="0A7FFE03"/>
    <w:rsid w:val="0B83040F"/>
    <w:rsid w:val="0CB4AF64"/>
    <w:rsid w:val="0CF4E746"/>
    <w:rsid w:val="0F0EF1FA"/>
    <w:rsid w:val="107A8E5E"/>
    <w:rsid w:val="113B8325"/>
    <w:rsid w:val="127EB2D3"/>
    <w:rsid w:val="1344F525"/>
    <w:rsid w:val="13FC4507"/>
    <w:rsid w:val="158B452F"/>
    <w:rsid w:val="17539F00"/>
    <w:rsid w:val="1AC93D0E"/>
    <w:rsid w:val="1B427661"/>
    <w:rsid w:val="1D370623"/>
    <w:rsid w:val="2086CFE3"/>
    <w:rsid w:val="21CEB61A"/>
    <w:rsid w:val="239FDCBD"/>
    <w:rsid w:val="25F5A969"/>
    <w:rsid w:val="27C06E79"/>
    <w:rsid w:val="28924F8B"/>
    <w:rsid w:val="28FE24E2"/>
    <w:rsid w:val="2A78D16C"/>
    <w:rsid w:val="2BAC6397"/>
    <w:rsid w:val="2C56E238"/>
    <w:rsid w:val="2E0BFF93"/>
    <w:rsid w:val="31844EE8"/>
    <w:rsid w:val="3217716B"/>
    <w:rsid w:val="36952E8D"/>
    <w:rsid w:val="36FCAE15"/>
    <w:rsid w:val="37E6CFC7"/>
    <w:rsid w:val="39284F5E"/>
    <w:rsid w:val="397DCB2C"/>
    <w:rsid w:val="3BBD32EB"/>
    <w:rsid w:val="3C91EA38"/>
    <w:rsid w:val="3DDCE3E3"/>
    <w:rsid w:val="3F15709E"/>
    <w:rsid w:val="3FDF20F9"/>
    <w:rsid w:val="3FFAD5FF"/>
    <w:rsid w:val="47079238"/>
    <w:rsid w:val="4790D2FB"/>
    <w:rsid w:val="47AA898D"/>
    <w:rsid w:val="485DA0CE"/>
    <w:rsid w:val="49DEC01C"/>
    <w:rsid w:val="4B3046DC"/>
    <w:rsid w:val="4B395C3A"/>
    <w:rsid w:val="4B9654BA"/>
    <w:rsid w:val="5199F353"/>
    <w:rsid w:val="52A18801"/>
    <w:rsid w:val="53407C4F"/>
    <w:rsid w:val="54EC3471"/>
    <w:rsid w:val="571E9CF3"/>
    <w:rsid w:val="5B5BCDFB"/>
    <w:rsid w:val="5BF565BC"/>
    <w:rsid w:val="5C323AAC"/>
    <w:rsid w:val="5D0670E1"/>
    <w:rsid w:val="5E074C19"/>
    <w:rsid w:val="6284602D"/>
    <w:rsid w:val="658F7F59"/>
    <w:rsid w:val="69640917"/>
    <w:rsid w:val="6A39EFB1"/>
    <w:rsid w:val="6B8087B6"/>
    <w:rsid w:val="6B894CBB"/>
    <w:rsid w:val="6DB81D37"/>
    <w:rsid w:val="6E3604AB"/>
    <w:rsid w:val="6E8E6FBD"/>
    <w:rsid w:val="6F0FF235"/>
    <w:rsid w:val="6F356FCE"/>
    <w:rsid w:val="6F8C08D8"/>
    <w:rsid w:val="70318CB4"/>
    <w:rsid w:val="73BC4902"/>
    <w:rsid w:val="7663A3DD"/>
    <w:rsid w:val="7690F2F1"/>
    <w:rsid w:val="77DE4E86"/>
    <w:rsid w:val="7898E589"/>
    <w:rsid w:val="7962B3F9"/>
    <w:rsid w:val="7CC33A04"/>
    <w:rsid w:val="7D55A108"/>
    <w:rsid w:val="7F688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E0DBF1"/>
  <w15:chartTrackingRefBased/>
  <w15:docId w15:val="{F398B9F0-9F73-46CC-BDAB-C61718EF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36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2F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82F93"/>
  </w:style>
  <w:style w:type="character" w:customStyle="1" w:styleId="CommentTextChar">
    <w:name w:val="Comment Text Char"/>
    <w:basedOn w:val="DefaultParagraphFont"/>
    <w:link w:val="CommentText"/>
    <w:uiPriority w:val="99"/>
    <w:rsid w:val="00A82F9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4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9CB"/>
  </w:style>
  <w:style w:type="paragraph" w:styleId="Footer">
    <w:name w:val="footer"/>
    <w:basedOn w:val="Normal"/>
    <w:link w:val="FooterChar"/>
    <w:uiPriority w:val="99"/>
    <w:unhideWhenUsed/>
    <w:rsid w:val="00C24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9CB"/>
  </w:style>
  <w:style w:type="character" w:styleId="Hyperlink">
    <w:name w:val="Hyperlink"/>
    <w:basedOn w:val="DefaultParagraphFont"/>
    <w:uiPriority w:val="99"/>
    <w:unhideWhenUsed/>
    <w:rsid w:val="006855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13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5513F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513F"/>
    <w:rPr>
      <w:rFonts w:eastAsiaTheme="minorEastAsia"/>
    </w:rPr>
  </w:style>
  <w:style w:type="character" w:styleId="EndnoteReference">
    <w:name w:val="endnote reference"/>
    <w:basedOn w:val="DefaultParagraphFont"/>
    <w:uiPriority w:val="99"/>
    <w:unhideWhenUsed/>
    <w:rsid w:val="0015513F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F3A"/>
    <w:pPr>
      <w:spacing w:line="240" w:lineRule="auto"/>
    </w:pPr>
    <w:rPr>
      <w:rFonts w:eastAsia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F3A"/>
    <w:rPr>
      <w:rFonts w:eastAsiaTheme="minorEastAsia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D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40D2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unhideWhenUsed/>
    <w:rsid w:val="009916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4CF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87FFE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56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56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56E0"/>
    <w:rPr>
      <w:vertAlign w:val="superscript"/>
    </w:rPr>
  </w:style>
  <w:style w:type="character" w:styleId="Mention">
    <w:name w:val="Mention"/>
    <w:basedOn w:val="DefaultParagraphFont"/>
    <w:uiPriority w:val="99"/>
    <w:unhideWhenUsed/>
    <w:rsid w:val="003B4ED9"/>
    <w:rPr>
      <w:color w:val="2B579A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53605"/>
    <w:rPr>
      <w:rFonts w:ascii="Times New Roman" w:eastAsia="Times New Roman" w:hAnsi="Times New Roman" w:cs="Times New Roman"/>
      <w:b/>
      <w:bCs/>
      <w:sz w:val="36"/>
      <w:szCs w:val="36"/>
      <w:lang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E209D"/>
    <w:pPr>
      <w:widowControl w:val="0"/>
      <w:spacing w:after="0" w:line="240" w:lineRule="auto"/>
    </w:pPr>
    <w:rPr>
      <w:rFonts w:ascii="Meiryo UI" w:eastAsia="Meiryo UI" w:hAnsi="Meiryo UI" w:cs="MS PGothic"/>
      <w:sz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209D"/>
    <w:rPr>
      <w:rFonts w:ascii="Meiryo UI" w:eastAsia="Meiryo UI" w:hAnsi="Meiryo UI" w:cs="MS PGothic"/>
      <w:sz w:val="21"/>
      <w:lang w:eastAsia="ja-JP"/>
    </w:rPr>
  </w:style>
  <w:style w:type="character" w:customStyle="1" w:styleId="xn-money">
    <w:name w:val="xn-money"/>
    <w:basedOn w:val="DefaultParagraphFont"/>
    <w:rsid w:val="003C6656"/>
  </w:style>
  <w:style w:type="paragraph" w:customStyle="1" w:styleId="Default">
    <w:name w:val="Default"/>
    <w:rsid w:val="00271B00"/>
    <w:pPr>
      <w:widowControl w:val="0"/>
      <w:autoSpaceDE w:val="0"/>
      <w:autoSpaceDN w:val="0"/>
      <w:adjustRightInd w:val="0"/>
      <w:spacing w:after="0" w:line="240" w:lineRule="auto"/>
    </w:pPr>
    <w:rPr>
      <w:rFonts w:ascii="Meiryo UI" w:eastAsia="Meiryo UI" w:cs="Meiryo U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F78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ry.Smalheiser@sony.com" TargetMode="External"/><Relationship Id="rId13" Type="http://schemas.openxmlformats.org/officeDocument/2006/relationships/hyperlink" Target="https://electronics.sony.com/imaging/interchangeable-lens-cameras/all-interchangeable-lens-cameras/p/ilce7m4-b" TargetMode="External"/><Relationship Id="rId18" Type="http://schemas.openxmlformats.org/officeDocument/2006/relationships/hyperlink" Target="https://www.sony.ca/en/electronics/interchangeable-lens-cameras-flashes-lights/hvl-f46r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youtu.be/zerSHqKWhYQ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lphauniverse.com" TargetMode="External"/><Relationship Id="rId17" Type="http://schemas.openxmlformats.org/officeDocument/2006/relationships/hyperlink" Target="https://electronics.sony.com/imaging/imaging-accessories/all-accessories/p/hvlf46rm2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sony.ca/en/electronics/interchangeable-lens-cameras-flashes-lights/hvl-f60rm2" TargetMode="External"/><Relationship Id="rId20" Type="http://schemas.openxmlformats.org/officeDocument/2006/relationships/hyperlink" Target="https://www.sony.ca/en/electronics/interchangeable-lens-cameras-other-accessories/pck-lg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magingedge.sony.net/en-us/visualstory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lectronics.sony.com/imaging/imaging-accessories/all-accessories/p/hvlf60rm2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sony.com/en/SonyInfo/csr/eco/RoadToZero/gm_en.html" TargetMode="External"/><Relationship Id="rId19" Type="http://schemas.openxmlformats.org/officeDocument/2006/relationships/hyperlink" Target="https://electronics.sony.com/imaging/imaging-accessories/all-accessories/p/pcklg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_____@sony.com" TargetMode="External"/><Relationship Id="rId14" Type="http://schemas.openxmlformats.org/officeDocument/2006/relationships/hyperlink" Target="https://www.sony.ca/en/electronics/interchangeable-lens-cameras/ilce-7m4" TargetMode="External"/><Relationship Id="rId22" Type="http://schemas.openxmlformats.org/officeDocument/2006/relationships/hyperlink" Target="http://www.sony.com/news" TargetMode="External"/><Relationship Id="rId27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ny.net/dics/breathin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C449E-A4A2-4019-878C-3C76282C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2416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Mizuki, Caroline</dc:creator>
  <cp:keywords/>
  <dc:description/>
  <cp:lastModifiedBy>David Schloss</cp:lastModifiedBy>
  <cp:revision>2</cp:revision>
  <dcterms:created xsi:type="dcterms:W3CDTF">2021-10-21T12:59:00Z</dcterms:created>
  <dcterms:modified xsi:type="dcterms:W3CDTF">2021-10-21T12:59:00Z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0x010100B0AA5C69443B544A8A48AE2642559658</vt:lpwstr>
  </property>
</Properties>
</file>