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86BF" w14:textId="77777777" w:rsidR="009813A3" w:rsidRPr="00C01ECA" w:rsidRDefault="00855F41" w:rsidP="00834776">
      <w:pPr>
        <w:spacing w:line="360" w:lineRule="auto"/>
        <w:jc w:val="right"/>
        <w:rPr>
          <w:rFonts w:ascii="Helvetica" w:hAnsi="Helvetica"/>
          <w:lang w:val="fr-FR"/>
        </w:rPr>
      </w:pPr>
      <w:r w:rsidRPr="00C01ECA">
        <w:rPr>
          <w:rFonts w:ascii="Helvetica" w:hAnsi="Helvetica"/>
          <w:noProof/>
          <w:lang w:val="en-US" w:eastAsia="nl-NL"/>
        </w:rPr>
        <mc:AlternateContent>
          <mc:Choice Requires="wps">
            <w:drawing>
              <wp:inline distT="0" distB="0" distL="0" distR="0" wp14:anchorId="0CE758F1" wp14:editId="224BD4A4">
                <wp:extent cx="304800" cy="304800"/>
                <wp:effectExtent l="5080" t="4445" r="0" b="0"/>
                <wp:docPr id="1" name="AutoShape 1" descr="https://dl-web.dropbox.com/get/Customers%20%26%20Prospects/DKV/Afbeeldingen/Witte%20ondergrond%20DKV_Logo_4C_L.JPG?_subject_uid=34617692&amp;amp;w=AABO4oNYrVUpGX3n8BHX7m8SjbkmY-QgdmTS8ihOyIwo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 : https://dl-web.dropbox.com/get/Customers%20%26%20Prospects/DKV/Afbeeldingen/Witte%20ondergrond%20DKV_Logo_4C_L.JPG?_subject_uid=34617692&amp;amp;w=AABO4oNYrVUpGX3n8BHX7m8SjbkmY-QgdmTS8ihOyIwog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3QE8DAACBBgAADgAAAGRycy9lMm9Eb2MueG1srFVtb9s2EP4+YP+BENB9k/US+kVqlMCx46yb&#10;26RI27WfDEqkJLYSqZJ05KzYf9+RshMn/TKsFWCKvDvd3XP38Hx6vmsbdMeU5lJkXjQKPcREISkX&#10;Vea9f7fyZx7ShghKGilY5t0z7Z2f/frLad+lLJa1bChTCJwInfZd5tXGdGkQ6KJmLdEj2TEBylKq&#10;lhg4qiqgivTgvW2COAwnQS8V7ZQsmNYgXQ5K78z5L0tWmOuy1MygJvMgN+NW5dbcrsHZKUkrRbqa&#10;F/s0yP/IoiVcQNAHV0tiCNoq/p2rlhdKalmaUSHbQJYlL5jDAGii8Bma25p0zGGB4ujuoUz657kt&#10;3tzdKMQp9M5DgrTQovnWSBcZgYgyXUC5bFs09IU2fs/yEVWyy+XOYaiYCRZbbWQLLHgRhy/iCaw3&#10;gLKD6utg+eeHYF7mjDWWFEwEf3FjGJhIAa2vFLzgAFabtazkBi8269EfN1fnG73NP4OHzRayO8GT&#10;aDpJ4t9I2720vz6bzy+usXzzSX143119PBGzi98/TtvZ7ef8S/vJf1vR9t3tjNfX9696WVW20T1A&#10;ALy33Y2yrdLdWhZfNBJyURPIbO4SHgpxECkl+5oRChWPrIvgiQ970OAN5f1rSaF0BErnaLArVWtj&#10;QIPRzrHt/oFtbGdQAcKTEM9C4GQBqv3eRiDp4eNOaXPFZIvsJvMUFMM5J3drbQbTg4mNJeSKNw3I&#10;SdqIJwLwOUggNHxqdTYJx89vSZhczi5n2Mfx5NLHIaX+fLXA/mQVTcfLk+VisYz+sXEjnNacUiZs&#10;mMNdifB/4+L+1g4sf7gtWjacWnc2Ja2qfNEodEfgrq7c40oOmkez4Gkarl6A5RmkKMbhRZz4q8ls&#10;6uMSj/1kGs78MEoukkmIE7xcPYW05oL9OCTUZ14yjseuS0dJP8MWuud7bCRtuYFp2PA284Aa8Fgj&#10;kloGXgrq9obwZtgflcKm/1gKaPeh0Y6vlqID+3NJ74GuSgKdgHkwt2FTS/W3h3qYgZmnv26JYh5q&#10;XgmgfBJhbIemO+DxNIaDOtbkxxoiCnCVecZDw3ZhhkG77RSvaogUucIIaSdMyR2F7RUastpfLphz&#10;Dsl+JttBenx2Vo//HGf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DkmcPA+wAAAOEBAAATAAAAAAAAAAAAAAAAAAAAAABbQ29udGVudF9UeXBl&#10;c10ueG1sUEsBAi0AFAAGAAgAAAAhACOyauHXAAAAlAEAAAsAAAAAAAAAAAAAAAAALAEAAF9yZWxz&#10;Ly5yZWxzUEsBAi0AFAAGAAgAAAAhACPAd0BPAwAAgQYAAA4AAAAAAAAAAAAAAAAALA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="00B95EC2" w:rsidRPr="00C01ECA">
        <w:rPr>
          <w:rFonts w:ascii="Helvetica" w:hAnsi="Helvetica"/>
          <w:noProof/>
          <w:lang w:val="en-US" w:eastAsia="nl-NL"/>
        </w:rPr>
        <w:drawing>
          <wp:inline distT="0" distB="0" distL="0" distR="0" wp14:anchorId="52296F2B" wp14:editId="1A9AAB6D">
            <wp:extent cx="1628775" cy="1228725"/>
            <wp:effectExtent l="0" t="0" r="9525" b="9525"/>
            <wp:docPr id="2" name="Afbeelding 2" descr="Witte ondergrond DKV_Logo_4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te ondergrond DKV_Logo_4C_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46EB" w14:textId="77777777" w:rsidR="00DE1F35" w:rsidRPr="00C01ECA" w:rsidRDefault="00FA2A13" w:rsidP="00834776">
      <w:pPr>
        <w:pStyle w:val="Tekstzonderopmaak"/>
        <w:spacing w:line="360" w:lineRule="auto"/>
        <w:jc w:val="center"/>
        <w:rPr>
          <w:rFonts w:ascii="Helvetica" w:hAnsi="Helvetica"/>
          <w:b/>
          <w:sz w:val="26"/>
          <w:lang w:val="fr-FR"/>
        </w:rPr>
      </w:pPr>
      <w:r w:rsidRPr="00C01ECA">
        <w:rPr>
          <w:rFonts w:ascii="Helvetica" w:hAnsi="Helvetica"/>
          <w:b/>
          <w:sz w:val="26"/>
          <w:lang w:val="fr-FR"/>
        </w:rPr>
        <w:t xml:space="preserve">Un seul </w:t>
      </w:r>
      <w:r w:rsidR="00957FAF" w:rsidRPr="00C01ECA">
        <w:rPr>
          <w:rFonts w:ascii="Helvetica" w:hAnsi="Helvetica"/>
          <w:b/>
          <w:sz w:val="26"/>
          <w:lang w:val="fr-FR"/>
        </w:rPr>
        <w:t>boîtier de télépéage pour l</w:t>
      </w:r>
      <w:r w:rsidRPr="00C01ECA">
        <w:rPr>
          <w:rFonts w:ascii="Helvetica" w:hAnsi="Helvetica"/>
          <w:b/>
          <w:sz w:val="26"/>
          <w:lang w:val="fr-FR"/>
        </w:rPr>
        <w:t>’</w:t>
      </w:r>
      <w:r w:rsidR="00957FAF" w:rsidRPr="00C01ECA">
        <w:rPr>
          <w:rFonts w:ascii="Helvetica" w:hAnsi="Helvetica"/>
          <w:b/>
          <w:sz w:val="26"/>
          <w:lang w:val="fr-FR"/>
        </w:rPr>
        <w:t>ensemble du pays</w:t>
      </w:r>
      <w:r w:rsidRPr="00C01ECA">
        <w:rPr>
          <w:rFonts w:ascii="Helvetica" w:hAnsi="Helvetica"/>
          <w:b/>
          <w:sz w:val="26"/>
          <w:lang w:val="fr-FR"/>
        </w:rPr>
        <w:t xml:space="preserve"> : </w:t>
      </w:r>
    </w:p>
    <w:p w14:paraId="5CDF9730" w14:textId="77777777" w:rsidR="00957FAF" w:rsidRPr="00C01ECA" w:rsidRDefault="00FA2A13" w:rsidP="00834776">
      <w:pPr>
        <w:pStyle w:val="Tekstzonderopmaak"/>
        <w:spacing w:line="360" w:lineRule="auto"/>
        <w:jc w:val="center"/>
        <w:rPr>
          <w:rFonts w:ascii="Helvetica" w:hAnsi="Helvetica"/>
          <w:b/>
          <w:sz w:val="26"/>
          <w:szCs w:val="26"/>
          <w:lang w:val="fr-FR"/>
        </w:rPr>
      </w:pPr>
      <w:r w:rsidRPr="00C01ECA">
        <w:rPr>
          <w:rFonts w:ascii="Helvetica" w:hAnsi="Helvetica"/>
          <w:b/>
          <w:sz w:val="26"/>
          <w:lang w:val="fr-FR"/>
        </w:rPr>
        <w:t>une option</w:t>
      </w:r>
      <w:r w:rsidR="00957FAF" w:rsidRPr="00C01ECA">
        <w:rPr>
          <w:rFonts w:ascii="Helvetica" w:hAnsi="Helvetica"/>
          <w:b/>
          <w:sz w:val="26"/>
          <w:lang w:val="fr-FR"/>
        </w:rPr>
        <w:t xml:space="preserve"> risqué</w:t>
      </w:r>
      <w:r w:rsidRPr="00C01ECA">
        <w:rPr>
          <w:rFonts w:ascii="Helvetica" w:hAnsi="Helvetica"/>
          <w:b/>
          <w:sz w:val="26"/>
          <w:lang w:val="fr-FR"/>
        </w:rPr>
        <w:t>e</w:t>
      </w:r>
      <w:r w:rsidR="00DE1F35" w:rsidRPr="00C01ECA">
        <w:rPr>
          <w:rFonts w:ascii="Helvetica" w:hAnsi="Helvetica"/>
          <w:b/>
          <w:sz w:val="26"/>
          <w:lang w:val="fr-FR"/>
        </w:rPr>
        <w:t xml:space="preserve"> pour l’instauration du prélèvement </w:t>
      </w:r>
      <w:r w:rsidR="00957FAF" w:rsidRPr="00C01ECA">
        <w:rPr>
          <w:rFonts w:ascii="Helvetica" w:hAnsi="Helvetica"/>
          <w:b/>
          <w:sz w:val="26"/>
          <w:lang w:val="fr-FR"/>
        </w:rPr>
        <w:t>kilométrique en Belgique</w:t>
      </w:r>
    </w:p>
    <w:p w14:paraId="08B7E2FC" w14:textId="77777777" w:rsidR="00957FAF" w:rsidRPr="00C01ECA" w:rsidRDefault="00957FAF" w:rsidP="00834776">
      <w:pPr>
        <w:pStyle w:val="Tekstzonderopmaak"/>
        <w:spacing w:line="360" w:lineRule="auto"/>
        <w:jc w:val="center"/>
        <w:rPr>
          <w:rFonts w:ascii="Helvetica" w:hAnsi="Helvetica"/>
          <w:b/>
          <w:sz w:val="22"/>
          <w:szCs w:val="22"/>
          <w:lang w:val="fr-FR"/>
        </w:rPr>
      </w:pPr>
      <w:r w:rsidRPr="00C01ECA">
        <w:rPr>
          <w:rFonts w:ascii="Helvetica" w:hAnsi="Helvetica"/>
          <w:b/>
          <w:sz w:val="22"/>
          <w:lang w:val="fr-FR"/>
        </w:rPr>
        <w:t xml:space="preserve">DKV opte pour Satellic et </w:t>
      </w:r>
      <w:r w:rsidR="00DE1F35" w:rsidRPr="00C01ECA">
        <w:rPr>
          <w:rFonts w:ascii="Helvetica" w:hAnsi="Helvetica"/>
          <w:b/>
          <w:sz w:val="22"/>
          <w:lang w:val="fr-FR"/>
        </w:rPr>
        <w:t xml:space="preserve">donc </w:t>
      </w:r>
      <w:r w:rsidRPr="00C01ECA">
        <w:rPr>
          <w:rFonts w:ascii="Helvetica" w:hAnsi="Helvetica"/>
          <w:b/>
          <w:sz w:val="22"/>
          <w:lang w:val="fr-FR"/>
        </w:rPr>
        <w:t>pour la fiabilité, la disponibilité</w:t>
      </w:r>
      <w:r w:rsidR="00DE1F35" w:rsidRPr="00C01ECA">
        <w:rPr>
          <w:rFonts w:ascii="Helvetica" w:hAnsi="Helvetica"/>
          <w:b/>
          <w:sz w:val="22"/>
          <w:lang w:val="fr-FR"/>
        </w:rPr>
        <w:t xml:space="preserve"> en temps voulu</w:t>
      </w:r>
      <w:r w:rsidRPr="00C01ECA">
        <w:rPr>
          <w:rFonts w:ascii="Helvetica" w:hAnsi="Helvetica"/>
          <w:b/>
          <w:sz w:val="22"/>
          <w:lang w:val="fr-FR"/>
        </w:rPr>
        <w:t>, la continuité et la tranquillité d</w:t>
      </w:r>
      <w:r w:rsidR="00FA2A13" w:rsidRPr="00C01ECA">
        <w:rPr>
          <w:rFonts w:ascii="Helvetica" w:hAnsi="Helvetica"/>
          <w:b/>
          <w:sz w:val="22"/>
          <w:lang w:val="fr-FR"/>
        </w:rPr>
        <w:t>’</w:t>
      </w:r>
      <w:r w:rsidRPr="00C01ECA">
        <w:rPr>
          <w:rFonts w:ascii="Helvetica" w:hAnsi="Helvetica"/>
          <w:b/>
          <w:sz w:val="22"/>
          <w:lang w:val="fr-FR"/>
        </w:rPr>
        <w:t>esprit du client</w:t>
      </w:r>
    </w:p>
    <w:p w14:paraId="118B8929" w14:textId="77777777" w:rsidR="00957FAF" w:rsidRPr="00C01ECA" w:rsidRDefault="00957FAF" w:rsidP="00834776">
      <w:pPr>
        <w:pStyle w:val="Tekstzonderopmaak"/>
        <w:spacing w:line="360" w:lineRule="auto"/>
        <w:rPr>
          <w:rFonts w:ascii="Helvetica" w:hAnsi="Helvetica"/>
          <w:b/>
          <w:sz w:val="22"/>
          <w:szCs w:val="22"/>
          <w:lang w:val="fr-FR"/>
        </w:rPr>
      </w:pPr>
    </w:p>
    <w:p w14:paraId="3119926F" w14:textId="77777777" w:rsidR="00957FAF" w:rsidRPr="00C01ECA" w:rsidRDefault="00957FAF" w:rsidP="00834776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overflowPunct w:val="0"/>
        <w:autoSpaceDE w:val="0"/>
        <w:spacing w:after="0" w:line="360" w:lineRule="auto"/>
        <w:ind w:left="0" w:firstLine="0"/>
        <w:rPr>
          <w:rFonts w:ascii="Helvetica" w:hAnsi="Helvetica" w:cs="Arial"/>
          <w:b/>
          <w:bCs/>
          <w:lang w:val="fr-FR"/>
        </w:rPr>
      </w:pPr>
      <w:r w:rsidRPr="00C01ECA">
        <w:rPr>
          <w:rFonts w:ascii="Helvetica" w:hAnsi="Helvetica"/>
          <w:lang w:val="fr-FR"/>
        </w:rPr>
        <w:t xml:space="preserve">Bruxelles, le 10 décembre 2015 - </w:t>
      </w:r>
      <w:r w:rsidRPr="00C01ECA">
        <w:rPr>
          <w:rFonts w:ascii="Helvetica" w:hAnsi="Helvetica"/>
          <w:b/>
          <w:lang w:val="fr-FR"/>
        </w:rPr>
        <w:t>Le 1</w:t>
      </w:r>
      <w:r w:rsidRPr="00C01ECA">
        <w:rPr>
          <w:rFonts w:ascii="Helvetica" w:hAnsi="Helvetica"/>
          <w:b/>
          <w:vertAlign w:val="superscript"/>
          <w:lang w:val="fr-FR"/>
        </w:rPr>
        <w:t>er</w:t>
      </w:r>
      <w:r w:rsidRPr="00C01ECA">
        <w:rPr>
          <w:rFonts w:ascii="Helvetica" w:hAnsi="Helvetica"/>
          <w:b/>
          <w:lang w:val="fr-FR"/>
        </w:rPr>
        <w:t xml:space="preserve"> avril 2016, un nouveau système de péage </w:t>
      </w:r>
      <w:r w:rsidR="00DE1F35" w:rsidRPr="00C01ECA">
        <w:rPr>
          <w:rFonts w:ascii="Helvetica" w:hAnsi="Helvetica"/>
          <w:b/>
          <w:lang w:val="fr-FR"/>
        </w:rPr>
        <w:t>par satellite entrera en vigueur</w:t>
      </w:r>
      <w:r w:rsidRPr="00C01ECA">
        <w:rPr>
          <w:rFonts w:ascii="Helvetica" w:hAnsi="Helvetica"/>
          <w:b/>
          <w:lang w:val="fr-FR"/>
        </w:rPr>
        <w:t xml:space="preserve"> en Belgique. La Satellic Box </w:t>
      </w:r>
      <w:r w:rsidR="00DE1F35" w:rsidRPr="00C01ECA">
        <w:rPr>
          <w:rFonts w:ascii="Helvetica" w:hAnsi="Helvetica"/>
          <w:b/>
          <w:lang w:val="fr-FR"/>
        </w:rPr>
        <w:t xml:space="preserve">- que l’on doit à </w:t>
      </w:r>
      <w:r w:rsidRPr="00C01ECA">
        <w:rPr>
          <w:rFonts w:ascii="Helvetica" w:hAnsi="Helvetica"/>
          <w:b/>
          <w:lang w:val="fr-FR"/>
        </w:rPr>
        <w:t>l</w:t>
      </w:r>
      <w:r w:rsidR="00FA2A13" w:rsidRPr="00C01ECA">
        <w:rPr>
          <w:rFonts w:ascii="Helvetica" w:hAnsi="Helvetica"/>
          <w:b/>
          <w:lang w:val="fr-FR"/>
        </w:rPr>
        <w:t>’</w:t>
      </w:r>
      <w:r w:rsidR="007A7C2B" w:rsidRPr="00C01ECA">
        <w:rPr>
          <w:rFonts w:ascii="Helvetica" w:hAnsi="Helvetica"/>
          <w:b/>
          <w:lang w:val="fr-FR"/>
        </w:rPr>
        <w:t>exploitant du système de</w:t>
      </w:r>
      <w:r w:rsidRPr="00C01ECA">
        <w:rPr>
          <w:rFonts w:ascii="Helvetica" w:hAnsi="Helvetica"/>
          <w:b/>
          <w:lang w:val="fr-FR"/>
        </w:rPr>
        <w:t xml:space="preserve"> péage du même nom </w:t>
      </w:r>
      <w:r w:rsidR="00DE1F35" w:rsidRPr="00C01ECA">
        <w:rPr>
          <w:rFonts w:ascii="Helvetica" w:hAnsi="Helvetica"/>
          <w:b/>
          <w:lang w:val="fr-FR"/>
        </w:rPr>
        <w:t xml:space="preserve">- est </w:t>
      </w:r>
      <w:r w:rsidRPr="00C01ECA">
        <w:rPr>
          <w:rFonts w:ascii="Helvetica" w:hAnsi="Helvetica"/>
          <w:b/>
          <w:lang w:val="fr-FR"/>
        </w:rPr>
        <w:t>le seul moyen de paiement agréé</w:t>
      </w:r>
      <w:r w:rsidR="00DE1F35" w:rsidRPr="00C01ECA">
        <w:rPr>
          <w:rFonts w:ascii="Helvetica" w:hAnsi="Helvetica"/>
          <w:b/>
          <w:lang w:val="fr-FR"/>
        </w:rPr>
        <w:t xml:space="preserve"> à ce jour</w:t>
      </w:r>
      <w:r w:rsidRPr="00C01ECA">
        <w:rPr>
          <w:rFonts w:ascii="Helvetica" w:hAnsi="Helvetica"/>
          <w:b/>
          <w:lang w:val="fr-FR"/>
        </w:rPr>
        <w:t xml:space="preserve">. La Satellic Box </w:t>
      </w:r>
      <w:r w:rsidR="00DE1F35" w:rsidRPr="00C01ECA">
        <w:rPr>
          <w:rFonts w:ascii="Helvetica" w:hAnsi="Helvetica"/>
          <w:b/>
          <w:lang w:val="fr-FR"/>
        </w:rPr>
        <w:t xml:space="preserve">a également été choisie par </w:t>
      </w:r>
      <w:r w:rsidRPr="00C01ECA">
        <w:rPr>
          <w:rFonts w:ascii="Helvetica" w:hAnsi="Helvetica"/>
          <w:b/>
          <w:lang w:val="fr-FR"/>
        </w:rPr>
        <w:t>DKV Euro Service.</w:t>
      </w:r>
      <w:r w:rsidR="00E5464A" w:rsidRPr="00C01ECA">
        <w:rPr>
          <w:rFonts w:ascii="Helvetica" w:hAnsi="Helvetica"/>
          <w:b/>
          <w:lang w:val="fr-FR"/>
        </w:rPr>
        <w:t xml:space="preserve"> DKV propose </w:t>
      </w:r>
      <w:r w:rsidR="00DE1F35" w:rsidRPr="00C01ECA">
        <w:rPr>
          <w:rFonts w:ascii="Helvetica" w:hAnsi="Helvetica"/>
          <w:b/>
          <w:lang w:val="fr-FR"/>
        </w:rPr>
        <w:t xml:space="preserve">par ailleurs ainsi </w:t>
      </w:r>
      <w:r w:rsidR="00E5464A" w:rsidRPr="00C01ECA">
        <w:rPr>
          <w:rFonts w:ascii="Helvetica" w:hAnsi="Helvetica"/>
          <w:b/>
          <w:lang w:val="fr-FR"/>
        </w:rPr>
        <w:t xml:space="preserve">la meilleure solution </w:t>
      </w:r>
      <w:r w:rsidR="007A7C2B" w:rsidRPr="00C01ECA">
        <w:rPr>
          <w:rFonts w:ascii="Helvetica" w:hAnsi="Helvetica"/>
          <w:b/>
          <w:lang w:val="fr-FR"/>
        </w:rPr>
        <w:t xml:space="preserve">actuelle </w:t>
      </w:r>
      <w:r w:rsidR="00E5464A" w:rsidRPr="00C01ECA">
        <w:rPr>
          <w:rFonts w:ascii="Helvetica" w:hAnsi="Helvetica"/>
          <w:b/>
          <w:lang w:val="fr-FR"/>
        </w:rPr>
        <w:t xml:space="preserve">au meilleur prix, sans surprise et sans </w:t>
      </w:r>
      <w:r w:rsidR="00DE1F35" w:rsidRPr="00C01ECA">
        <w:rPr>
          <w:rFonts w:ascii="Helvetica" w:hAnsi="Helvetica"/>
          <w:b/>
          <w:lang w:val="fr-FR"/>
        </w:rPr>
        <w:t xml:space="preserve">les fameuses </w:t>
      </w:r>
      <w:r w:rsidR="00E5464A" w:rsidRPr="00C01ECA">
        <w:rPr>
          <w:rFonts w:ascii="Helvetica" w:hAnsi="Helvetica"/>
          <w:b/>
          <w:lang w:val="fr-FR"/>
        </w:rPr>
        <w:t xml:space="preserve">clauses financières désavantageuses </w:t>
      </w:r>
      <w:r w:rsidR="00DE1F35" w:rsidRPr="00C01ECA">
        <w:rPr>
          <w:rFonts w:ascii="Helvetica" w:hAnsi="Helvetica"/>
          <w:b/>
          <w:lang w:val="fr-FR"/>
        </w:rPr>
        <w:t xml:space="preserve">reprises en petits caractères dans les </w:t>
      </w:r>
      <w:r w:rsidR="00E5464A" w:rsidRPr="00C01ECA">
        <w:rPr>
          <w:rFonts w:ascii="Helvetica" w:hAnsi="Helvetica"/>
          <w:b/>
          <w:lang w:val="fr-FR"/>
        </w:rPr>
        <w:t>conditions générales.</w:t>
      </w:r>
    </w:p>
    <w:p w14:paraId="3D136A11" w14:textId="77777777" w:rsidR="00957FAF" w:rsidRPr="00C01ECA" w:rsidRDefault="00957FAF" w:rsidP="00834776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overflowPunct w:val="0"/>
        <w:autoSpaceDE w:val="0"/>
        <w:spacing w:after="0" w:line="360" w:lineRule="auto"/>
        <w:ind w:left="0" w:firstLine="0"/>
        <w:rPr>
          <w:rFonts w:ascii="Helvetica" w:hAnsi="Helvetica" w:cs="Arial"/>
          <w:b/>
          <w:bCs/>
          <w:lang w:val="fr-FR"/>
        </w:rPr>
      </w:pPr>
    </w:p>
    <w:p w14:paraId="2CD8DB6E" w14:textId="403E2659" w:rsidR="002720AD" w:rsidRPr="00C01ECA" w:rsidRDefault="00957FAF" w:rsidP="00834776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overflowPunct w:val="0"/>
        <w:autoSpaceDE w:val="0"/>
        <w:spacing w:after="0" w:line="360" w:lineRule="auto"/>
        <w:ind w:left="0" w:firstLine="0"/>
        <w:rPr>
          <w:rFonts w:ascii="Helvetica" w:hAnsi="Helvetica" w:cs="Arial"/>
          <w:bCs/>
          <w:lang w:val="fr-FR"/>
        </w:rPr>
      </w:pPr>
      <w:r w:rsidRPr="00C01ECA">
        <w:rPr>
          <w:rFonts w:ascii="Helvetica" w:hAnsi="Helvetica"/>
          <w:color w:val="262626"/>
          <w:lang w:val="fr-FR"/>
        </w:rPr>
        <w:t>Gertjan Breij, directeur général de DKV Euro Service Benelux</w:t>
      </w:r>
      <w:r w:rsidRPr="00C01ECA">
        <w:rPr>
          <w:rFonts w:ascii="Helvetica" w:hAnsi="Helvetica"/>
          <w:lang w:val="fr-FR"/>
        </w:rPr>
        <w:t xml:space="preserve">, explique </w:t>
      </w:r>
      <w:r w:rsidR="00DE1F35" w:rsidRPr="00C01ECA">
        <w:rPr>
          <w:rFonts w:ascii="Helvetica" w:hAnsi="Helvetica"/>
          <w:lang w:val="fr-FR"/>
        </w:rPr>
        <w:t xml:space="preserve">son </w:t>
      </w:r>
      <w:r w:rsidRPr="00C01ECA">
        <w:rPr>
          <w:rFonts w:ascii="Helvetica" w:hAnsi="Helvetica"/>
          <w:lang w:val="fr-FR"/>
        </w:rPr>
        <w:t>choix</w:t>
      </w:r>
      <w:r w:rsidR="00AA131F" w:rsidRPr="00C01ECA">
        <w:rPr>
          <w:rFonts w:ascii="Helvetica" w:hAnsi="Helvetica"/>
          <w:lang w:val="fr-FR"/>
        </w:rPr>
        <w:t> </w:t>
      </w:r>
      <w:r w:rsidRPr="00C01ECA">
        <w:rPr>
          <w:rFonts w:ascii="Helvetica" w:hAnsi="Helvetica"/>
          <w:lang w:val="fr-FR"/>
        </w:rPr>
        <w:t xml:space="preserve">: </w:t>
      </w:r>
      <w:r w:rsidRPr="00C01ECA">
        <w:rPr>
          <w:rFonts w:ascii="Helvetica" w:hAnsi="Helvetica"/>
          <w:i/>
          <w:lang w:val="fr-FR"/>
        </w:rPr>
        <w:t xml:space="preserve">« Les </w:t>
      </w:r>
      <w:r w:rsidR="00DE1F35" w:rsidRPr="00C01ECA">
        <w:rPr>
          <w:rFonts w:ascii="Helvetica" w:hAnsi="Helvetica"/>
          <w:i/>
          <w:lang w:val="fr-FR"/>
        </w:rPr>
        <w:t xml:space="preserve">caractéristiques </w:t>
      </w:r>
      <w:r w:rsidRPr="00C01ECA">
        <w:rPr>
          <w:rFonts w:ascii="Helvetica" w:hAnsi="Helvetica"/>
          <w:i/>
          <w:lang w:val="fr-FR"/>
        </w:rPr>
        <w:t xml:space="preserve">techniques </w:t>
      </w:r>
      <w:r w:rsidR="00DE1F35" w:rsidRPr="00C01ECA">
        <w:rPr>
          <w:rFonts w:ascii="Helvetica" w:hAnsi="Helvetica"/>
          <w:i/>
          <w:lang w:val="fr-FR"/>
        </w:rPr>
        <w:t xml:space="preserve">liées à </w:t>
      </w:r>
      <w:r w:rsidRPr="00C01ECA">
        <w:rPr>
          <w:rFonts w:ascii="Helvetica" w:hAnsi="Helvetica"/>
          <w:i/>
          <w:lang w:val="fr-FR"/>
        </w:rPr>
        <w:t>l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 xml:space="preserve">intégration des boîtiers de télépéage de tiers </w:t>
      </w:r>
      <w:r w:rsidR="00DE1F35" w:rsidRPr="00C01ECA">
        <w:rPr>
          <w:rFonts w:ascii="Helvetica" w:hAnsi="Helvetica"/>
          <w:i/>
          <w:lang w:val="fr-FR"/>
        </w:rPr>
        <w:t>n’</w:t>
      </w:r>
      <w:r w:rsidRPr="00C01ECA">
        <w:rPr>
          <w:rFonts w:ascii="Helvetica" w:hAnsi="Helvetica"/>
          <w:i/>
          <w:lang w:val="fr-FR"/>
        </w:rPr>
        <w:t xml:space="preserve">ont été dévoilées </w:t>
      </w:r>
      <w:r w:rsidR="00DE1F35" w:rsidRPr="00C01ECA">
        <w:rPr>
          <w:rFonts w:ascii="Helvetica" w:hAnsi="Helvetica"/>
          <w:i/>
          <w:lang w:val="fr-FR"/>
        </w:rPr>
        <w:t>qu’</w:t>
      </w:r>
      <w:r w:rsidRPr="00C01ECA">
        <w:rPr>
          <w:rFonts w:ascii="Helvetica" w:hAnsi="Helvetica"/>
          <w:i/>
          <w:lang w:val="fr-FR"/>
        </w:rPr>
        <w:t>en septembre 2015</w:t>
      </w:r>
      <w:r w:rsidR="00DE1F35" w:rsidRPr="00C01ECA">
        <w:rPr>
          <w:rFonts w:ascii="Helvetica" w:hAnsi="Helvetica"/>
          <w:i/>
          <w:lang w:val="fr-FR"/>
        </w:rPr>
        <w:t xml:space="preserve"> par Viapass</w:t>
      </w:r>
      <w:r w:rsidRPr="00C01ECA">
        <w:rPr>
          <w:rFonts w:ascii="Helvetica" w:hAnsi="Helvetica"/>
          <w:i/>
          <w:lang w:val="fr-FR"/>
        </w:rPr>
        <w:t xml:space="preserve">. </w:t>
      </w:r>
      <w:r w:rsidR="00DE1F35" w:rsidRPr="00C01ECA">
        <w:rPr>
          <w:rFonts w:ascii="Helvetica" w:hAnsi="Helvetica"/>
          <w:i/>
          <w:lang w:val="fr-FR"/>
        </w:rPr>
        <w:t>C’</w:t>
      </w:r>
      <w:r w:rsidRPr="00C01ECA">
        <w:rPr>
          <w:rFonts w:ascii="Helvetica" w:hAnsi="Helvetica"/>
          <w:i/>
          <w:lang w:val="fr-FR"/>
        </w:rPr>
        <w:t>était malheureusement déjà trop tard pour proposer un boîtier de télépéage</w:t>
      </w:r>
      <w:r w:rsidR="00DE1F35" w:rsidRPr="00C01ECA">
        <w:rPr>
          <w:rFonts w:ascii="Helvetica" w:hAnsi="Helvetica"/>
          <w:i/>
          <w:lang w:val="fr-FR"/>
        </w:rPr>
        <w:t xml:space="preserve"> fiable</w:t>
      </w:r>
      <w:r w:rsidRPr="00C01ECA">
        <w:rPr>
          <w:rFonts w:ascii="Helvetica" w:hAnsi="Helvetica"/>
          <w:i/>
          <w:lang w:val="fr-FR"/>
        </w:rPr>
        <w:t xml:space="preserve"> </w:t>
      </w:r>
      <w:r w:rsidR="00D0692F" w:rsidRPr="00C01ECA">
        <w:rPr>
          <w:rFonts w:ascii="Helvetica" w:hAnsi="Helvetica"/>
          <w:i/>
          <w:lang w:val="fr-FR"/>
        </w:rPr>
        <w:t>et trans</w:t>
      </w:r>
      <w:r w:rsidR="00DE1F35" w:rsidRPr="00C01ECA">
        <w:rPr>
          <w:rFonts w:ascii="Helvetica" w:hAnsi="Helvetica"/>
          <w:i/>
          <w:lang w:val="fr-FR"/>
        </w:rPr>
        <w:t xml:space="preserve">national </w:t>
      </w:r>
      <w:r w:rsidRPr="00C01ECA">
        <w:rPr>
          <w:rFonts w:ascii="Helvetica" w:hAnsi="Helvetica"/>
          <w:i/>
          <w:lang w:val="fr-FR"/>
        </w:rPr>
        <w:t xml:space="preserve">avant le lancement du nouveau système. » </w:t>
      </w:r>
      <w:r w:rsidR="00D0692F" w:rsidRPr="00C01ECA">
        <w:rPr>
          <w:rFonts w:ascii="Helvetica" w:hAnsi="Helvetica"/>
          <w:lang w:val="fr-FR"/>
        </w:rPr>
        <w:t xml:space="preserve">Il faut en effet compter entre </w:t>
      </w:r>
      <w:r w:rsidRPr="00C01ECA">
        <w:rPr>
          <w:rFonts w:ascii="Helvetica" w:hAnsi="Helvetica"/>
          <w:lang w:val="fr-FR"/>
        </w:rPr>
        <w:t xml:space="preserve">un an </w:t>
      </w:r>
      <w:r w:rsidR="00D0692F" w:rsidRPr="00C01ECA">
        <w:rPr>
          <w:rFonts w:ascii="Helvetica" w:hAnsi="Helvetica"/>
          <w:lang w:val="fr-FR"/>
        </w:rPr>
        <w:t xml:space="preserve">et </w:t>
      </w:r>
      <w:r w:rsidRPr="00C01ECA">
        <w:rPr>
          <w:rFonts w:ascii="Helvetica" w:hAnsi="Helvetica"/>
          <w:lang w:val="fr-FR"/>
        </w:rPr>
        <w:t xml:space="preserve">un an et demi </w:t>
      </w:r>
      <w:r w:rsidR="00D0692F" w:rsidRPr="00C01ECA">
        <w:rPr>
          <w:rFonts w:ascii="Helvetica" w:hAnsi="Helvetica"/>
          <w:lang w:val="fr-FR"/>
        </w:rPr>
        <w:t xml:space="preserve">pour l’enregistrement et </w:t>
      </w:r>
      <w:r w:rsidRPr="00C01ECA">
        <w:rPr>
          <w:rFonts w:ascii="Helvetica" w:hAnsi="Helvetica"/>
          <w:lang w:val="fr-FR"/>
        </w:rPr>
        <w:t xml:space="preserve">la réalisation de tests </w:t>
      </w:r>
      <w:r w:rsidR="00D0692F" w:rsidRPr="00C01ECA">
        <w:rPr>
          <w:rFonts w:ascii="Helvetica" w:hAnsi="Helvetica"/>
          <w:lang w:val="fr-FR"/>
        </w:rPr>
        <w:t>en vue de la certification</w:t>
      </w:r>
      <w:r w:rsidRPr="00C01ECA">
        <w:rPr>
          <w:rFonts w:ascii="Helvetica" w:hAnsi="Helvetica"/>
          <w:lang w:val="fr-FR"/>
        </w:rPr>
        <w:t xml:space="preserve"> en tant que partenaire de paiement</w:t>
      </w:r>
      <w:r w:rsidR="00FC63A8" w:rsidRPr="00C01ECA">
        <w:rPr>
          <w:rFonts w:ascii="Helvetica" w:hAnsi="Helvetica"/>
          <w:lang w:val="fr-FR"/>
        </w:rPr>
        <w:t xml:space="preserve">. </w:t>
      </w:r>
      <w:r w:rsidRPr="00C01ECA">
        <w:rPr>
          <w:rFonts w:ascii="Helvetica" w:hAnsi="Helvetica"/>
          <w:lang w:val="fr-FR"/>
        </w:rPr>
        <w:t>Ce délai</w:t>
      </w:r>
      <w:r w:rsidR="00D0692F" w:rsidRPr="00C01ECA">
        <w:rPr>
          <w:rFonts w:ascii="Helvetica" w:hAnsi="Helvetica"/>
          <w:lang w:val="fr-FR"/>
        </w:rPr>
        <w:t xml:space="preserve"> ne pouvait donc plus être tenu</w:t>
      </w:r>
      <w:r w:rsidRPr="00C01ECA">
        <w:rPr>
          <w:rFonts w:ascii="Helvetica" w:hAnsi="Helvetica"/>
          <w:lang w:val="fr-FR"/>
        </w:rPr>
        <w:t>. Pour le moment, la Satellic Box représente la seul</w:t>
      </w:r>
      <w:r w:rsidR="00D0692F" w:rsidRPr="00C01ECA">
        <w:rPr>
          <w:rFonts w:ascii="Helvetica" w:hAnsi="Helvetica"/>
          <w:lang w:val="fr-FR"/>
        </w:rPr>
        <w:t>e méthode de paiement agréée pou</w:t>
      </w:r>
      <w:r w:rsidRPr="00C01ECA">
        <w:rPr>
          <w:rFonts w:ascii="Helvetica" w:hAnsi="Helvetica"/>
          <w:lang w:val="fr-FR"/>
        </w:rPr>
        <w:t xml:space="preserve">r le </w:t>
      </w:r>
      <w:r w:rsidR="00D0692F" w:rsidRPr="00C01ECA">
        <w:rPr>
          <w:rFonts w:ascii="Helvetica" w:hAnsi="Helvetica"/>
          <w:lang w:val="fr-FR"/>
        </w:rPr>
        <w:t xml:space="preserve">système de </w:t>
      </w:r>
      <w:r w:rsidRPr="00C01ECA">
        <w:rPr>
          <w:rFonts w:ascii="Helvetica" w:hAnsi="Helvetica"/>
          <w:lang w:val="fr-FR"/>
        </w:rPr>
        <w:t xml:space="preserve">péage belge. </w:t>
      </w:r>
      <w:r w:rsidRPr="00C01ECA">
        <w:rPr>
          <w:rFonts w:ascii="Helvetica" w:hAnsi="Helvetica"/>
          <w:i/>
          <w:lang w:val="fr-FR"/>
        </w:rPr>
        <w:t>« Dans la mesure où la fiabilité, la</w:t>
      </w:r>
      <w:r w:rsidR="00D0692F" w:rsidRPr="00C01ECA">
        <w:rPr>
          <w:rFonts w:ascii="Helvetica" w:hAnsi="Helvetica"/>
          <w:i/>
          <w:lang w:val="fr-FR"/>
        </w:rPr>
        <w:t xml:space="preserve"> disponibilité en temps voulu</w:t>
      </w:r>
      <w:r w:rsidRPr="00C01ECA">
        <w:rPr>
          <w:rFonts w:ascii="Helvetica" w:hAnsi="Helvetica"/>
          <w:i/>
          <w:lang w:val="fr-FR"/>
        </w:rPr>
        <w:t>, la continuité et la tranquillité d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 xml:space="preserve">esprit du client </w:t>
      </w:r>
      <w:r w:rsidR="00D0692F" w:rsidRPr="00C01ECA">
        <w:rPr>
          <w:rFonts w:ascii="Helvetica" w:hAnsi="Helvetica"/>
          <w:i/>
          <w:lang w:val="fr-FR"/>
        </w:rPr>
        <w:t xml:space="preserve">constituent </w:t>
      </w:r>
      <w:r w:rsidRPr="00C01ECA">
        <w:rPr>
          <w:rFonts w:ascii="Helvetica" w:hAnsi="Helvetica"/>
          <w:i/>
          <w:lang w:val="fr-FR"/>
        </w:rPr>
        <w:t>les principales priorités de DKV Euro Service, nous avons décidé d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 xml:space="preserve">opter </w:t>
      </w:r>
      <w:r w:rsidR="00E5464A" w:rsidRPr="00C01ECA">
        <w:rPr>
          <w:rFonts w:ascii="Helvetica" w:hAnsi="Helvetica"/>
          <w:i/>
          <w:lang w:val="fr-FR"/>
        </w:rPr>
        <w:t>pour la Satellic Box </w:t>
      </w:r>
      <w:r w:rsidRPr="00C01ECA">
        <w:rPr>
          <w:rFonts w:ascii="Helvetica" w:hAnsi="Helvetica"/>
          <w:i/>
          <w:lang w:val="fr-FR"/>
        </w:rPr>
        <w:t>»</w:t>
      </w:r>
      <w:r w:rsidRPr="00C01ECA">
        <w:rPr>
          <w:rFonts w:ascii="Helvetica" w:hAnsi="Helvetica"/>
          <w:lang w:val="fr-FR"/>
        </w:rPr>
        <w:t xml:space="preserve">, poursuit </w:t>
      </w:r>
      <w:r w:rsidR="00D0692F" w:rsidRPr="00C01ECA">
        <w:rPr>
          <w:rFonts w:ascii="Helvetica" w:hAnsi="Helvetica"/>
          <w:lang w:val="fr-FR"/>
        </w:rPr>
        <w:t xml:space="preserve">résolument </w:t>
      </w:r>
      <w:r w:rsidRPr="00C01ECA">
        <w:rPr>
          <w:rFonts w:ascii="Helvetica" w:hAnsi="Helvetica"/>
          <w:lang w:val="fr-FR"/>
        </w:rPr>
        <w:t>M. Breij.</w:t>
      </w:r>
      <w:r w:rsidRPr="00C01ECA">
        <w:rPr>
          <w:rFonts w:ascii="Helvetica" w:hAnsi="Helvetica"/>
          <w:i/>
          <w:lang w:val="fr-FR"/>
        </w:rPr>
        <w:t xml:space="preserve"> </w:t>
      </w:r>
    </w:p>
    <w:p w14:paraId="1666C8DB" w14:textId="77777777" w:rsidR="002720AD" w:rsidRPr="00C01ECA" w:rsidRDefault="002720AD" w:rsidP="002720AD">
      <w:pPr>
        <w:suppressAutoHyphens w:val="0"/>
        <w:overflowPunct w:val="0"/>
        <w:autoSpaceDE w:val="0"/>
        <w:spacing w:after="0" w:line="360" w:lineRule="auto"/>
        <w:rPr>
          <w:rFonts w:ascii="Helvetica" w:hAnsi="Helvetica"/>
          <w:i/>
          <w:lang w:val="fr-FR"/>
        </w:rPr>
      </w:pPr>
    </w:p>
    <w:p w14:paraId="00342E63" w14:textId="70632E5B" w:rsidR="00957FAF" w:rsidRPr="00C01ECA" w:rsidRDefault="00D0692F" w:rsidP="00834776">
      <w:pPr>
        <w:numPr>
          <w:ilvl w:val="0"/>
          <w:numId w:val="2"/>
        </w:numPr>
        <w:tabs>
          <w:tab w:val="clear" w:pos="432"/>
          <w:tab w:val="num" w:pos="0"/>
        </w:tabs>
        <w:suppressAutoHyphens w:val="0"/>
        <w:overflowPunct w:val="0"/>
        <w:autoSpaceDE w:val="0"/>
        <w:spacing w:after="0" w:line="360" w:lineRule="auto"/>
        <w:ind w:left="0" w:firstLine="0"/>
        <w:rPr>
          <w:rFonts w:ascii="Helvetica" w:hAnsi="Helvetica" w:cs="Arial"/>
          <w:bCs/>
          <w:lang w:val="fr-FR"/>
        </w:rPr>
      </w:pPr>
      <w:r w:rsidRPr="00C01ECA">
        <w:rPr>
          <w:rFonts w:ascii="Helvetica" w:hAnsi="Helvetica"/>
          <w:i/>
          <w:lang w:val="fr-FR"/>
        </w:rPr>
        <w:t>« Sur la base de notre expérience</w:t>
      </w:r>
      <w:r w:rsidR="002720AD" w:rsidRPr="00C01ECA">
        <w:rPr>
          <w:rFonts w:ascii="Helvetica" w:hAnsi="Helvetica"/>
          <w:i/>
          <w:lang w:val="fr-FR"/>
        </w:rPr>
        <w:t xml:space="preserve"> en matière de certification de la DKV BOX </w:t>
      </w:r>
      <w:r w:rsidRPr="00C01ECA">
        <w:rPr>
          <w:rFonts w:ascii="Helvetica" w:hAnsi="Helvetica"/>
          <w:i/>
          <w:lang w:val="fr-FR"/>
        </w:rPr>
        <w:t xml:space="preserve">en </w:t>
      </w:r>
      <w:r w:rsidR="002720AD" w:rsidRPr="00C01ECA">
        <w:rPr>
          <w:rFonts w:ascii="Helvetica" w:hAnsi="Helvetica"/>
          <w:i/>
          <w:lang w:val="fr-FR"/>
        </w:rPr>
        <w:t>France,</w:t>
      </w:r>
      <w:r w:rsidR="00FA2A13" w:rsidRPr="00C01ECA">
        <w:rPr>
          <w:rFonts w:ascii="Helvetica" w:hAnsi="Helvetica"/>
          <w:i/>
          <w:lang w:val="fr-FR"/>
        </w:rPr>
        <w:t xml:space="preserve"> </w:t>
      </w:r>
      <w:r w:rsidRPr="00C01ECA">
        <w:rPr>
          <w:rFonts w:ascii="Helvetica" w:hAnsi="Helvetica"/>
          <w:i/>
          <w:lang w:val="fr-FR"/>
        </w:rPr>
        <w:t xml:space="preserve">au Portugal et en </w:t>
      </w:r>
      <w:r w:rsidR="002720AD" w:rsidRPr="00C01ECA">
        <w:rPr>
          <w:rFonts w:ascii="Helvetica" w:hAnsi="Helvetica"/>
          <w:i/>
          <w:lang w:val="fr-FR"/>
        </w:rPr>
        <w:t xml:space="preserve">Espagne, nous avons </w:t>
      </w:r>
      <w:r w:rsidR="007A7C2B" w:rsidRPr="00C01ECA">
        <w:rPr>
          <w:rFonts w:ascii="Helvetica" w:hAnsi="Helvetica"/>
          <w:i/>
          <w:lang w:val="fr-FR"/>
        </w:rPr>
        <w:t xml:space="preserve">estimé </w:t>
      </w:r>
      <w:r w:rsidR="002720AD" w:rsidRPr="00C01ECA">
        <w:rPr>
          <w:rFonts w:ascii="Helvetica" w:hAnsi="Helvetica"/>
          <w:i/>
          <w:lang w:val="fr-FR"/>
        </w:rPr>
        <w:t xml:space="preserve">que le délai </w:t>
      </w:r>
      <w:r w:rsidRPr="00C01ECA">
        <w:rPr>
          <w:rFonts w:ascii="Helvetica" w:hAnsi="Helvetica"/>
          <w:i/>
          <w:lang w:val="fr-FR"/>
        </w:rPr>
        <w:t xml:space="preserve">précédant le lancement du nouveau prélèvement </w:t>
      </w:r>
      <w:r w:rsidR="002720AD" w:rsidRPr="00C01ECA">
        <w:rPr>
          <w:rFonts w:ascii="Helvetica" w:hAnsi="Helvetica"/>
          <w:i/>
          <w:lang w:val="fr-FR"/>
        </w:rPr>
        <w:t>kilométrique belge le 1</w:t>
      </w:r>
      <w:r w:rsidR="002720AD" w:rsidRPr="00C01ECA">
        <w:rPr>
          <w:rFonts w:ascii="Helvetica" w:hAnsi="Helvetica"/>
          <w:i/>
          <w:vertAlign w:val="superscript"/>
          <w:lang w:val="fr-FR"/>
        </w:rPr>
        <w:t>er</w:t>
      </w:r>
      <w:r w:rsidR="002720AD" w:rsidRPr="00C01ECA">
        <w:rPr>
          <w:rFonts w:ascii="Helvetica" w:hAnsi="Helvetica"/>
          <w:i/>
          <w:lang w:val="fr-FR"/>
        </w:rPr>
        <w:t xml:space="preserve"> avril 2016 était tout simplement trop court. Dans les circonstances actuelles, il me semblait en outre risqué de proposer un boîtier de télépéage </w:t>
      </w:r>
      <w:r w:rsidRPr="00C01ECA">
        <w:rPr>
          <w:rFonts w:ascii="Helvetica" w:hAnsi="Helvetica"/>
          <w:i/>
          <w:lang w:val="fr-FR"/>
        </w:rPr>
        <w:lastRenderedPageBreak/>
        <w:t xml:space="preserve">transnational </w:t>
      </w:r>
      <w:r w:rsidR="002720AD" w:rsidRPr="00C01ECA">
        <w:rPr>
          <w:rFonts w:ascii="Helvetica" w:hAnsi="Helvetica"/>
          <w:i/>
          <w:lang w:val="fr-FR"/>
        </w:rPr>
        <w:t>permet</w:t>
      </w:r>
      <w:r w:rsidRPr="00C01ECA">
        <w:rPr>
          <w:rFonts w:ascii="Helvetica" w:hAnsi="Helvetica"/>
          <w:i/>
          <w:lang w:val="fr-FR"/>
        </w:rPr>
        <w:t>tant</w:t>
      </w:r>
      <w:r w:rsidR="002720AD" w:rsidRPr="00C01ECA">
        <w:rPr>
          <w:rFonts w:ascii="Helvetica" w:hAnsi="Helvetica"/>
          <w:i/>
          <w:lang w:val="fr-FR"/>
        </w:rPr>
        <w:t xml:space="preserve"> également de </w:t>
      </w:r>
      <w:r w:rsidRPr="00C01ECA">
        <w:rPr>
          <w:rFonts w:ascii="Helvetica" w:hAnsi="Helvetica"/>
          <w:i/>
          <w:lang w:val="fr-FR"/>
        </w:rPr>
        <w:t xml:space="preserve">s’acquitter du nouveau prélèvement </w:t>
      </w:r>
      <w:r w:rsidR="002720AD" w:rsidRPr="00C01ECA">
        <w:rPr>
          <w:rFonts w:ascii="Helvetica" w:hAnsi="Helvetica"/>
          <w:i/>
          <w:lang w:val="fr-FR"/>
        </w:rPr>
        <w:t>belge à partir du 1</w:t>
      </w:r>
      <w:r w:rsidR="002720AD" w:rsidRPr="00C01ECA">
        <w:rPr>
          <w:rFonts w:ascii="Helvetica" w:hAnsi="Helvetica"/>
          <w:i/>
          <w:vertAlign w:val="superscript"/>
          <w:lang w:val="fr-FR"/>
        </w:rPr>
        <w:t>er</w:t>
      </w:r>
      <w:r w:rsidR="002720AD" w:rsidRPr="00C01ECA">
        <w:rPr>
          <w:rFonts w:ascii="Helvetica" w:hAnsi="Helvetica"/>
          <w:i/>
          <w:lang w:val="fr-FR"/>
        </w:rPr>
        <w:t> avril 2016. Nous ne pouv</w:t>
      </w:r>
      <w:r w:rsidRPr="00C01ECA">
        <w:rPr>
          <w:rFonts w:ascii="Helvetica" w:hAnsi="Helvetica"/>
          <w:i/>
          <w:lang w:val="fr-FR"/>
        </w:rPr>
        <w:t>i</w:t>
      </w:r>
      <w:r w:rsidR="002720AD" w:rsidRPr="00C01ECA">
        <w:rPr>
          <w:rFonts w:ascii="Helvetica" w:hAnsi="Helvetica"/>
          <w:i/>
          <w:lang w:val="fr-FR"/>
        </w:rPr>
        <w:t xml:space="preserve">ons en effet pas garantir </w:t>
      </w:r>
      <w:r w:rsidRPr="00C01ECA">
        <w:rPr>
          <w:rFonts w:ascii="Helvetica" w:hAnsi="Helvetica"/>
          <w:i/>
          <w:lang w:val="fr-FR"/>
        </w:rPr>
        <w:t xml:space="preserve">le fait </w:t>
      </w:r>
      <w:r w:rsidR="002720AD" w:rsidRPr="00C01ECA">
        <w:rPr>
          <w:rFonts w:ascii="Helvetica" w:hAnsi="Helvetica"/>
          <w:i/>
          <w:lang w:val="fr-FR"/>
        </w:rPr>
        <w:t>que ce boîtier unique sera</w:t>
      </w:r>
      <w:r w:rsidRPr="00C01ECA">
        <w:rPr>
          <w:rFonts w:ascii="Helvetica" w:hAnsi="Helvetica"/>
          <w:i/>
          <w:lang w:val="fr-FR"/>
        </w:rPr>
        <w:t>it</w:t>
      </w:r>
      <w:r w:rsidR="002720AD" w:rsidRPr="00C01ECA">
        <w:rPr>
          <w:rFonts w:ascii="Helvetica" w:hAnsi="Helvetica"/>
          <w:i/>
          <w:lang w:val="fr-FR"/>
        </w:rPr>
        <w:t xml:space="preserve"> </w:t>
      </w:r>
      <w:r w:rsidRPr="00C01ECA">
        <w:rPr>
          <w:rFonts w:ascii="Helvetica" w:hAnsi="Helvetica"/>
          <w:i/>
          <w:lang w:val="fr-FR"/>
        </w:rPr>
        <w:t xml:space="preserve">opérationnel </w:t>
      </w:r>
      <w:r w:rsidR="002720AD" w:rsidRPr="00C01ECA">
        <w:rPr>
          <w:rFonts w:ascii="Helvetica" w:hAnsi="Helvetica"/>
          <w:i/>
          <w:lang w:val="fr-FR"/>
        </w:rPr>
        <w:t>lors</w:t>
      </w:r>
      <w:r w:rsidRPr="00C01ECA">
        <w:rPr>
          <w:rFonts w:ascii="Helvetica" w:hAnsi="Helvetica"/>
          <w:i/>
          <w:lang w:val="fr-FR"/>
        </w:rPr>
        <w:t xml:space="preserve"> de l’entrée en vigueur du </w:t>
      </w:r>
      <w:r w:rsidR="002720AD" w:rsidRPr="00C01ECA">
        <w:rPr>
          <w:rFonts w:ascii="Helvetica" w:hAnsi="Helvetica"/>
          <w:i/>
          <w:lang w:val="fr-FR"/>
        </w:rPr>
        <w:t xml:space="preserve">nouveau système de péage. Nous </w:t>
      </w:r>
      <w:r w:rsidRPr="00C01ECA">
        <w:rPr>
          <w:rFonts w:ascii="Helvetica" w:hAnsi="Helvetica"/>
          <w:i/>
          <w:lang w:val="fr-FR"/>
        </w:rPr>
        <w:t xml:space="preserve">redoutions </w:t>
      </w:r>
      <w:r w:rsidR="002720AD" w:rsidRPr="00C01ECA">
        <w:rPr>
          <w:rFonts w:ascii="Helvetica" w:hAnsi="Helvetica"/>
          <w:i/>
          <w:lang w:val="fr-FR"/>
        </w:rPr>
        <w:t xml:space="preserve">par exemple certains problèmes de compatibilité </w:t>
      </w:r>
      <w:r w:rsidRPr="00C01ECA">
        <w:rPr>
          <w:rFonts w:ascii="Helvetica" w:hAnsi="Helvetica"/>
          <w:i/>
          <w:lang w:val="fr-FR"/>
        </w:rPr>
        <w:t xml:space="preserve">par rapport aux caractéristiques </w:t>
      </w:r>
      <w:r w:rsidR="002720AD" w:rsidRPr="00C01ECA">
        <w:rPr>
          <w:rFonts w:ascii="Helvetica" w:hAnsi="Helvetica"/>
          <w:i/>
          <w:lang w:val="fr-FR"/>
        </w:rPr>
        <w:t xml:space="preserve">techniques du </w:t>
      </w:r>
      <w:r w:rsidRPr="00C01ECA">
        <w:rPr>
          <w:rFonts w:ascii="Helvetica" w:hAnsi="Helvetica"/>
          <w:i/>
          <w:lang w:val="fr-FR"/>
        </w:rPr>
        <w:t xml:space="preserve">système proposé par le </w:t>
      </w:r>
      <w:r w:rsidR="002720AD" w:rsidRPr="00C01ECA">
        <w:rPr>
          <w:rFonts w:ascii="Helvetica" w:hAnsi="Helvetica"/>
          <w:i/>
          <w:lang w:val="fr-FR"/>
        </w:rPr>
        <w:t>nouvel exploitant belge Satellic. Nous</w:t>
      </w:r>
      <w:r w:rsidRPr="00C01ECA">
        <w:rPr>
          <w:rFonts w:ascii="Helvetica" w:hAnsi="Helvetica"/>
          <w:i/>
          <w:lang w:val="fr-FR"/>
        </w:rPr>
        <w:t xml:space="preserve"> voulions</w:t>
      </w:r>
      <w:r w:rsidR="002720AD" w:rsidRPr="00C01ECA">
        <w:rPr>
          <w:rFonts w:ascii="Helvetica" w:hAnsi="Helvetica"/>
          <w:i/>
          <w:lang w:val="fr-FR"/>
        </w:rPr>
        <w:t xml:space="preserve"> donc protéger nos clients contre </w:t>
      </w:r>
      <w:r w:rsidR="007A7C2B" w:rsidRPr="00C01ECA">
        <w:rPr>
          <w:rFonts w:ascii="Helvetica" w:hAnsi="Helvetica"/>
          <w:i/>
          <w:lang w:val="fr-FR"/>
        </w:rPr>
        <w:t xml:space="preserve">toute </w:t>
      </w:r>
      <w:r w:rsidR="002720AD" w:rsidRPr="00C01ECA">
        <w:rPr>
          <w:rFonts w:ascii="Helvetica" w:hAnsi="Helvetica"/>
          <w:i/>
          <w:lang w:val="fr-FR"/>
        </w:rPr>
        <w:t>éventualité </w:t>
      </w:r>
      <w:r w:rsidR="00AA131F" w:rsidRPr="00C01ECA">
        <w:rPr>
          <w:rFonts w:ascii="Helvetica" w:hAnsi="Helvetica"/>
          <w:i/>
          <w:lang w:val="fr-FR"/>
        </w:rPr>
        <w:t>de ce type </w:t>
      </w:r>
      <w:r w:rsidR="002720AD" w:rsidRPr="00C01ECA">
        <w:rPr>
          <w:rFonts w:ascii="Helvetica" w:hAnsi="Helvetica"/>
          <w:i/>
          <w:lang w:val="fr-FR"/>
        </w:rPr>
        <w:t>»,</w:t>
      </w:r>
      <w:r w:rsidRPr="00C01ECA">
        <w:rPr>
          <w:rFonts w:ascii="Helvetica" w:hAnsi="Helvetica"/>
          <w:i/>
          <w:lang w:val="fr-FR"/>
        </w:rPr>
        <w:t xml:space="preserve"> </w:t>
      </w:r>
      <w:r w:rsidR="002720AD" w:rsidRPr="00C01ECA">
        <w:rPr>
          <w:rFonts w:ascii="Helvetica" w:hAnsi="Helvetica"/>
          <w:lang w:val="fr-FR"/>
        </w:rPr>
        <w:t>so</w:t>
      </w:r>
      <w:r w:rsidRPr="00C01ECA">
        <w:rPr>
          <w:rFonts w:ascii="Helvetica" w:hAnsi="Helvetica"/>
          <w:lang w:val="fr-FR"/>
        </w:rPr>
        <w:t>uligne encore notre interlocuteur</w:t>
      </w:r>
      <w:r w:rsidR="002720AD" w:rsidRPr="00C01ECA">
        <w:rPr>
          <w:rFonts w:ascii="Helvetica" w:hAnsi="Helvetica"/>
          <w:lang w:val="fr-FR"/>
        </w:rPr>
        <w:t>.</w:t>
      </w:r>
    </w:p>
    <w:p w14:paraId="6CE4419C" w14:textId="77777777" w:rsidR="00957FAF" w:rsidRPr="00C01ECA" w:rsidRDefault="00957FAF" w:rsidP="00834776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</w:p>
    <w:p w14:paraId="0BB5FFFA" w14:textId="77777777" w:rsidR="00957FAF" w:rsidRPr="00C01ECA" w:rsidRDefault="00957FAF" w:rsidP="00834776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  <w:r w:rsidRPr="00C01ECA">
        <w:rPr>
          <w:rFonts w:ascii="Helvetica" w:hAnsi="Helvetica"/>
          <w:lang w:val="fr-FR"/>
        </w:rPr>
        <w:t xml:space="preserve">La Satellic Box sera </w:t>
      </w:r>
      <w:r w:rsidR="00D0692F" w:rsidRPr="00C01ECA">
        <w:rPr>
          <w:rFonts w:ascii="Helvetica" w:hAnsi="Helvetica"/>
          <w:lang w:val="fr-FR"/>
        </w:rPr>
        <w:t xml:space="preserve">opérationnelle </w:t>
      </w:r>
      <w:r w:rsidRPr="00C01ECA">
        <w:rPr>
          <w:rFonts w:ascii="Helvetica" w:hAnsi="Helvetica"/>
          <w:lang w:val="fr-FR"/>
        </w:rPr>
        <w:t>dès le 1</w:t>
      </w:r>
      <w:r w:rsidRPr="00C01ECA">
        <w:rPr>
          <w:rFonts w:ascii="Helvetica" w:hAnsi="Helvetica"/>
          <w:vertAlign w:val="superscript"/>
          <w:lang w:val="fr-FR"/>
        </w:rPr>
        <w:t>er</w:t>
      </w:r>
      <w:r w:rsidRPr="00C01ECA">
        <w:rPr>
          <w:rFonts w:ascii="Helvetica" w:hAnsi="Helvetica"/>
          <w:lang w:val="fr-FR"/>
        </w:rPr>
        <w:t xml:space="preserve"> avril 2016 et </w:t>
      </w:r>
      <w:r w:rsidR="00D0692F" w:rsidRPr="00C01ECA">
        <w:rPr>
          <w:rFonts w:ascii="Helvetica" w:hAnsi="Helvetica"/>
          <w:lang w:val="fr-FR"/>
        </w:rPr>
        <w:t xml:space="preserve">constituera </w:t>
      </w:r>
      <w:r w:rsidRPr="00C01ECA">
        <w:rPr>
          <w:rFonts w:ascii="Helvetica" w:hAnsi="Helvetica"/>
          <w:lang w:val="fr-FR"/>
        </w:rPr>
        <w:t>l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alternative la plus avantageuse du marché en tant qu</w:t>
      </w:r>
      <w:r w:rsidR="00FA2A13" w:rsidRPr="00C01ECA">
        <w:rPr>
          <w:rFonts w:ascii="Helvetica" w:hAnsi="Helvetica"/>
          <w:lang w:val="fr-FR"/>
        </w:rPr>
        <w:t>’</w:t>
      </w:r>
      <w:r w:rsidR="007A7C2B" w:rsidRPr="00C01ECA">
        <w:rPr>
          <w:rFonts w:ascii="Helvetica" w:hAnsi="Helvetica"/>
          <w:lang w:val="fr-FR"/>
        </w:rPr>
        <w:t>OBU</w:t>
      </w:r>
      <w:r w:rsidRPr="00C01ECA">
        <w:rPr>
          <w:rFonts w:ascii="Helvetica" w:hAnsi="Helvetica"/>
          <w:lang w:val="fr-FR"/>
        </w:rPr>
        <w:t xml:space="preserve"> de l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exploitant de péage. Le</w:t>
      </w:r>
      <w:r w:rsidR="00855F41" w:rsidRPr="00C01ECA">
        <w:rPr>
          <w:rFonts w:ascii="Helvetica" w:hAnsi="Helvetica"/>
          <w:lang w:val="fr-FR"/>
        </w:rPr>
        <w:t xml:space="preserve"> client ne pai</w:t>
      </w:r>
      <w:r w:rsidRPr="00C01ECA">
        <w:rPr>
          <w:rFonts w:ascii="Helvetica" w:hAnsi="Helvetica"/>
          <w:lang w:val="fr-FR"/>
        </w:rPr>
        <w:t>era en outre aucun</w:t>
      </w:r>
      <w:r w:rsidR="00FC63A8" w:rsidRPr="00C01ECA">
        <w:rPr>
          <w:rFonts w:ascii="Helvetica" w:hAnsi="Helvetica"/>
          <w:lang w:val="fr-FR"/>
        </w:rPr>
        <w:t xml:space="preserve"> </w:t>
      </w:r>
      <w:r w:rsidRPr="00C01ECA">
        <w:rPr>
          <w:rFonts w:ascii="Helvetica" w:hAnsi="Helvetica"/>
          <w:lang w:val="fr-FR"/>
        </w:rPr>
        <w:t>frais d</w:t>
      </w:r>
      <w:r w:rsidR="00FA2A13" w:rsidRPr="00C01ECA">
        <w:rPr>
          <w:rFonts w:ascii="Helvetica" w:hAnsi="Helvetica"/>
          <w:lang w:val="fr-FR"/>
        </w:rPr>
        <w:t>’</w:t>
      </w:r>
      <w:r w:rsidR="00EE6A05" w:rsidRPr="00C01ECA">
        <w:rPr>
          <w:rFonts w:ascii="Helvetica" w:hAnsi="Helvetica"/>
          <w:lang w:val="fr-FR"/>
        </w:rPr>
        <w:t>utilisation de la Satellic Box</w:t>
      </w:r>
      <w:r w:rsidRPr="00C01ECA">
        <w:rPr>
          <w:rFonts w:ascii="Helvetica" w:hAnsi="Helvetica"/>
          <w:lang w:val="fr-FR"/>
        </w:rPr>
        <w:t xml:space="preserve"> mais uniquement une caution qui sera par ailleurs </w:t>
      </w:r>
      <w:r w:rsidR="00855F41" w:rsidRPr="00C01ECA">
        <w:rPr>
          <w:rFonts w:ascii="Helvetica" w:hAnsi="Helvetica"/>
          <w:lang w:val="fr-FR"/>
        </w:rPr>
        <w:t>remboursée lors de la restitution du</w:t>
      </w:r>
      <w:r w:rsidR="00EE6A05" w:rsidRPr="00C01ECA">
        <w:rPr>
          <w:rFonts w:ascii="Helvetica" w:hAnsi="Helvetica"/>
          <w:lang w:val="fr-FR"/>
        </w:rPr>
        <w:t xml:space="preserve"> boîtier</w:t>
      </w:r>
      <w:r w:rsidRPr="00C01ECA">
        <w:rPr>
          <w:rFonts w:ascii="Helvetica" w:hAnsi="Helvetica"/>
          <w:lang w:val="fr-FR"/>
        </w:rPr>
        <w:t>.</w:t>
      </w:r>
      <w:r w:rsidR="00E5464A" w:rsidRPr="00C01ECA">
        <w:rPr>
          <w:rFonts w:ascii="Helvetica" w:hAnsi="Helvetica"/>
          <w:lang w:val="fr-FR"/>
        </w:rPr>
        <w:t xml:space="preserve"> </w:t>
      </w:r>
      <w:r w:rsidR="00855F41" w:rsidRPr="00C01ECA">
        <w:rPr>
          <w:rFonts w:ascii="Helvetica" w:hAnsi="Helvetica"/>
          <w:lang w:val="fr-FR"/>
        </w:rPr>
        <w:t xml:space="preserve">Le client sera ainsi certain </w:t>
      </w:r>
      <w:r w:rsidR="00E5464A" w:rsidRPr="00C01ECA">
        <w:rPr>
          <w:rFonts w:ascii="Helvetica" w:hAnsi="Helvetica"/>
          <w:lang w:val="fr-FR"/>
        </w:rPr>
        <w:t xml:space="preserve">de </w:t>
      </w:r>
      <w:r w:rsidR="007A7C2B" w:rsidRPr="00C01ECA">
        <w:rPr>
          <w:rFonts w:ascii="Helvetica" w:hAnsi="Helvetica"/>
          <w:lang w:val="fr-FR"/>
        </w:rPr>
        <w:t>bénéficier d’un</w:t>
      </w:r>
      <w:r w:rsidR="00E5464A" w:rsidRPr="00C01ECA">
        <w:rPr>
          <w:rFonts w:ascii="Helvetica" w:hAnsi="Helvetica"/>
          <w:lang w:val="fr-FR"/>
        </w:rPr>
        <w:t xml:space="preserve"> service </w:t>
      </w:r>
      <w:r w:rsidR="00855F41" w:rsidRPr="00C01ECA">
        <w:rPr>
          <w:rFonts w:ascii="Helvetica" w:hAnsi="Helvetica"/>
          <w:lang w:val="fr-FR"/>
        </w:rPr>
        <w:t xml:space="preserve">maximal </w:t>
      </w:r>
      <w:r w:rsidR="00E5464A" w:rsidRPr="00C01ECA">
        <w:rPr>
          <w:rFonts w:ascii="Helvetica" w:hAnsi="Helvetica"/>
          <w:lang w:val="fr-FR"/>
        </w:rPr>
        <w:t>pour son argent.</w:t>
      </w:r>
    </w:p>
    <w:p w14:paraId="6029D6E3" w14:textId="77777777" w:rsidR="00957FAF" w:rsidRPr="00C01ECA" w:rsidRDefault="00957FAF" w:rsidP="00834776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</w:p>
    <w:p w14:paraId="40259DBA" w14:textId="77777777" w:rsidR="00957FAF" w:rsidRPr="00C01ECA" w:rsidRDefault="00957FAF" w:rsidP="00834776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  <w:r w:rsidRPr="00C01ECA">
        <w:rPr>
          <w:rFonts w:ascii="Helvetica" w:hAnsi="Helvetica"/>
          <w:lang w:val="fr-FR"/>
        </w:rPr>
        <w:t xml:space="preserve">Gertjan Breij ajoute : </w:t>
      </w:r>
      <w:r w:rsidRPr="00C01ECA">
        <w:rPr>
          <w:rFonts w:ascii="Helvetica" w:hAnsi="Helvetica"/>
          <w:i/>
          <w:lang w:val="fr-FR"/>
        </w:rPr>
        <w:t>« </w:t>
      </w:r>
      <w:r w:rsidR="00050CAE" w:rsidRPr="00C01ECA">
        <w:rPr>
          <w:rFonts w:ascii="Helvetica" w:hAnsi="Helvetica"/>
          <w:i/>
          <w:lang w:val="fr-FR"/>
        </w:rPr>
        <w:t>Avec</w:t>
      </w:r>
      <w:r w:rsidRPr="00C01ECA">
        <w:rPr>
          <w:rFonts w:ascii="Helvetica" w:hAnsi="Helvetica"/>
          <w:i/>
          <w:lang w:val="fr-FR"/>
        </w:rPr>
        <w:t xml:space="preserve"> n</w:t>
      </w:r>
      <w:r w:rsidR="00050CAE" w:rsidRPr="00C01ECA">
        <w:rPr>
          <w:rFonts w:ascii="Helvetica" w:hAnsi="Helvetica"/>
          <w:i/>
          <w:lang w:val="fr-FR"/>
        </w:rPr>
        <w:t>otre service tout compris et unique en son genre</w:t>
      </w:r>
      <w:r w:rsidRPr="00C01ECA">
        <w:rPr>
          <w:rFonts w:ascii="Helvetica" w:hAnsi="Helvetica"/>
          <w:i/>
          <w:lang w:val="fr-FR"/>
        </w:rPr>
        <w:t xml:space="preserve">, </w:t>
      </w:r>
      <w:r w:rsidR="00050CAE" w:rsidRPr="00C01ECA">
        <w:rPr>
          <w:rFonts w:ascii="Helvetica" w:hAnsi="Helvetica"/>
          <w:i/>
          <w:lang w:val="fr-FR"/>
        </w:rPr>
        <w:t xml:space="preserve">grâce auquel le </w:t>
      </w:r>
      <w:r w:rsidRPr="00C01ECA">
        <w:rPr>
          <w:rFonts w:ascii="Helvetica" w:hAnsi="Helvetica"/>
          <w:i/>
          <w:lang w:val="fr-FR"/>
        </w:rPr>
        <w:t xml:space="preserve">client </w:t>
      </w:r>
      <w:r w:rsidR="00050CAE" w:rsidRPr="00C01ECA">
        <w:rPr>
          <w:rFonts w:ascii="Helvetica" w:hAnsi="Helvetica"/>
          <w:i/>
          <w:lang w:val="fr-FR"/>
        </w:rPr>
        <w:t xml:space="preserve">peut se contenter de </w:t>
      </w:r>
      <w:r w:rsidRPr="00C01ECA">
        <w:rPr>
          <w:rFonts w:ascii="Helvetica" w:hAnsi="Helvetica"/>
          <w:i/>
          <w:lang w:val="fr-FR"/>
        </w:rPr>
        <w:t xml:space="preserve">présenter les documents demandés, </w:t>
      </w:r>
      <w:r w:rsidR="00050CAE" w:rsidRPr="00C01ECA">
        <w:rPr>
          <w:rFonts w:ascii="Helvetica" w:hAnsi="Helvetica"/>
          <w:i/>
          <w:lang w:val="fr-FR"/>
        </w:rPr>
        <w:t xml:space="preserve">par exemple </w:t>
      </w:r>
      <w:r w:rsidRPr="00C01ECA">
        <w:rPr>
          <w:rFonts w:ascii="Helvetica" w:hAnsi="Helvetica"/>
          <w:i/>
          <w:lang w:val="fr-FR"/>
        </w:rPr>
        <w:t>des copies de</w:t>
      </w:r>
      <w:r w:rsidR="00050CAE" w:rsidRPr="00C01ECA">
        <w:rPr>
          <w:rFonts w:ascii="Helvetica" w:hAnsi="Helvetica"/>
          <w:i/>
          <w:lang w:val="fr-FR"/>
        </w:rPr>
        <w:t>s</w:t>
      </w:r>
      <w:r w:rsidRPr="00C01ECA">
        <w:rPr>
          <w:rFonts w:ascii="Helvetica" w:hAnsi="Helvetica"/>
          <w:i/>
          <w:lang w:val="fr-FR"/>
        </w:rPr>
        <w:t xml:space="preserve"> certificats d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>immatriculation, nous complétons l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>enregistrement en ligne proposé par l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>exploitant de péage. DKV se charge ensuite</w:t>
      </w:r>
      <w:r w:rsidR="00050CAE" w:rsidRPr="00C01ECA">
        <w:rPr>
          <w:rFonts w:ascii="Helvetica" w:hAnsi="Helvetica"/>
          <w:i/>
          <w:lang w:val="fr-FR"/>
        </w:rPr>
        <w:t>,</w:t>
      </w:r>
      <w:r w:rsidRPr="00C01ECA">
        <w:rPr>
          <w:rFonts w:ascii="Helvetica" w:hAnsi="Helvetica"/>
          <w:i/>
          <w:lang w:val="fr-FR"/>
        </w:rPr>
        <w:t xml:space="preserve"> à la place du client</w:t>
      </w:r>
      <w:r w:rsidR="00050CAE" w:rsidRPr="00C01ECA">
        <w:rPr>
          <w:rFonts w:ascii="Helvetica" w:hAnsi="Helvetica"/>
          <w:i/>
          <w:lang w:val="fr-FR"/>
        </w:rPr>
        <w:t>,</w:t>
      </w:r>
      <w:r w:rsidRPr="00C01ECA">
        <w:rPr>
          <w:rFonts w:ascii="Helvetica" w:hAnsi="Helvetica"/>
          <w:i/>
          <w:lang w:val="fr-FR"/>
        </w:rPr>
        <w:t xml:space="preserve"> de l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>enregistrement complet, de l</w:t>
      </w:r>
      <w:r w:rsidR="00FA2A13" w:rsidRPr="00C01ECA">
        <w:rPr>
          <w:rFonts w:ascii="Helvetica" w:hAnsi="Helvetica"/>
          <w:i/>
          <w:lang w:val="fr-FR"/>
        </w:rPr>
        <w:t>’</w:t>
      </w:r>
      <w:r w:rsidR="00050CAE" w:rsidRPr="00C01ECA">
        <w:rPr>
          <w:rFonts w:ascii="Helvetica" w:hAnsi="Helvetica"/>
          <w:i/>
          <w:lang w:val="fr-FR"/>
        </w:rPr>
        <w:t>introduction des différents</w:t>
      </w:r>
      <w:r w:rsidRPr="00C01ECA">
        <w:rPr>
          <w:rFonts w:ascii="Helvetica" w:hAnsi="Helvetica"/>
          <w:i/>
          <w:lang w:val="fr-FR"/>
        </w:rPr>
        <w:t xml:space="preserve"> véhicules dans le système de l</w:t>
      </w:r>
      <w:r w:rsidR="00FA2A13" w:rsidRPr="00C01ECA">
        <w:rPr>
          <w:rFonts w:ascii="Helvetica" w:hAnsi="Helvetica"/>
          <w:i/>
          <w:lang w:val="fr-FR"/>
        </w:rPr>
        <w:t>’</w:t>
      </w:r>
      <w:r w:rsidRPr="00C01ECA">
        <w:rPr>
          <w:rFonts w:ascii="Helvetica" w:hAnsi="Helvetica"/>
          <w:i/>
          <w:lang w:val="fr-FR"/>
        </w:rPr>
        <w:t>exploitant de péage et de la coordination générale avec Satellic. »</w:t>
      </w:r>
    </w:p>
    <w:p w14:paraId="7E20CB8C" w14:textId="77777777" w:rsidR="005D3B84" w:rsidRPr="00C01ECA" w:rsidRDefault="005D3B84" w:rsidP="00834776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</w:p>
    <w:p w14:paraId="4B2DB80A" w14:textId="336D9A32" w:rsidR="00FA2FBE" w:rsidRPr="007D7AD0" w:rsidRDefault="005D3B84" w:rsidP="00FA2FBE">
      <w:pPr>
        <w:overflowPunct w:val="0"/>
        <w:autoSpaceDE w:val="0"/>
        <w:spacing w:after="0" w:line="360" w:lineRule="auto"/>
        <w:rPr>
          <w:rFonts w:ascii="Helvetica" w:hAnsi="Helvetica" w:cs="Arial"/>
          <w:bCs/>
          <w:i/>
          <w:lang w:val="fr-FR"/>
        </w:rPr>
      </w:pPr>
      <w:r w:rsidRPr="00C01ECA">
        <w:rPr>
          <w:rFonts w:ascii="Helvetica" w:hAnsi="Helvetica" w:cs="Arial"/>
          <w:bCs/>
          <w:lang w:val="fr-FR"/>
        </w:rPr>
        <w:t>C’est précisément parce que l’envoi, l’installation et l’activation des boîtiers représentent une tâche logistique qui ne devrait pas peser sur l’activité quotidienne du client que DKV recommande à celui-ci de s’enregistre</w:t>
      </w:r>
      <w:r w:rsidR="00FA2FBE" w:rsidRPr="00C01ECA">
        <w:rPr>
          <w:rFonts w:ascii="Helvetica" w:hAnsi="Helvetica" w:cs="Arial"/>
          <w:bCs/>
          <w:lang w:val="fr-FR"/>
        </w:rPr>
        <w:t>r</w:t>
      </w:r>
      <w:r w:rsidRPr="00C01ECA">
        <w:rPr>
          <w:rFonts w:ascii="Helvetica" w:hAnsi="Helvetica" w:cs="Arial"/>
          <w:bCs/>
          <w:lang w:val="fr-FR"/>
        </w:rPr>
        <w:t xml:space="preserve"> le plus tôt possible</w:t>
      </w:r>
      <w:r w:rsidR="00FA2FBE" w:rsidRPr="00C01ECA">
        <w:rPr>
          <w:rFonts w:ascii="Helvetica" w:hAnsi="Helvetica" w:cs="Arial"/>
          <w:bCs/>
          <w:lang w:val="fr-FR"/>
        </w:rPr>
        <w:t>,</w:t>
      </w:r>
      <w:r w:rsidRPr="00C01ECA">
        <w:rPr>
          <w:rFonts w:ascii="Helvetica" w:hAnsi="Helvetica" w:cs="Arial"/>
          <w:bCs/>
          <w:lang w:val="fr-FR"/>
        </w:rPr>
        <w:t xml:space="preserve"> afin d’éviter tout engorgement avant l’instauration de ce nouveau système. Mr Breij : « </w:t>
      </w:r>
      <w:r w:rsidRPr="007D7AD0">
        <w:rPr>
          <w:rFonts w:ascii="Helvetica" w:hAnsi="Helvetica" w:cs="Arial"/>
          <w:bCs/>
          <w:i/>
          <w:lang w:val="fr-FR"/>
        </w:rPr>
        <w:t>Jusqu’à présent, le nombre de boîtiers commandés et expédiés a largement dépassé nos attentes, ce qui prouve, à nos yeux, que le client</w:t>
      </w:r>
      <w:r w:rsidR="00FA2FBE" w:rsidRPr="007D7AD0">
        <w:rPr>
          <w:rFonts w:ascii="Helvetica" w:hAnsi="Helvetica" w:cs="Arial"/>
          <w:bCs/>
          <w:i/>
          <w:lang w:val="fr-FR"/>
        </w:rPr>
        <w:t xml:space="preserve"> fait confiance à notre produit.</w:t>
      </w:r>
      <w:r w:rsidR="007D7AD0">
        <w:rPr>
          <w:rFonts w:ascii="Helvetica" w:hAnsi="Helvetica" w:cs="Arial"/>
          <w:bCs/>
          <w:i/>
          <w:lang w:val="fr-FR"/>
        </w:rPr>
        <w:t> »</w:t>
      </w:r>
      <w:bookmarkStart w:id="0" w:name="_GoBack"/>
      <w:bookmarkEnd w:id="0"/>
    </w:p>
    <w:p w14:paraId="33FA2CFA" w14:textId="3C17DE59" w:rsidR="00FA2FBE" w:rsidRPr="00C01ECA" w:rsidRDefault="00FA2FBE" w:rsidP="00FA2FBE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</w:p>
    <w:p w14:paraId="1F9C4864" w14:textId="77777777" w:rsidR="00957FAF" w:rsidRPr="00C01ECA" w:rsidRDefault="005D3B84" w:rsidP="00FA2FBE">
      <w:pPr>
        <w:overflowPunct w:val="0"/>
        <w:autoSpaceDE w:val="0"/>
        <w:spacing w:after="0" w:line="360" w:lineRule="auto"/>
        <w:rPr>
          <w:rFonts w:ascii="Helvetica" w:hAnsi="Helvetica" w:cs="Arial"/>
          <w:bCs/>
          <w:lang w:val="fr-FR"/>
        </w:rPr>
      </w:pPr>
      <w:r w:rsidRPr="00C01ECA">
        <w:rPr>
          <w:rFonts w:ascii="Helvetica" w:hAnsi="Helvetica"/>
          <w:lang w:val="fr-FR"/>
        </w:rPr>
        <w:t>Nous avons évidemment lancé le processus d’enregistrement dès l’annonce des caractéristiques techniques par l’exploitant du système de péage. En tant que partenaire de la société AGES Maut System GmbH &amp; Co de Langenfeld (D), nous nous efforçons par ailleurs depuis un certain temps de trouver une solution conduisant à un système de paiement européen uniforme et universel (EETS). DKV remplit dès à présent l’un des impératifs imposés dans le cadre de l’EETS, à savoir</w:t>
      </w:r>
      <w:r w:rsidR="00FA2FBE" w:rsidRPr="00C01ECA">
        <w:rPr>
          <w:rFonts w:ascii="Helvetica" w:hAnsi="Helvetica"/>
          <w:lang w:val="fr-FR"/>
        </w:rPr>
        <w:t xml:space="preserve"> la réception par le client d</w:t>
      </w:r>
      <w:r w:rsidRPr="00C01ECA">
        <w:rPr>
          <w:rFonts w:ascii="Helvetica" w:hAnsi="Helvetica"/>
          <w:lang w:val="fr-FR"/>
        </w:rPr>
        <w:t>’une seule facture pour l’ensemble des transactions de péage en Europe</w:t>
      </w:r>
      <w:r w:rsidR="00957FAF" w:rsidRPr="00C01ECA">
        <w:rPr>
          <w:rFonts w:ascii="Helvetica" w:hAnsi="Helvetica"/>
          <w:lang w:val="fr-FR"/>
        </w:rPr>
        <w:t>.</w:t>
      </w:r>
    </w:p>
    <w:p w14:paraId="4991E870" w14:textId="77777777" w:rsidR="00957FAF" w:rsidRPr="00C01ECA" w:rsidRDefault="00957FAF" w:rsidP="00834776">
      <w:pPr>
        <w:pStyle w:val="Lijstalinea"/>
        <w:spacing w:line="360" w:lineRule="auto"/>
        <w:ind w:left="0"/>
        <w:rPr>
          <w:rFonts w:ascii="Helvetica" w:hAnsi="Helvetica" w:cs="Arial"/>
          <w:bCs/>
          <w:lang w:val="fr-FR"/>
        </w:rPr>
      </w:pPr>
    </w:p>
    <w:p w14:paraId="6F6BE757" w14:textId="77777777" w:rsidR="0000122C" w:rsidRPr="00C01ECA" w:rsidRDefault="00702B6E" w:rsidP="00834776">
      <w:pPr>
        <w:suppressAutoHyphens w:val="0"/>
        <w:spacing w:line="360" w:lineRule="auto"/>
        <w:rPr>
          <w:rFonts w:ascii="Helvetica" w:hAnsi="Helvetica"/>
          <w:lang w:val="fr-FR"/>
        </w:rPr>
      </w:pPr>
      <w:r w:rsidRPr="00C01ECA">
        <w:rPr>
          <w:rFonts w:ascii="Helvetica" w:hAnsi="Helvetica"/>
          <w:b/>
          <w:lang w:val="fr-FR"/>
        </w:rPr>
        <w:lastRenderedPageBreak/>
        <w:t>DKV Euro Service</w:t>
      </w:r>
      <w:r w:rsidRPr="00C01ECA">
        <w:rPr>
          <w:rFonts w:ascii="Helvetica" w:eastAsia="MS Mincho" w:hAnsi="Helvetica" w:cs="Arial"/>
          <w:b/>
          <w:lang w:val="fr-FR"/>
        </w:rPr>
        <w:br/>
      </w:r>
      <w:r w:rsidRPr="00C01ECA">
        <w:rPr>
          <w:rFonts w:ascii="Helvetica" w:hAnsi="Helvetica"/>
          <w:lang w:val="fr-FR"/>
        </w:rPr>
        <w:t>DKV Euro Service est l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un des principaux fournisseurs de services dans le domaine de la logistique et du transport depuis près de 80 ans. De l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 xml:space="preserve">approvisionnement en carburant </w:t>
      </w:r>
      <w:r w:rsidR="00FA2FBE" w:rsidRPr="00C01ECA">
        <w:rPr>
          <w:rFonts w:ascii="Helvetica" w:hAnsi="Helvetica"/>
          <w:lang w:val="fr-FR"/>
        </w:rPr>
        <w:t xml:space="preserve">- </w:t>
      </w:r>
      <w:r w:rsidRPr="00C01ECA">
        <w:rPr>
          <w:rFonts w:ascii="Helvetica" w:hAnsi="Helvetica"/>
          <w:lang w:val="fr-FR"/>
        </w:rPr>
        <w:t xml:space="preserve">sans </w:t>
      </w:r>
      <w:r w:rsidR="006433A8" w:rsidRPr="00C01ECA">
        <w:rPr>
          <w:rFonts w:ascii="Helvetica" w:hAnsi="Helvetica"/>
          <w:lang w:val="fr-FR"/>
        </w:rPr>
        <w:t xml:space="preserve">espèces </w:t>
      </w:r>
      <w:r w:rsidR="00FA2FBE" w:rsidRPr="00C01ECA">
        <w:rPr>
          <w:rFonts w:ascii="Helvetica" w:hAnsi="Helvetica"/>
          <w:lang w:val="fr-FR"/>
        </w:rPr>
        <w:t xml:space="preserve">- </w:t>
      </w:r>
      <w:r w:rsidR="006433A8" w:rsidRPr="00C01ECA">
        <w:rPr>
          <w:rFonts w:ascii="Helvetica" w:hAnsi="Helvetica"/>
          <w:lang w:val="fr-FR"/>
        </w:rPr>
        <w:t>auprès de 54.</w:t>
      </w:r>
      <w:r w:rsidRPr="00C01ECA">
        <w:rPr>
          <w:rFonts w:ascii="Helvetica" w:hAnsi="Helvetica"/>
          <w:lang w:val="fr-FR"/>
        </w:rPr>
        <w:t xml:space="preserve">700 </w:t>
      </w:r>
      <w:r w:rsidR="00FA2FBE" w:rsidRPr="00C01ECA">
        <w:rPr>
          <w:rFonts w:ascii="Helvetica" w:hAnsi="Helvetica"/>
          <w:lang w:val="fr-FR"/>
        </w:rPr>
        <w:t xml:space="preserve">points de vente </w:t>
      </w:r>
      <w:r w:rsidRPr="00C01ECA">
        <w:rPr>
          <w:rFonts w:ascii="Helvetica" w:hAnsi="Helvetica"/>
          <w:lang w:val="fr-FR"/>
        </w:rPr>
        <w:t>partenaires, jusqu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au remboursement de la TVA, en passant par la gestion des péages, DKV offre de nombreux services qui optimi</w:t>
      </w:r>
      <w:r w:rsidR="006433A8" w:rsidRPr="00C01ECA">
        <w:rPr>
          <w:rFonts w:ascii="Helvetica" w:hAnsi="Helvetica"/>
          <w:lang w:val="fr-FR"/>
        </w:rPr>
        <w:t xml:space="preserve">sent les coûts et la gestion des flottes de </w:t>
      </w:r>
      <w:r w:rsidRPr="00C01ECA">
        <w:rPr>
          <w:rFonts w:ascii="Helvetica" w:hAnsi="Helvetica"/>
          <w:lang w:val="fr-FR"/>
        </w:rPr>
        <w:t>véhicules sur toutes les routes d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Europe. DKV fait partie du groupe DKV MOBILITY SERVICES, qui emploie plus de 700 collaborateurs. En 2014, DKV a réalisé un chiffre d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affaires de 5,7 milliards d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>euros. L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 xml:space="preserve">entreprise est </w:t>
      </w:r>
      <w:r w:rsidR="00FA2FBE" w:rsidRPr="00C01ECA">
        <w:rPr>
          <w:rFonts w:ascii="Helvetica" w:hAnsi="Helvetica"/>
          <w:lang w:val="fr-FR"/>
        </w:rPr>
        <w:t xml:space="preserve">présente </w:t>
      </w:r>
      <w:r w:rsidRPr="00C01ECA">
        <w:rPr>
          <w:rFonts w:ascii="Helvetica" w:hAnsi="Helvetica"/>
          <w:lang w:val="fr-FR"/>
        </w:rPr>
        <w:t xml:space="preserve">dans 42 pays. </w:t>
      </w:r>
    </w:p>
    <w:p w14:paraId="1996EFB7" w14:textId="77777777" w:rsidR="0000122C" w:rsidRPr="00C01ECA" w:rsidRDefault="006433A8" w:rsidP="00834776">
      <w:pPr>
        <w:spacing w:line="360" w:lineRule="auto"/>
        <w:rPr>
          <w:rFonts w:ascii="Helvetica" w:hAnsi="Helvetica" w:cs="Arial"/>
          <w:lang w:val="fr-FR"/>
        </w:rPr>
      </w:pPr>
      <w:r w:rsidRPr="00C01ECA">
        <w:rPr>
          <w:rFonts w:ascii="Helvetica" w:hAnsi="Helvetica"/>
          <w:lang w:val="fr-FR"/>
        </w:rPr>
        <w:t xml:space="preserve">Près de </w:t>
      </w:r>
      <w:r w:rsidR="0000122C" w:rsidRPr="00C01ECA">
        <w:rPr>
          <w:rFonts w:ascii="Helvetica" w:hAnsi="Helvetica"/>
          <w:lang w:val="fr-FR"/>
        </w:rPr>
        <w:t>2,5 millions de DKV CARDS et On Board Units sont actuel</w:t>
      </w:r>
      <w:r w:rsidRPr="00C01ECA">
        <w:rPr>
          <w:rFonts w:ascii="Helvetica" w:hAnsi="Helvetica"/>
          <w:lang w:val="fr-FR"/>
        </w:rPr>
        <w:t>lement utilisées par plus de 120.</w:t>
      </w:r>
      <w:r w:rsidR="0000122C" w:rsidRPr="00C01ECA">
        <w:rPr>
          <w:rFonts w:ascii="Helvetica" w:hAnsi="Helvetica"/>
          <w:lang w:val="fr-FR"/>
        </w:rPr>
        <w:t xml:space="preserve">000 clients. En 2014, la DKV CARD a été élue, pour </w:t>
      </w:r>
      <w:r w:rsidRPr="00C01ECA">
        <w:rPr>
          <w:rFonts w:ascii="Helvetica" w:hAnsi="Helvetica"/>
          <w:lang w:val="fr-FR"/>
        </w:rPr>
        <w:t>la dixième fois consécutive, « Meilleure M</w:t>
      </w:r>
      <w:r w:rsidR="0000122C" w:rsidRPr="00C01ECA">
        <w:rPr>
          <w:rFonts w:ascii="Helvetica" w:hAnsi="Helvetica"/>
          <w:lang w:val="fr-FR"/>
        </w:rPr>
        <w:t>arque » dans la cat</w:t>
      </w:r>
      <w:r w:rsidRPr="00C01ECA">
        <w:rPr>
          <w:rFonts w:ascii="Helvetica" w:hAnsi="Helvetica"/>
          <w:lang w:val="fr-FR"/>
        </w:rPr>
        <w:t>égorie des cartes de carburant et de services</w:t>
      </w:r>
      <w:r w:rsidR="0000122C" w:rsidRPr="00C01ECA">
        <w:rPr>
          <w:rFonts w:ascii="Helvetica" w:hAnsi="Helvetica"/>
          <w:lang w:val="fr-FR"/>
        </w:rPr>
        <w:t>.</w:t>
      </w:r>
    </w:p>
    <w:p w14:paraId="4E7703BD" w14:textId="77777777" w:rsidR="00702B6E" w:rsidRPr="00C01ECA" w:rsidRDefault="0000122C" w:rsidP="00834776">
      <w:pPr>
        <w:spacing w:line="360" w:lineRule="auto"/>
        <w:rPr>
          <w:rFonts w:ascii="Helvetica" w:hAnsi="Helvetica" w:cs="Arial"/>
          <w:b/>
          <w:lang w:val="fr-FR"/>
        </w:rPr>
      </w:pPr>
      <w:r w:rsidRPr="00C01ECA">
        <w:rPr>
          <w:rFonts w:ascii="Helvetica" w:hAnsi="Helvetica"/>
          <w:lang w:val="fr-FR"/>
        </w:rPr>
        <w:t>Pour plus d</w:t>
      </w:r>
      <w:r w:rsidR="00FA2A13" w:rsidRPr="00C01ECA">
        <w:rPr>
          <w:rFonts w:ascii="Helvetica" w:hAnsi="Helvetica"/>
          <w:lang w:val="fr-FR"/>
        </w:rPr>
        <w:t>’</w:t>
      </w:r>
      <w:r w:rsidRPr="00C01ECA">
        <w:rPr>
          <w:rFonts w:ascii="Helvetica" w:hAnsi="Helvetica"/>
          <w:lang w:val="fr-FR"/>
        </w:rPr>
        <w:t xml:space="preserve">informations, rendez-vous sur : </w:t>
      </w:r>
      <w:hyperlink r:id="rId7">
        <w:r w:rsidRPr="00C01ECA">
          <w:rPr>
            <w:rFonts w:ascii="Helvetica" w:hAnsi="Helvetica"/>
            <w:color w:val="0000FF" w:themeColor="hyperlink"/>
            <w:u w:val="single"/>
            <w:lang w:val="fr-FR"/>
          </w:rPr>
          <w:t>www.dkv-euroservice.com</w:t>
        </w:r>
      </w:hyperlink>
      <w:r w:rsidRPr="00C01ECA">
        <w:rPr>
          <w:rFonts w:ascii="Helvetica" w:hAnsi="Helvetica"/>
          <w:lang w:val="fr-FR"/>
        </w:rPr>
        <w:t xml:space="preserve"> </w:t>
      </w:r>
      <w:r w:rsidRPr="00C01ECA">
        <w:rPr>
          <w:rFonts w:ascii="Helvetica" w:eastAsia="MS Mincho" w:hAnsi="Helvetica" w:cs="Arial"/>
          <w:lang w:val="fr-FR"/>
        </w:rPr>
        <w:br/>
      </w:r>
      <w:r w:rsidRPr="00C01ECA">
        <w:rPr>
          <w:rFonts w:ascii="Helvetica" w:hAnsi="Helvetica"/>
          <w:lang w:val="fr-FR"/>
        </w:rPr>
        <w:t xml:space="preserve">Ou sur </w:t>
      </w:r>
      <w:r w:rsidR="006433A8" w:rsidRPr="00C01ECA">
        <w:rPr>
          <w:rFonts w:ascii="Helvetica" w:hAnsi="Helvetica"/>
          <w:lang w:val="fr-FR"/>
        </w:rPr>
        <w:t xml:space="preserve">les </w:t>
      </w:r>
      <w:r w:rsidRPr="00C01ECA">
        <w:rPr>
          <w:rFonts w:ascii="Helvetica" w:hAnsi="Helvetica"/>
          <w:lang w:val="fr-FR"/>
        </w:rPr>
        <w:t xml:space="preserve">médias sociaux : </w:t>
      </w:r>
      <w:hyperlink r:id="rId8">
        <w:r w:rsidRPr="00C01ECA">
          <w:rPr>
            <w:rStyle w:val="Hyperlink"/>
            <w:rFonts w:ascii="Helvetica" w:hAnsi="Helvetica"/>
            <w:lang w:val="fr-FR"/>
          </w:rPr>
          <w:t>Twitter</w:t>
        </w:r>
      </w:hyperlink>
      <w:r w:rsidRPr="00C01ECA">
        <w:rPr>
          <w:rFonts w:ascii="Helvetica" w:hAnsi="Helvetica"/>
          <w:lang w:val="fr-FR"/>
        </w:rPr>
        <w:t xml:space="preserve">, </w:t>
      </w:r>
      <w:hyperlink r:id="rId9">
        <w:r w:rsidRPr="00C01ECA">
          <w:rPr>
            <w:rStyle w:val="Hyperlink"/>
            <w:rFonts w:ascii="Helvetica" w:hAnsi="Helvetica"/>
            <w:lang w:val="fr-FR"/>
          </w:rPr>
          <w:t>LinkedIn</w:t>
        </w:r>
      </w:hyperlink>
      <w:r w:rsidRPr="00C01ECA">
        <w:rPr>
          <w:rFonts w:ascii="Helvetica" w:hAnsi="Helvetica"/>
          <w:lang w:val="fr-FR"/>
        </w:rPr>
        <w:t xml:space="preserve"> ou notre </w:t>
      </w:r>
      <w:hyperlink r:id="rId10">
        <w:r w:rsidRPr="00C01ECA">
          <w:rPr>
            <w:rStyle w:val="Hyperlink"/>
            <w:rFonts w:ascii="Helvetica" w:hAnsi="Helvetica"/>
            <w:lang w:val="fr-FR"/>
          </w:rPr>
          <w:t>blog</w:t>
        </w:r>
      </w:hyperlink>
      <w:r w:rsidRPr="00C01ECA">
        <w:rPr>
          <w:rFonts w:ascii="Helvetica" w:hAnsi="Helvetica"/>
          <w:lang w:val="fr-FR"/>
        </w:rPr>
        <w:t xml:space="preserve">. </w:t>
      </w:r>
      <w:r w:rsidRPr="00C01ECA">
        <w:rPr>
          <w:rFonts w:ascii="Helvetica" w:eastAsia="MS Mincho" w:hAnsi="Helvetica" w:cs="Arial"/>
          <w:lang w:val="fr-FR"/>
        </w:rPr>
        <w:br/>
      </w:r>
    </w:p>
    <w:p w14:paraId="46D755B5" w14:textId="77777777" w:rsidR="004B642A" w:rsidRPr="00C01ECA" w:rsidRDefault="004B642A" w:rsidP="00834776">
      <w:pPr>
        <w:shd w:val="clear" w:color="auto" w:fill="FFFFFF"/>
        <w:spacing w:line="360" w:lineRule="auto"/>
        <w:rPr>
          <w:rFonts w:ascii="Helvetica" w:hAnsi="Helvetica" w:cs="Arial"/>
          <w:color w:val="000000" w:themeColor="text1"/>
          <w:lang w:val="fr-FR"/>
        </w:rPr>
      </w:pPr>
      <w:r w:rsidRPr="00C01ECA">
        <w:rPr>
          <w:rFonts w:ascii="Helvetica" w:hAnsi="Helvetica"/>
          <w:b/>
          <w:color w:val="000000" w:themeColor="text1"/>
          <w:lang w:val="fr-FR"/>
        </w:rPr>
        <w:t>Contact DKV :</w:t>
      </w:r>
      <w:r w:rsidRPr="00C01ECA">
        <w:rPr>
          <w:rFonts w:ascii="Helvetica" w:hAnsi="Helvetica" w:cs="Arial"/>
          <w:b/>
          <w:color w:val="000000" w:themeColor="text1"/>
          <w:lang w:val="fr-FR"/>
        </w:rPr>
        <w:br/>
      </w:r>
      <w:r w:rsidRPr="00C01ECA">
        <w:rPr>
          <w:rFonts w:ascii="Helvetica" w:hAnsi="Helvetica"/>
          <w:lang w:val="fr-FR"/>
        </w:rPr>
        <w:t xml:space="preserve">Greta Lammerse, tél. : +31 252345655, e-mail : </w:t>
      </w:r>
      <w:hyperlink r:id="rId11">
        <w:r w:rsidRPr="00C01ECA">
          <w:rPr>
            <w:rStyle w:val="Hyperlink"/>
            <w:rFonts w:ascii="Helvetica" w:hAnsi="Helvetica"/>
            <w:lang w:val="fr-FR"/>
          </w:rPr>
          <w:t>Greta.lammerse@dkv-euroservice.com</w:t>
        </w:r>
      </w:hyperlink>
    </w:p>
    <w:p w14:paraId="4DFFD7BF" w14:textId="77777777" w:rsidR="004B642A" w:rsidRPr="00C01ECA" w:rsidRDefault="004B642A" w:rsidP="00834776">
      <w:pPr>
        <w:spacing w:line="360" w:lineRule="auto"/>
        <w:rPr>
          <w:rFonts w:ascii="Helvetica" w:hAnsi="Helvetica" w:cs="Arial"/>
          <w:b/>
          <w:lang w:val="fr-FR"/>
        </w:rPr>
      </w:pPr>
    </w:p>
    <w:p w14:paraId="6B048FCD" w14:textId="30A012F4" w:rsidR="0064073C" w:rsidRPr="00AA131F" w:rsidRDefault="0064073C" w:rsidP="0083477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lang w:val="fr-FR"/>
        </w:rPr>
      </w:pPr>
      <w:r w:rsidRPr="00C01ECA">
        <w:rPr>
          <w:rFonts w:ascii="Helvetica" w:hAnsi="Helvetica"/>
          <w:b/>
          <w:lang w:val="fr-FR"/>
        </w:rPr>
        <w:t>Agence de presse : Square Egg BVBA</w:t>
      </w:r>
      <w:r w:rsidRPr="00C01ECA">
        <w:rPr>
          <w:rFonts w:ascii="Helvetica" w:hAnsi="Helvetica" w:cs="Arial"/>
          <w:b/>
          <w:lang w:val="fr-FR"/>
        </w:rPr>
        <w:br/>
      </w:r>
      <w:r w:rsidRPr="00C01ECA">
        <w:rPr>
          <w:rFonts w:ascii="Helvetica" w:hAnsi="Helvetica"/>
          <w:lang w:val="fr-FR"/>
        </w:rPr>
        <w:t>Sandra Van Ha</w:t>
      </w:r>
      <w:r w:rsidR="006433A8" w:rsidRPr="00C01ECA">
        <w:rPr>
          <w:rFonts w:ascii="Helvetica" w:hAnsi="Helvetica"/>
          <w:lang w:val="fr-FR"/>
        </w:rPr>
        <w:t>uwaert, GSM</w:t>
      </w:r>
      <w:r w:rsidR="00AA131F" w:rsidRPr="00C01ECA">
        <w:rPr>
          <w:rFonts w:ascii="Helvetica" w:hAnsi="Helvetica"/>
          <w:lang w:val="fr-FR"/>
        </w:rPr>
        <w:t> </w:t>
      </w:r>
      <w:r w:rsidR="006433A8" w:rsidRPr="00C01ECA">
        <w:rPr>
          <w:rFonts w:ascii="Helvetica" w:hAnsi="Helvetica"/>
          <w:lang w:val="fr-FR"/>
        </w:rPr>
        <w:t>: +32 497 25 18 16, e</w:t>
      </w:r>
      <w:r w:rsidRPr="00C01ECA">
        <w:rPr>
          <w:rFonts w:ascii="Helvetica" w:hAnsi="Helvetica"/>
          <w:lang w:val="fr-FR"/>
        </w:rPr>
        <w:t>-mail</w:t>
      </w:r>
      <w:r w:rsidR="00AA131F" w:rsidRPr="00C01ECA">
        <w:rPr>
          <w:rFonts w:ascii="Helvetica" w:hAnsi="Helvetica"/>
          <w:lang w:val="fr-FR"/>
        </w:rPr>
        <w:t> </w:t>
      </w:r>
      <w:r w:rsidRPr="00C01ECA">
        <w:rPr>
          <w:rFonts w:ascii="Helvetica" w:hAnsi="Helvetica"/>
          <w:lang w:val="fr-FR"/>
        </w:rPr>
        <w:t xml:space="preserve">: </w:t>
      </w:r>
      <w:hyperlink r:id="rId12">
        <w:r w:rsidRPr="00C01ECA">
          <w:rPr>
            <w:rStyle w:val="Hyperlink"/>
            <w:rFonts w:ascii="Helvetica" w:hAnsi="Helvetica"/>
            <w:lang w:val="fr-FR"/>
          </w:rPr>
          <w:t>sandra@square-egg.be</w:t>
        </w:r>
      </w:hyperlink>
    </w:p>
    <w:p w14:paraId="290DAE60" w14:textId="77777777" w:rsidR="00702B6E" w:rsidRPr="00AA131F" w:rsidRDefault="00702B6E" w:rsidP="00834776">
      <w:pPr>
        <w:shd w:val="clear" w:color="auto" w:fill="FFFFFF"/>
        <w:spacing w:line="360" w:lineRule="auto"/>
        <w:rPr>
          <w:rFonts w:ascii="Helvetica" w:hAnsi="Helvetica" w:cs="Arial"/>
          <w:b/>
          <w:lang w:val="fr-FR"/>
        </w:rPr>
      </w:pPr>
    </w:p>
    <w:sectPr w:rsidR="00702B6E" w:rsidRPr="00AA131F" w:rsidSect="00B95EC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8B32BE"/>
    <w:multiLevelType w:val="hybridMultilevel"/>
    <w:tmpl w:val="C4F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5"/>
    <w:rsid w:val="0000122C"/>
    <w:rsid w:val="00023725"/>
    <w:rsid w:val="00050CAE"/>
    <w:rsid w:val="001116A1"/>
    <w:rsid w:val="00120FEC"/>
    <w:rsid w:val="0015707A"/>
    <w:rsid w:val="00164F25"/>
    <w:rsid w:val="001A3E96"/>
    <w:rsid w:val="001A6F5A"/>
    <w:rsid w:val="001D1AAC"/>
    <w:rsid w:val="001E3369"/>
    <w:rsid w:val="001E3C12"/>
    <w:rsid w:val="001F67D6"/>
    <w:rsid w:val="00234F24"/>
    <w:rsid w:val="0025018A"/>
    <w:rsid w:val="002720AD"/>
    <w:rsid w:val="002C307D"/>
    <w:rsid w:val="002D4E89"/>
    <w:rsid w:val="00303BC6"/>
    <w:rsid w:val="00310E33"/>
    <w:rsid w:val="003142A6"/>
    <w:rsid w:val="00317E44"/>
    <w:rsid w:val="00317F2A"/>
    <w:rsid w:val="00321FAB"/>
    <w:rsid w:val="0034408C"/>
    <w:rsid w:val="00357AF5"/>
    <w:rsid w:val="00376DC5"/>
    <w:rsid w:val="00381C08"/>
    <w:rsid w:val="003832F2"/>
    <w:rsid w:val="00426735"/>
    <w:rsid w:val="004447AC"/>
    <w:rsid w:val="00455430"/>
    <w:rsid w:val="0048156C"/>
    <w:rsid w:val="004B642A"/>
    <w:rsid w:val="004D3D17"/>
    <w:rsid w:val="0050714C"/>
    <w:rsid w:val="00575D67"/>
    <w:rsid w:val="005D3B84"/>
    <w:rsid w:val="0064073C"/>
    <w:rsid w:val="006433A8"/>
    <w:rsid w:val="00670FD3"/>
    <w:rsid w:val="006878DE"/>
    <w:rsid w:val="006C5F96"/>
    <w:rsid w:val="006F5143"/>
    <w:rsid w:val="00702B6E"/>
    <w:rsid w:val="0072048C"/>
    <w:rsid w:val="007914DA"/>
    <w:rsid w:val="007A7C2B"/>
    <w:rsid w:val="007D7AD0"/>
    <w:rsid w:val="007F4CB1"/>
    <w:rsid w:val="00803758"/>
    <w:rsid w:val="00834776"/>
    <w:rsid w:val="00845A90"/>
    <w:rsid w:val="00852C4D"/>
    <w:rsid w:val="00855F41"/>
    <w:rsid w:val="00870853"/>
    <w:rsid w:val="00877AC6"/>
    <w:rsid w:val="008B1760"/>
    <w:rsid w:val="008B54B7"/>
    <w:rsid w:val="008F4552"/>
    <w:rsid w:val="009000E8"/>
    <w:rsid w:val="00932639"/>
    <w:rsid w:val="00957FAF"/>
    <w:rsid w:val="00960B1C"/>
    <w:rsid w:val="00974771"/>
    <w:rsid w:val="009813A3"/>
    <w:rsid w:val="009B380B"/>
    <w:rsid w:val="009C3C9D"/>
    <w:rsid w:val="009F5E9B"/>
    <w:rsid w:val="00A13F15"/>
    <w:rsid w:val="00A21500"/>
    <w:rsid w:val="00A378A9"/>
    <w:rsid w:val="00A563FC"/>
    <w:rsid w:val="00A73DF8"/>
    <w:rsid w:val="00AA131F"/>
    <w:rsid w:val="00AB4C65"/>
    <w:rsid w:val="00AF04FA"/>
    <w:rsid w:val="00B32B0A"/>
    <w:rsid w:val="00B67FA6"/>
    <w:rsid w:val="00B802B3"/>
    <w:rsid w:val="00B95EC2"/>
    <w:rsid w:val="00BF36E1"/>
    <w:rsid w:val="00C01ECA"/>
    <w:rsid w:val="00C122A5"/>
    <w:rsid w:val="00C402C8"/>
    <w:rsid w:val="00C74541"/>
    <w:rsid w:val="00C8472E"/>
    <w:rsid w:val="00CA6834"/>
    <w:rsid w:val="00CC4802"/>
    <w:rsid w:val="00CE3697"/>
    <w:rsid w:val="00D033B9"/>
    <w:rsid w:val="00D0692F"/>
    <w:rsid w:val="00D37A2E"/>
    <w:rsid w:val="00D40537"/>
    <w:rsid w:val="00D8097B"/>
    <w:rsid w:val="00DD4A8C"/>
    <w:rsid w:val="00DE1C04"/>
    <w:rsid w:val="00DE1F35"/>
    <w:rsid w:val="00DF53BE"/>
    <w:rsid w:val="00E43E12"/>
    <w:rsid w:val="00E5464A"/>
    <w:rsid w:val="00E7779B"/>
    <w:rsid w:val="00E93178"/>
    <w:rsid w:val="00ED5D4B"/>
    <w:rsid w:val="00EE6A05"/>
    <w:rsid w:val="00F2592B"/>
    <w:rsid w:val="00F50902"/>
    <w:rsid w:val="00F836BA"/>
    <w:rsid w:val="00FA2A13"/>
    <w:rsid w:val="00FA2FBE"/>
    <w:rsid w:val="00FC320D"/>
    <w:rsid w:val="00FC63A8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2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urtxtstd">
    <w:name w:val="urtxtstd"/>
  </w:style>
  <w:style w:type="character" w:styleId="Verwijzingopmerking">
    <w:name w:val="annotation reference"/>
    <w:rPr>
      <w:sz w:val="16"/>
      <w:szCs w:val="16"/>
      <w:lang w:val="en-GB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Normaal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styleId="Tekstopmerking">
    <w:name w:val="annotation text"/>
    <w:basedOn w:val="Normaal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0FEC"/>
  </w:style>
  <w:style w:type="character" w:styleId="Hyperlink">
    <w:name w:val="Hyperlink"/>
    <w:unhideWhenUsed/>
    <w:rsid w:val="00702B6E"/>
    <w:rPr>
      <w:color w:val="0000FF"/>
      <w:u w:val="single"/>
    </w:rPr>
  </w:style>
  <w:style w:type="paragraph" w:customStyle="1" w:styleId="Default">
    <w:name w:val="Default"/>
    <w:rsid w:val="000012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Lijstalinea">
    <w:name w:val="List Paragraph"/>
    <w:basedOn w:val="Normaal"/>
    <w:uiPriority w:val="34"/>
    <w:qFormat/>
    <w:rsid w:val="00E43E12"/>
    <w:pPr>
      <w:ind w:left="720"/>
      <w:contextualSpacing/>
    </w:pPr>
  </w:style>
  <w:style w:type="character" w:customStyle="1" w:styleId="hps">
    <w:name w:val="hps"/>
    <w:rsid w:val="00BF36E1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57FAF"/>
    <w:pPr>
      <w:suppressAutoHyphens w:val="0"/>
      <w:spacing w:after="0" w:line="240" w:lineRule="auto"/>
    </w:pPr>
    <w:rPr>
      <w:rFonts w:ascii="Arial" w:hAnsi="Arial" w:cs="Times New Roman"/>
      <w:sz w:val="20"/>
      <w:szCs w:val="21"/>
      <w:lang w:val="de-DE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57FAF"/>
    <w:rPr>
      <w:rFonts w:ascii="Arial" w:eastAsia="Calibri" w:hAnsi="Arial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urtxtstd">
    <w:name w:val="urtxtstd"/>
  </w:style>
  <w:style w:type="character" w:styleId="Verwijzingopmerking">
    <w:name w:val="annotation reference"/>
    <w:rPr>
      <w:sz w:val="16"/>
      <w:szCs w:val="16"/>
      <w:lang w:val="en-GB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Normaal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styleId="Tekstopmerking">
    <w:name w:val="annotation text"/>
    <w:basedOn w:val="Normaal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0FEC"/>
  </w:style>
  <w:style w:type="character" w:styleId="Hyperlink">
    <w:name w:val="Hyperlink"/>
    <w:unhideWhenUsed/>
    <w:rsid w:val="00702B6E"/>
    <w:rPr>
      <w:color w:val="0000FF"/>
      <w:u w:val="single"/>
    </w:rPr>
  </w:style>
  <w:style w:type="paragraph" w:customStyle="1" w:styleId="Default">
    <w:name w:val="Default"/>
    <w:rsid w:val="0000122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Lijstalinea">
    <w:name w:val="List Paragraph"/>
    <w:basedOn w:val="Normaal"/>
    <w:uiPriority w:val="34"/>
    <w:qFormat/>
    <w:rsid w:val="00E43E12"/>
    <w:pPr>
      <w:ind w:left="720"/>
      <w:contextualSpacing/>
    </w:pPr>
  </w:style>
  <w:style w:type="character" w:customStyle="1" w:styleId="hps">
    <w:name w:val="hps"/>
    <w:rsid w:val="00BF36E1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957FAF"/>
    <w:pPr>
      <w:suppressAutoHyphens w:val="0"/>
      <w:spacing w:after="0" w:line="240" w:lineRule="auto"/>
    </w:pPr>
    <w:rPr>
      <w:rFonts w:ascii="Arial" w:hAnsi="Arial" w:cs="Times New Roman"/>
      <w:sz w:val="20"/>
      <w:szCs w:val="21"/>
      <w:lang w:val="de-DE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57FAF"/>
    <w:rPr>
      <w:rFonts w:ascii="Arial" w:eastAsia="Calibri" w:hAnsi="Arial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eta.lammerse@dkv-euroservice.com" TargetMode="External"/><Relationship Id="rId12" Type="http://schemas.openxmlformats.org/officeDocument/2006/relationships/hyperlink" Target="mailto:Sandra@square-egg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kv-euroservice.com/" TargetMode="External"/><Relationship Id="rId8" Type="http://schemas.openxmlformats.org/officeDocument/2006/relationships/hyperlink" Target="file:///C:\Users\Robert%20Woltersom\Dropbox%20(Jibe!%20Group)\Customers%20&amp;%20Prospects\DKV\Persberichten\Persberichten%202014\twitter.com\DKV_Benelux" TargetMode="External"/><Relationship Id="rId9" Type="http://schemas.openxmlformats.org/officeDocument/2006/relationships/hyperlink" Target="http://www.linkedin.com/company/dkv-euro-serivce-benelux" TargetMode="External"/><Relationship Id="rId10" Type="http://schemas.openxmlformats.org/officeDocument/2006/relationships/hyperlink" Target="http://www.dkv-benelux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5427</Characters>
  <Application>Microsoft Macintosh Word</Application>
  <DocSecurity>0</DocSecurity>
  <Lines>93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</vt:lpstr>
    </vt:vector>
  </TitlesOfParts>
  <Company>Blue Lines</Company>
  <LinksUpToDate>false</LinksUpToDate>
  <CharactersWithSpaces>6317</CharactersWithSpaces>
  <SharedDoc>false</SharedDoc>
  <HyperlinkBase/>
  <HLinks>
    <vt:vector size="24" baseType="variant">
      <vt:variant>
        <vt:i4>3080226</vt:i4>
      </vt:variant>
      <vt:variant>
        <vt:i4>12</vt:i4>
      </vt:variant>
      <vt:variant>
        <vt:i4>0</vt:i4>
      </vt:variant>
      <vt:variant>
        <vt:i4>5</vt:i4>
      </vt:variant>
      <vt:variant>
        <vt:lpwstr>http://www.dkv-benelux.com/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http://www.linkedin.com/company/dkv-euro-serivce-benelux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C:\Users\Jibe\Downloads\twitter.com\DKV_Benelux</vt:lpwstr>
      </vt:variant>
      <vt:variant>
        <vt:lpwstr/>
      </vt:variant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http://www.dkv-euroservice.com/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Blue Lines</dc:creator>
  <cp:lastModifiedBy>Sandra Van Hauwaert</cp:lastModifiedBy>
  <cp:revision>3</cp:revision>
  <cp:lastPrinted>2015-11-17T10:05:00Z</cp:lastPrinted>
  <dcterms:created xsi:type="dcterms:W3CDTF">2015-12-09T15:25:00Z</dcterms:created>
  <dcterms:modified xsi:type="dcterms:W3CDTF">2015-12-09T15:26:00Z</dcterms:modified>
</cp:coreProperties>
</file>