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8C9055" w14:textId="1B89D783" w:rsidR="00095FEA" w:rsidRPr="00095FEA" w:rsidRDefault="00AC1205" w:rsidP="00095FEA">
      <w:pPr>
        <w:pStyle w:val="Heading1"/>
      </w:pPr>
      <w:r>
        <w:rPr>
          <w:noProof/>
        </w:rPr>
        <w:drawing>
          <wp:inline distT="0" distB="0" distL="0" distR="0" wp14:anchorId="14AC9FAB" wp14:editId="3A707EB5">
            <wp:extent cx="5053737" cy="2152650"/>
            <wp:effectExtent l="0" t="0" r="0" b="0"/>
            <wp:docPr id="2" name="Picture 2" descr="Fireworks in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reworks in the sky&#10;&#10;Description automatically generated with medium confidence"/>
                    <pic:cNvPicPr/>
                  </pic:nvPicPr>
                  <pic:blipFill>
                    <a:blip r:embed="rId8"/>
                    <a:stretch>
                      <a:fillRect/>
                    </a:stretch>
                  </pic:blipFill>
                  <pic:spPr>
                    <a:xfrm>
                      <a:off x="0" y="0"/>
                      <a:ext cx="5083766" cy="2165441"/>
                    </a:xfrm>
                    <a:prstGeom prst="rect">
                      <a:avLst/>
                    </a:prstGeom>
                  </pic:spPr>
                </pic:pic>
              </a:graphicData>
            </a:graphic>
          </wp:inline>
        </w:drawing>
      </w:r>
    </w:p>
    <w:p w14:paraId="09EFF64E" w14:textId="7D036363" w:rsidR="0086160E" w:rsidRPr="0086160E" w:rsidRDefault="00C76D79" w:rsidP="0086160E">
      <w:pPr>
        <w:pStyle w:val="Heading1"/>
      </w:pPr>
      <w:r>
        <w:t>A time for giving</w:t>
      </w:r>
    </w:p>
    <w:p w14:paraId="3F0247C5" w14:textId="77777777" w:rsidR="00DF5534" w:rsidRPr="00DF5534" w:rsidRDefault="00DF5534" w:rsidP="007D1325">
      <w:pPr>
        <w:rPr>
          <w:rStyle w:val="Strong"/>
        </w:rPr>
      </w:pPr>
    </w:p>
    <w:p w14:paraId="314C8D59" w14:textId="5CCBB5D4" w:rsidR="00F86E94" w:rsidRPr="00D94389" w:rsidRDefault="006B1B50" w:rsidP="00B701F7">
      <w:pPr>
        <w:rPr>
          <w:b/>
        </w:rPr>
      </w:pPr>
      <w:r w:rsidRPr="001C00CF">
        <w:rPr>
          <w:b/>
          <w:i/>
        </w:rPr>
        <w:t xml:space="preserve">Wedemark, </w:t>
      </w:r>
      <w:r w:rsidR="00A325C4">
        <w:rPr>
          <w:b/>
          <w:i/>
        </w:rPr>
        <w:t>December</w:t>
      </w:r>
      <w:r w:rsidR="005B18BE">
        <w:rPr>
          <w:b/>
          <w:i/>
        </w:rPr>
        <w:t xml:space="preserve"> </w:t>
      </w:r>
      <w:r w:rsidR="00C601AC">
        <w:rPr>
          <w:b/>
          <w:i/>
        </w:rPr>
        <w:t>14</w:t>
      </w:r>
      <w:r w:rsidR="006428E8">
        <w:rPr>
          <w:b/>
          <w:i/>
        </w:rPr>
        <w:t xml:space="preserve">, </w:t>
      </w:r>
      <w:r w:rsidR="0086153C">
        <w:rPr>
          <w:b/>
          <w:i/>
        </w:rPr>
        <w:t>2021</w:t>
      </w:r>
      <w:r w:rsidRPr="001C00CF">
        <w:rPr>
          <w:b/>
          <w:i/>
        </w:rPr>
        <w:t xml:space="preserve"> </w:t>
      </w:r>
      <w:r w:rsidRPr="001C00CF">
        <w:rPr>
          <w:b/>
        </w:rPr>
        <w:t>–</w:t>
      </w:r>
      <w:bookmarkStart w:id="0" w:name="_Hlk53570179"/>
      <w:r w:rsidR="00337729">
        <w:rPr>
          <w:b/>
        </w:rPr>
        <w:t xml:space="preserve"> </w:t>
      </w:r>
      <w:bookmarkStart w:id="1" w:name="_Hlk90284058"/>
      <w:r w:rsidR="00BF0AEE">
        <w:rPr>
          <w:b/>
        </w:rPr>
        <w:t>The Sennheiser Group</w:t>
      </w:r>
      <w:r w:rsidR="00C76D79">
        <w:rPr>
          <w:b/>
        </w:rPr>
        <w:t xml:space="preserve"> will </w:t>
      </w:r>
      <w:r w:rsidR="006428E8">
        <w:rPr>
          <w:b/>
        </w:rPr>
        <w:t xml:space="preserve">once </w:t>
      </w:r>
      <w:r w:rsidR="00C76D79">
        <w:rPr>
          <w:b/>
        </w:rPr>
        <w:t xml:space="preserve">again </w:t>
      </w:r>
      <w:r w:rsidR="006428E8">
        <w:rPr>
          <w:b/>
        </w:rPr>
        <w:t xml:space="preserve">be marking </w:t>
      </w:r>
      <w:r w:rsidR="00C76D79">
        <w:rPr>
          <w:b/>
        </w:rPr>
        <w:t xml:space="preserve">this holiday season </w:t>
      </w:r>
      <w:r w:rsidR="00C601AC">
        <w:rPr>
          <w:b/>
        </w:rPr>
        <w:t>by supporting</w:t>
      </w:r>
      <w:r w:rsidR="00C76D79">
        <w:rPr>
          <w:b/>
        </w:rPr>
        <w:t xml:space="preserve"> organizations that </w:t>
      </w:r>
      <w:r w:rsidR="00C601AC">
        <w:rPr>
          <w:b/>
        </w:rPr>
        <w:t>take care of</w:t>
      </w:r>
      <w:r w:rsidR="00C76D79">
        <w:rPr>
          <w:b/>
        </w:rPr>
        <w:t xml:space="preserve"> </w:t>
      </w:r>
      <w:bookmarkEnd w:id="1"/>
      <w:r w:rsidR="00C76D79">
        <w:rPr>
          <w:b/>
        </w:rPr>
        <w:t xml:space="preserve">the </w:t>
      </w:r>
      <w:r w:rsidR="006428E8">
        <w:rPr>
          <w:b/>
        </w:rPr>
        <w:t>brilliant</w:t>
      </w:r>
      <w:r w:rsidR="00C76D79">
        <w:rPr>
          <w:b/>
        </w:rPr>
        <w:t xml:space="preserve"> people that work in our industry. </w:t>
      </w:r>
      <w:r w:rsidR="006428E8">
        <w:rPr>
          <w:b/>
        </w:rPr>
        <w:t xml:space="preserve">We invite you to learn more about </w:t>
      </w:r>
      <w:r w:rsidR="006428E8" w:rsidRPr="00D94389">
        <w:rPr>
          <w:b/>
        </w:rPr>
        <w:t>these fantastic organizations</w:t>
      </w:r>
      <w:r w:rsidR="006428E8">
        <w:rPr>
          <w:b/>
        </w:rPr>
        <w:t xml:space="preserve"> </w:t>
      </w:r>
      <w:bookmarkEnd w:id="0"/>
      <w:r w:rsidR="00C76D79" w:rsidRPr="00D94389">
        <w:rPr>
          <w:b/>
        </w:rPr>
        <w:t xml:space="preserve">– </w:t>
      </w:r>
      <w:r w:rsidR="006428E8">
        <w:rPr>
          <w:b/>
        </w:rPr>
        <w:t xml:space="preserve">and </w:t>
      </w:r>
      <w:r w:rsidR="00C76D79" w:rsidRPr="00D94389">
        <w:rPr>
          <w:b/>
        </w:rPr>
        <w:t xml:space="preserve">maybe </w:t>
      </w:r>
      <w:r w:rsidR="006428E8">
        <w:rPr>
          <w:b/>
        </w:rPr>
        <w:t>consider lending them your support, too?</w:t>
      </w:r>
    </w:p>
    <w:p w14:paraId="52C96FF6" w14:textId="6BA187DE" w:rsidR="00C76D79" w:rsidRDefault="00C76D79" w:rsidP="00B701F7"/>
    <w:p w14:paraId="09C2D649" w14:textId="2E9CB30E" w:rsidR="00D94389" w:rsidRDefault="00D94389" w:rsidP="00B701F7">
      <w:bookmarkStart w:id="2" w:name="_Hlk89762996"/>
      <w:r>
        <w:t xml:space="preserve">The charities chosen have </w:t>
      </w:r>
      <w:r w:rsidR="006428E8">
        <w:t xml:space="preserve">all </w:t>
      </w:r>
      <w:r>
        <w:t xml:space="preserve">actively helped support the music industry through the </w:t>
      </w:r>
      <w:r w:rsidR="004C00DA">
        <w:t>difficult times</w:t>
      </w:r>
      <w:r w:rsidR="006428E8">
        <w:t>,</w:t>
      </w:r>
      <w:r w:rsidR="004C00DA">
        <w:t xml:space="preserve"> </w:t>
      </w:r>
      <w:r w:rsidR="006428E8">
        <w:t xml:space="preserve">which </w:t>
      </w:r>
      <w:r w:rsidR="004C00DA">
        <w:t xml:space="preserve">continued </w:t>
      </w:r>
      <w:r w:rsidR="006428E8">
        <w:t>th</w:t>
      </w:r>
      <w:r w:rsidR="006A75B3">
        <w:t>r</w:t>
      </w:r>
      <w:r w:rsidR="006428E8">
        <w:t>oughout</w:t>
      </w:r>
      <w:r w:rsidR="004C00DA">
        <w:t xml:space="preserve"> 2021. They </w:t>
      </w:r>
      <w:r>
        <w:t xml:space="preserve">have </w:t>
      </w:r>
      <w:r w:rsidR="006428E8">
        <w:t>been key to advancing</w:t>
      </w:r>
      <w:r>
        <w:t xml:space="preserve"> </w:t>
      </w:r>
      <w:r w:rsidR="004C00DA">
        <w:t xml:space="preserve">important </w:t>
      </w:r>
      <w:r>
        <w:t xml:space="preserve">educational </w:t>
      </w:r>
      <w:r w:rsidR="006428E8">
        <w:t>subjects</w:t>
      </w:r>
      <w:r w:rsidR="004C00DA">
        <w:t xml:space="preserve">, and </w:t>
      </w:r>
      <w:r w:rsidR="006428E8">
        <w:t xml:space="preserve">several of them are doing vital work to </w:t>
      </w:r>
      <w:r>
        <w:t xml:space="preserve">support underrepresented groups </w:t>
      </w:r>
      <w:r w:rsidR="006428E8">
        <w:t xml:space="preserve">– whether through culture or gender – </w:t>
      </w:r>
      <w:r>
        <w:t xml:space="preserve">in the music industry. </w:t>
      </w:r>
    </w:p>
    <w:bookmarkEnd w:id="2"/>
    <w:p w14:paraId="1ED6DDA0" w14:textId="77777777" w:rsidR="00D94389" w:rsidRDefault="00D94389" w:rsidP="00B701F7"/>
    <w:p w14:paraId="2EE6485C" w14:textId="4763FD12" w:rsidR="00D94389" w:rsidRDefault="006428E8" w:rsidP="00B701F7">
      <w:r>
        <w:t>At</w:t>
      </w:r>
      <w:r w:rsidR="00D94389">
        <w:t xml:space="preserve"> a global </w:t>
      </w:r>
      <w:r>
        <w:t>level</w:t>
      </w:r>
      <w:r w:rsidR="00D94389">
        <w:t xml:space="preserve">, </w:t>
      </w:r>
      <w:r w:rsidR="00C601AC">
        <w:t xml:space="preserve">the </w:t>
      </w:r>
      <w:r w:rsidR="00D94389">
        <w:t xml:space="preserve">Sennheiser </w:t>
      </w:r>
      <w:r w:rsidR="00C601AC">
        <w:t>Group</w:t>
      </w:r>
      <w:r w:rsidR="00D94389">
        <w:t xml:space="preserve"> will support MusiCares and </w:t>
      </w:r>
      <w:hyperlink r:id="rId9" w:history="1">
        <w:r w:rsidR="00D94389" w:rsidRPr="00C601AC">
          <w:rPr>
            <w:rStyle w:val="Hyperlink"/>
            <w:color w:val="0095D5" w:themeColor="accent1"/>
          </w:rPr>
          <w:t xml:space="preserve">Make Music </w:t>
        </w:r>
        <w:r w:rsidR="0023732A" w:rsidRPr="00C601AC">
          <w:rPr>
            <w:rStyle w:val="Hyperlink"/>
            <w:color w:val="0095D5" w:themeColor="accent1"/>
          </w:rPr>
          <w:t>Matter</w:t>
        </w:r>
      </w:hyperlink>
      <w:r w:rsidR="004C00DA">
        <w:t>; i</w:t>
      </w:r>
      <w:r w:rsidR="00D94389">
        <w:t xml:space="preserve">n the Americas, </w:t>
      </w:r>
      <w:r>
        <w:t xml:space="preserve">we will be supporting </w:t>
      </w:r>
      <w:hyperlink r:id="rId10" w:history="1">
        <w:r w:rsidR="0023732A" w:rsidRPr="00EB032C">
          <w:rPr>
            <w:rStyle w:val="Hyperlink"/>
            <w:color w:val="0095D5" w:themeColor="accent1"/>
          </w:rPr>
          <w:t xml:space="preserve">The </w:t>
        </w:r>
        <w:r w:rsidR="00D94389" w:rsidRPr="00EB032C">
          <w:rPr>
            <w:rStyle w:val="Hyperlink"/>
            <w:color w:val="0095D5" w:themeColor="accent1"/>
          </w:rPr>
          <w:t>Roadie</w:t>
        </w:r>
        <w:r w:rsidR="0023732A" w:rsidRPr="00EB032C">
          <w:rPr>
            <w:rStyle w:val="Hyperlink"/>
            <w:color w:val="0095D5" w:themeColor="accent1"/>
          </w:rPr>
          <w:t xml:space="preserve"> </w:t>
        </w:r>
        <w:r w:rsidR="00D94389" w:rsidRPr="00EB032C">
          <w:rPr>
            <w:rStyle w:val="Hyperlink"/>
            <w:color w:val="0095D5" w:themeColor="accent1"/>
          </w:rPr>
          <w:t>Clinic</w:t>
        </w:r>
      </w:hyperlink>
      <w:r w:rsidR="00A76721">
        <w:t xml:space="preserve"> as well as </w:t>
      </w:r>
      <w:hyperlink r:id="rId11" w:history="1">
        <w:r w:rsidR="00A76721" w:rsidRPr="00C601AC">
          <w:rPr>
            <w:rStyle w:val="Hyperlink"/>
            <w:color w:val="0095D5" w:themeColor="accent1"/>
          </w:rPr>
          <w:t>SoundGirls</w:t>
        </w:r>
      </w:hyperlink>
      <w:r w:rsidR="00A76721">
        <w:t xml:space="preserve">, who are active </w:t>
      </w:r>
      <w:r w:rsidR="004C00DA">
        <w:t xml:space="preserve">both </w:t>
      </w:r>
      <w:r w:rsidR="00A76721">
        <w:t xml:space="preserve">in the Americas and Europe. In Europe, </w:t>
      </w:r>
      <w:hyperlink r:id="rId12" w:history="1">
        <w:r w:rsidR="00A76721" w:rsidRPr="00C601AC">
          <w:rPr>
            <w:rStyle w:val="Hyperlink"/>
            <w:color w:val="0095D5" w:themeColor="accent1"/>
          </w:rPr>
          <w:t>We Make Events</w:t>
        </w:r>
      </w:hyperlink>
      <w:r w:rsidR="00A76721">
        <w:t xml:space="preserve"> will receive a donation. In APAC, SupportAct in Australia, </w:t>
      </w:r>
      <w:r w:rsidR="0023732A" w:rsidRPr="0090726E">
        <w:t xml:space="preserve">the Star Association in Singapore, </w:t>
      </w:r>
      <w:r w:rsidR="00A76721" w:rsidRPr="0090726E">
        <w:t>the Japan Association of Stage Sound Creators</w:t>
      </w:r>
      <w:r w:rsidR="0023732A" w:rsidRPr="0090726E">
        <w:t xml:space="preserve"> and </w:t>
      </w:r>
      <w:r w:rsidR="00A76721" w:rsidRPr="0090726E">
        <w:t xml:space="preserve">the Stage </w:t>
      </w:r>
      <w:r w:rsidR="004C00DA" w:rsidRPr="0090726E">
        <w:t>Sound Association of Japan</w:t>
      </w:r>
      <w:r w:rsidR="0023732A">
        <w:t xml:space="preserve"> </w:t>
      </w:r>
      <w:r w:rsidR="004C00DA">
        <w:t xml:space="preserve">have been selected. </w:t>
      </w:r>
    </w:p>
    <w:p w14:paraId="73C4B3D7" w14:textId="43797348" w:rsidR="00D94389" w:rsidRDefault="00D94389" w:rsidP="00B701F7"/>
    <w:p w14:paraId="25485B56" w14:textId="30365A75" w:rsidR="00E83353" w:rsidRDefault="00E83353" w:rsidP="00B701F7">
      <w:r>
        <w:t>“We would like to thank these organi</w:t>
      </w:r>
      <w:r w:rsidR="006428E8">
        <w:t>z</w:t>
      </w:r>
      <w:r>
        <w:t>ations and charities for the</w:t>
      </w:r>
      <w:r w:rsidR="00857FDC">
        <w:t xml:space="preserve"> support they provide to the industry and for</w:t>
      </w:r>
      <w:r>
        <w:t xml:space="preserve"> the difference they make,” said Daniel and Andreas Sennheiser, CEOs of the Sennheiser Group. “We would like to wish everybody peaceful Holidays </w:t>
      </w:r>
      <w:r w:rsidR="00857FDC">
        <w:t>and to enjoy time together with</w:t>
      </w:r>
      <w:r>
        <w:t xml:space="preserve"> their near</w:t>
      </w:r>
      <w:r w:rsidR="00857FDC">
        <w:t>est</w:t>
      </w:r>
      <w:r>
        <w:t xml:space="preserve"> and dea</w:t>
      </w:r>
      <w:r w:rsidR="00857FDC">
        <w:t xml:space="preserve">rest. We also send our best wishes for the New Year and hope that in </w:t>
      </w:r>
      <w:r>
        <w:t xml:space="preserve">2022 </w:t>
      </w:r>
      <w:r w:rsidR="00857FDC">
        <w:t>we</w:t>
      </w:r>
      <w:r>
        <w:t xml:space="preserve"> will see the live entertainment industry gain new strength.”</w:t>
      </w:r>
    </w:p>
    <w:p w14:paraId="5A735EF0" w14:textId="3C4A100A" w:rsidR="00E83353" w:rsidRDefault="00E83353" w:rsidP="00B701F7"/>
    <w:p w14:paraId="00562C53" w14:textId="77777777" w:rsidR="00505486" w:rsidRDefault="00505486" w:rsidP="00B701F7"/>
    <w:p w14:paraId="380591E3" w14:textId="78033F21" w:rsidR="00D94389" w:rsidRDefault="0063645A" w:rsidP="00B701F7">
      <w:hyperlink r:id="rId13" w:history="1">
        <w:r w:rsidR="0023732A" w:rsidRPr="002F107A">
          <w:rPr>
            <w:rStyle w:val="Hyperlink"/>
          </w:rPr>
          <w:t>https://www.musicares.org/</w:t>
        </w:r>
      </w:hyperlink>
      <w:r w:rsidR="0023732A">
        <w:t xml:space="preserve"> </w:t>
      </w:r>
    </w:p>
    <w:p w14:paraId="2F99BA5E" w14:textId="68960382" w:rsidR="0023732A" w:rsidRDefault="0063645A" w:rsidP="00B701F7">
      <w:hyperlink r:id="rId14" w:history="1">
        <w:r w:rsidR="0023732A" w:rsidRPr="002F107A">
          <w:rPr>
            <w:rStyle w:val="Hyperlink"/>
          </w:rPr>
          <w:t>https://makemusicmatter.org/</w:t>
        </w:r>
      </w:hyperlink>
      <w:r w:rsidR="0023732A">
        <w:t xml:space="preserve"> </w:t>
      </w:r>
    </w:p>
    <w:p w14:paraId="7FD59778" w14:textId="2E2479C3" w:rsidR="0023732A" w:rsidRDefault="0063645A" w:rsidP="00B701F7">
      <w:hyperlink r:id="rId15" w:history="1">
        <w:r w:rsidR="0023732A" w:rsidRPr="002F107A">
          <w:rPr>
            <w:rStyle w:val="Hyperlink"/>
          </w:rPr>
          <w:t>https://www.theroadieclinic.com/</w:t>
        </w:r>
      </w:hyperlink>
      <w:r w:rsidR="0023732A">
        <w:t xml:space="preserve"> </w:t>
      </w:r>
    </w:p>
    <w:p w14:paraId="485FFD0A" w14:textId="3E5C2A7C" w:rsidR="0023732A" w:rsidRDefault="0063645A" w:rsidP="00B701F7">
      <w:hyperlink r:id="rId16" w:history="1">
        <w:r w:rsidR="0023732A" w:rsidRPr="002F107A">
          <w:rPr>
            <w:rStyle w:val="Hyperlink"/>
          </w:rPr>
          <w:t>https://soundgirls.org/</w:t>
        </w:r>
      </w:hyperlink>
      <w:r w:rsidR="0023732A">
        <w:t xml:space="preserve"> </w:t>
      </w:r>
    </w:p>
    <w:p w14:paraId="70D69A08" w14:textId="1273850E" w:rsidR="0023732A" w:rsidRDefault="0063645A" w:rsidP="00B701F7">
      <w:hyperlink r:id="rId17" w:history="1">
        <w:r w:rsidR="009431C2">
          <w:rPr>
            <w:rStyle w:val="Hyperlink"/>
          </w:rPr>
          <w:t>https://www.plasa.org/we-make-events/</w:t>
        </w:r>
      </w:hyperlink>
      <w:r w:rsidR="0023732A">
        <w:t xml:space="preserve"> </w:t>
      </w:r>
    </w:p>
    <w:p w14:paraId="7FCE1CE8" w14:textId="690809A5" w:rsidR="0023732A" w:rsidRPr="00C76D79" w:rsidRDefault="0063645A" w:rsidP="00B701F7">
      <w:hyperlink r:id="rId18" w:history="1">
        <w:r w:rsidR="0023732A" w:rsidRPr="002F107A">
          <w:rPr>
            <w:rStyle w:val="Hyperlink"/>
          </w:rPr>
          <w:t>https://supportact.org.au/</w:t>
        </w:r>
      </w:hyperlink>
      <w:r w:rsidR="0023732A">
        <w:t xml:space="preserve"> </w:t>
      </w:r>
    </w:p>
    <w:p w14:paraId="0C5431EC" w14:textId="65A5DAC7" w:rsidR="009D1CB7" w:rsidRPr="00957B9D" w:rsidRDefault="0063645A" w:rsidP="00B701F7">
      <w:hyperlink r:id="rId19" w:history="1">
        <w:r w:rsidR="0023732A" w:rsidRPr="0090726E">
          <w:rPr>
            <w:rStyle w:val="Hyperlink"/>
          </w:rPr>
          <w:t>https://www.starsg.org/</w:t>
        </w:r>
      </w:hyperlink>
      <w:r w:rsidR="0023732A">
        <w:t xml:space="preserve"> </w:t>
      </w:r>
    </w:p>
    <w:p w14:paraId="37F587DC" w14:textId="6D67301A" w:rsidR="0090726E" w:rsidRPr="0090726E" w:rsidRDefault="0063645A" w:rsidP="0090726E">
      <w:hyperlink r:id="rId20" w:history="1">
        <w:r w:rsidR="0090726E" w:rsidRPr="0090726E">
          <w:rPr>
            <w:rStyle w:val="Hyperlink"/>
            <w:rFonts w:hint="eastAsia"/>
          </w:rPr>
          <w:t>https://www.jassc.com/mt/</w:t>
        </w:r>
      </w:hyperlink>
      <w:r w:rsidR="0090726E">
        <w:t xml:space="preserve"> </w:t>
      </w:r>
    </w:p>
    <w:p w14:paraId="6C0F9A66" w14:textId="2AAD3FEC" w:rsidR="0090726E" w:rsidRPr="0090726E" w:rsidRDefault="0063645A" w:rsidP="0090726E">
      <w:hyperlink r:id="rId21" w:history="1">
        <w:r w:rsidR="0090726E" w:rsidRPr="0090726E">
          <w:rPr>
            <w:rStyle w:val="Hyperlink"/>
            <w:rFonts w:hint="eastAsia"/>
          </w:rPr>
          <w:t>http://www.ssa-j.or.jp/modules/ssaj/index.php?content_id=1</w:t>
        </w:r>
      </w:hyperlink>
      <w:r w:rsidR="0090726E">
        <w:t xml:space="preserve"> </w:t>
      </w:r>
    </w:p>
    <w:p w14:paraId="2C48B7D5" w14:textId="0929B4AD" w:rsidR="0038583A" w:rsidRDefault="0038583A" w:rsidP="00515302">
      <w:pPr>
        <w:rPr>
          <w:lang w:val="en-US"/>
        </w:rPr>
      </w:pPr>
    </w:p>
    <w:p w14:paraId="20051782" w14:textId="7A51A15F" w:rsidR="00515302" w:rsidRDefault="00515302" w:rsidP="00515302">
      <w:pPr>
        <w:rPr>
          <w:lang w:val="en-US"/>
        </w:rPr>
      </w:pPr>
    </w:p>
    <w:p w14:paraId="28A8C002" w14:textId="2B21C9A1" w:rsidR="00515302" w:rsidRDefault="00515302" w:rsidP="00515302">
      <w:pPr>
        <w:rPr>
          <w:lang w:val="en-US"/>
        </w:rPr>
      </w:pPr>
      <w:r>
        <w:rPr>
          <w:lang w:val="en-US"/>
        </w:rPr>
        <w:t>Photo credit: Jamie Street, Unsplash</w:t>
      </w:r>
    </w:p>
    <w:p w14:paraId="159543D6" w14:textId="11807AA0" w:rsidR="0090726E" w:rsidRDefault="0090726E" w:rsidP="00515302">
      <w:pPr>
        <w:rPr>
          <w:lang w:val="en-US"/>
        </w:rPr>
      </w:pPr>
    </w:p>
    <w:p w14:paraId="00CAB946" w14:textId="77777777" w:rsidR="00EB032C" w:rsidRPr="00F14139" w:rsidRDefault="00EB032C" w:rsidP="00EB032C">
      <w:pPr>
        <w:rPr>
          <w:b/>
        </w:rPr>
      </w:pPr>
      <w:bookmarkStart w:id="3" w:name="_Hlk44672633"/>
      <w:r w:rsidRPr="00F14139">
        <w:rPr>
          <w:b/>
        </w:rPr>
        <w:t>About Sennheiser and Neumann</w:t>
      </w:r>
    </w:p>
    <w:p w14:paraId="2C121EDD" w14:textId="77777777" w:rsidR="00A37809" w:rsidRDefault="00A37809" w:rsidP="00EB032C">
      <w:pPr>
        <w:pStyle w:val="About"/>
        <w:rPr>
          <w:color w:val="000000" w:themeColor="text1"/>
          <w:szCs w:val="18"/>
          <w:lang w:val="en-US"/>
        </w:rPr>
      </w:pPr>
    </w:p>
    <w:p w14:paraId="31F827BA" w14:textId="77777777" w:rsidR="00A37809" w:rsidRDefault="00A37809" w:rsidP="00A37809">
      <w:pPr>
        <w:rPr>
          <w:b/>
          <w:bCs/>
        </w:rPr>
      </w:pPr>
      <w:r>
        <w:rPr>
          <w:b/>
          <w:bCs/>
        </w:rPr>
        <w:t>About Sennheiser and Neumann</w:t>
      </w:r>
    </w:p>
    <w:p w14:paraId="7C32756A" w14:textId="3C6E67F5" w:rsidR="00EB032C" w:rsidRPr="00C1000E" w:rsidRDefault="00EB032C" w:rsidP="00EB032C">
      <w:pPr>
        <w:pStyle w:val="About"/>
        <w:rPr>
          <w:rFonts w:ascii="Sennheiser Office" w:hAnsi="Sennheiser Office"/>
          <w:color w:val="0095D5" w:themeColor="accent1"/>
          <w:lang w:eastAsia="en-GB"/>
        </w:rPr>
      </w:pPr>
      <w:r w:rsidRPr="00695951">
        <w:rPr>
          <w:color w:val="000000" w:themeColor="text1"/>
          <w:szCs w:val="18"/>
          <w:lang w:val="en-US"/>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microphones and wireless transmission systems. </w:t>
      </w:r>
      <w:r w:rsidRPr="00F14139">
        <w:t xml:space="preserve">As part of the Sennheiser Group, Georg Neumann GmbH, known as “Neumann.Berlin”, is </w:t>
      </w:r>
      <w:r w:rsidR="00A37809">
        <w:t xml:space="preserve">one of the </w:t>
      </w:r>
      <w:r w:rsidRPr="00F14139">
        <w:t>world’s leading manufacturer</w:t>
      </w:r>
      <w:r w:rsidR="00A37809">
        <w:t>s</w:t>
      </w:r>
      <w:r w:rsidRPr="00F14139">
        <w:t xml:space="preserve"> of studio</w:t>
      </w:r>
      <w:r w:rsidR="00A37809">
        <w:t>-grade audio equipment and the creator of recording microphone legends including the U 47, M 49, U 67 and U 87.</w:t>
      </w:r>
      <w:r w:rsidRPr="00F14139">
        <w:t xml:space="preserve"> Since 2010, </w:t>
      </w:r>
      <w:r>
        <w:t xml:space="preserve">the company </w:t>
      </w:r>
      <w:r w:rsidRPr="00F14139">
        <w:t>has expanded its expertise in electro-acoustic transducer design to also include the studio monitor market, and added studio monitoring headphones to its portfolio</w:t>
      </w:r>
      <w:r>
        <w:t xml:space="preserve"> in early 2019</w:t>
      </w:r>
      <w:r w:rsidRPr="00F14139">
        <w:t>.</w:t>
      </w:r>
      <w:r w:rsidRPr="00695951">
        <w:rPr>
          <w:color w:val="000000" w:themeColor="text1"/>
          <w:szCs w:val="18"/>
          <w:lang w:val="en-US"/>
        </w:rPr>
        <w:t xml:space="preserve"> In 2020, the Sennheiser Group generated turnover totaling €573.5 million.</w:t>
      </w:r>
      <w:r>
        <w:rPr>
          <w:color w:val="000000" w:themeColor="text1"/>
          <w:szCs w:val="18"/>
          <w:lang w:val="en-US"/>
        </w:rPr>
        <w:t xml:space="preserve"> </w:t>
      </w:r>
      <w:r w:rsidRPr="00F10CC6">
        <w:rPr>
          <w:color w:val="0095D5" w:themeColor="accent1"/>
          <w:szCs w:val="18"/>
          <w:lang w:val="en-US"/>
        </w:rPr>
        <w:t>www.sennheiser.</w:t>
      </w:r>
      <w:r w:rsidRPr="00C1000E">
        <w:rPr>
          <w:rFonts w:ascii="Sennheiser Office" w:hAnsi="Sennheiser Office"/>
          <w:color w:val="0095D5" w:themeColor="accent1"/>
          <w:szCs w:val="18"/>
          <w:lang w:val="en-US"/>
        </w:rPr>
        <w:t>com</w:t>
      </w:r>
      <w:r w:rsidRPr="00C1000E">
        <w:rPr>
          <w:rFonts w:ascii="Sennheiser Office" w:hAnsi="Sennheiser Office"/>
          <w:color w:val="0095D5" w:themeColor="accent1"/>
          <w:szCs w:val="18"/>
          <w:lang w:eastAsia="en-GB"/>
        </w:rPr>
        <w:t xml:space="preserve"> | www.neumann.com</w:t>
      </w:r>
    </w:p>
    <w:p w14:paraId="36CF4C2F" w14:textId="77777777" w:rsidR="00EB032C" w:rsidRPr="00E46B67" w:rsidRDefault="00EB032C" w:rsidP="00EB032C">
      <w:pPr>
        <w:pStyle w:val="About"/>
      </w:pPr>
    </w:p>
    <w:p w14:paraId="49AA8303" w14:textId="77777777" w:rsidR="00EB032C" w:rsidRPr="00E46B67" w:rsidRDefault="00EB032C" w:rsidP="00EB032C">
      <w:pPr>
        <w:pStyle w:val="About"/>
      </w:pPr>
    </w:p>
    <w:bookmarkEnd w:id="3"/>
    <w:p w14:paraId="2D70DF0F" w14:textId="77777777" w:rsidR="00EB032C" w:rsidRPr="00E46B67" w:rsidRDefault="00EB032C" w:rsidP="00EB032C">
      <w:pPr>
        <w:pStyle w:val="Contact"/>
        <w:rPr>
          <w:b/>
          <w:bCs/>
        </w:rPr>
      </w:pPr>
      <w:r w:rsidRPr="00E46B67">
        <w:rPr>
          <w:b/>
          <w:bCs/>
        </w:rPr>
        <w:t>Global Press Contact</w:t>
      </w:r>
      <w:r>
        <w:rPr>
          <w:b/>
          <w:bCs/>
        </w:rPr>
        <w:t>s</w:t>
      </w:r>
    </w:p>
    <w:p w14:paraId="5E2A1B8A" w14:textId="77777777" w:rsidR="00EB032C" w:rsidRPr="00E46B67" w:rsidRDefault="00EB032C" w:rsidP="00EB032C">
      <w:pPr>
        <w:pStyle w:val="Contact"/>
      </w:pPr>
    </w:p>
    <w:p w14:paraId="106F55DA" w14:textId="77777777" w:rsidR="00EB032C" w:rsidRPr="00E46B67" w:rsidRDefault="00EB032C" w:rsidP="00EB032C">
      <w:pPr>
        <w:pStyle w:val="Contact"/>
      </w:pPr>
      <w:r>
        <w:t>Andreas Sablotny</w:t>
      </w:r>
      <w:r w:rsidRPr="00E46B67">
        <w:tab/>
        <w:t>Stephanie Schmidt</w:t>
      </w:r>
    </w:p>
    <w:p w14:paraId="1A3D4212" w14:textId="77777777" w:rsidR="00EB032C" w:rsidRPr="00E46B67" w:rsidRDefault="00EB032C" w:rsidP="00EB032C">
      <w:pPr>
        <w:pStyle w:val="Contact"/>
      </w:pPr>
      <w:r>
        <w:t>Andreas.sablotny</w:t>
      </w:r>
      <w:r w:rsidRPr="00E46B67">
        <w:t>@</w:t>
      </w:r>
      <w:r>
        <w:t>neumann</w:t>
      </w:r>
      <w:r w:rsidRPr="00E46B67">
        <w:t>.com</w:t>
      </w:r>
      <w:r w:rsidRPr="00E46B67">
        <w:tab/>
        <w:t>stephanie.schmidt@sennheiser.com</w:t>
      </w:r>
    </w:p>
    <w:p w14:paraId="3B1C7705" w14:textId="77777777" w:rsidR="00EB032C" w:rsidRPr="00E46B67" w:rsidRDefault="00EB032C" w:rsidP="00EB032C">
      <w:pPr>
        <w:pStyle w:val="Contact"/>
      </w:pPr>
      <w:r w:rsidRPr="00E46B67">
        <w:t>+49 (</w:t>
      </w:r>
      <w:r>
        <w:t>30</w:t>
      </w:r>
      <w:r w:rsidRPr="00E46B67">
        <w:t xml:space="preserve">) </w:t>
      </w:r>
      <w:r w:rsidRPr="00785950">
        <w:t>41 77 24 -</w:t>
      </w:r>
      <w:r>
        <w:t xml:space="preserve"> </w:t>
      </w:r>
      <w:r w:rsidRPr="00785950">
        <w:t>19</w:t>
      </w:r>
      <w:r w:rsidRPr="00E46B67">
        <w:tab/>
        <w:t>+49 (5130) 600 – 1275</w:t>
      </w:r>
    </w:p>
    <w:p w14:paraId="4E0EC36C" w14:textId="77777777" w:rsidR="00EB032C" w:rsidRPr="00C931A2" w:rsidRDefault="00EB032C" w:rsidP="00EB032C">
      <w:pPr>
        <w:pStyle w:val="Contact"/>
      </w:pPr>
    </w:p>
    <w:sectPr w:rsidR="00EB032C" w:rsidRPr="00C931A2" w:rsidSect="009031C7">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3EA090" w14:textId="77777777" w:rsidR="00324808" w:rsidRDefault="00324808" w:rsidP="00CA1EB9">
      <w:pPr>
        <w:spacing w:line="240" w:lineRule="auto"/>
      </w:pPr>
      <w:r>
        <w:separator/>
      </w:r>
    </w:p>
  </w:endnote>
  <w:endnote w:type="continuationSeparator" w:id="0">
    <w:p w14:paraId="7B73D403" w14:textId="77777777" w:rsidR="00324808" w:rsidRDefault="0032480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24BC6B54-7486-480A-B2CB-8B0460F6FB5E}"/>
    <w:embedBold r:id="rId2" w:fontKey="{750C6067-CCDF-48A7-B658-DEFBBCC5AF45}"/>
    <w:embedItalic r:id="rId3" w:fontKey="{AC2BA653-0A20-4621-81A5-06B5DFA6F0AA}"/>
    <w:embedBoldItalic r:id="rId4" w:fontKey="{EE5F7842-E95E-4BEB-A5DB-A5E26242444E}"/>
  </w:font>
  <w:font w:name="Calibri">
    <w:panose1 w:val="020F0502020204030204"/>
    <w:charset w:val="00"/>
    <w:family w:val="swiss"/>
    <w:pitch w:val="variable"/>
    <w:sig w:usb0="E4002EFF" w:usb1="C000247B" w:usb2="00000009" w:usb3="00000000" w:csb0="000001FF" w:csb1="00000000"/>
    <w:embedRegular r:id="rId5" w:fontKey="{DD0BC60F-F0EA-4C27-97A5-C9B2D6433B9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8D588564-8CFC-4532-BFA5-87B2A698320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1E2A29" w14:textId="77777777" w:rsidR="00324808" w:rsidRDefault="00324808" w:rsidP="00CA1EB9">
      <w:pPr>
        <w:spacing w:line="240" w:lineRule="auto"/>
      </w:pPr>
      <w:r>
        <w:separator/>
      </w:r>
    </w:p>
  </w:footnote>
  <w:footnote w:type="continuationSeparator" w:id="0">
    <w:p w14:paraId="69FEE5CD" w14:textId="77777777" w:rsidR="00324808" w:rsidRDefault="0032480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63645A">
      <w:fldChar w:fldCharType="begin"/>
    </w:r>
    <w:r w:rsidR="0063645A">
      <w:instrText xml:space="preserve"> NUMPAGES  \* Arabic  \* MERGEFORMAT </w:instrText>
    </w:r>
    <w:r w:rsidR="0063645A">
      <w:fldChar w:fldCharType="separate"/>
    </w:r>
    <w:r>
      <w:rPr>
        <w:noProof/>
      </w:rPr>
      <w:t>5</w:t>
    </w:r>
    <w:r w:rsidR="0063645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98A1546" w:rsidR="00324808" w:rsidRPr="008E5D5C" w:rsidRDefault="00D94389" w:rsidP="008E5D5C">
    <w:pPr>
      <w:pStyle w:val="Header"/>
      <w:rPr>
        <w:color w:val="0095D5" w:themeColor="accent1"/>
      </w:rPr>
    </w:pPr>
    <w:r>
      <w:rPr>
        <w:noProof/>
        <w:lang w:eastAsia="en-GB"/>
      </w:rPr>
      <w:drawing>
        <wp:anchor distT="0" distB="0" distL="114300" distR="114300" simplePos="0" relativeHeight="251677696" behindDoc="0" locked="0" layoutInCell="1" allowOverlap="1" wp14:anchorId="49EA83D2" wp14:editId="7AB68433">
          <wp:simplePos x="0" y="0"/>
          <wp:positionH relativeFrom="column">
            <wp:posOffset>1181100</wp:posOffset>
          </wp:positionH>
          <wp:positionV relativeFrom="paragraph">
            <wp:posOffset>-92710</wp:posOffset>
          </wp:positionV>
          <wp:extent cx="736600" cy="736600"/>
          <wp:effectExtent l="0" t="0" r="6350" b="6350"/>
          <wp:wrapNone/>
          <wp:docPr id="1"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736600" cy="736600"/>
                  </a:xfrm>
                  <a:prstGeom prst="rect">
                    <a:avLst/>
                  </a:prstGeom>
                </pic:spPr>
              </pic:pic>
            </a:graphicData>
          </a:graphic>
        </wp:anchor>
      </w:drawing>
    </w:r>
    <w:r>
      <w:rPr>
        <w:noProof/>
        <w:color w:val="0095D5" w:themeColor="accent1"/>
        <w:lang w:val="en-US"/>
      </w:rPr>
      <mc:AlternateContent>
        <mc:Choice Requires="wps">
          <w:drawing>
            <wp:anchor distT="0" distB="0" distL="114298" distR="114298" simplePos="0" relativeHeight="251675648" behindDoc="0" locked="0" layoutInCell="1" allowOverlap="1" wp14:anchorId="00041776" wp14:editId="7D2A544D">
              <wp:simplePos x="0" y="0"/>
              <wp:positionH relativeFrom="column">
                <wp:posOffset>895350</wp:posOffset>
              </wp:positionH>
              <wp:positionV relativeFrom="paragraph">
                <wp:posOffset>-120015</wp:posOffset>
              </wp:positionV>
              <wp:extent cx="0" cy="800100"/>
              <wp:effectExtent l="0" t="0" r="38100" b="1905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A01F19" id="Gerade Verbindung 5" o:spid="_x0000_s1026" style="position:absolute;flip:x;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70.5pt,-9.45pt" to="70.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" strokecolor="#7f7f7f [1612]" strokeweight=".5pt">
              <o:lock v:ext="edit" shapetype="f"/>
            </v:line>
          </w:pict>
        </mc:Fallback>
      </mc:AlternateContent>
    </w:r>
    <w:r w:rsidR="00324808" w:rsidRPr="008E5D5C">
      <w:rPr>
        <w:color w:val="0095D5" w:themeColor="accent1"/>
      </w:rPr>
      <w:t>Press Release</w:t>
    </w:r>
    <w:r w:rsidR="00324808"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63645A">
      <w:fldChar w:fldCharType="begin"/>
    </w:r>
    <w:r w:rsidR="0063645A">
      <w:instrText xml:space="preserve"> NUMPAGES  \* Arabic  \* MERGEFORMAT </w:instrText>
    </w:r>
    <w:r w:rsidR="0063645A">
      <w:fldChar w:fldCharType="separate"/>
    </w:r>
    <w:r>
      <w:rPr>
        <w:noProof/>
      </w:rPr>
      <w:t>5</w:t>
    </w:r>
    <w:r w:rsidR="0063645A">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21"/>
  </w:num>
  <w:num w:numId="4">
    <w:abstractNumId w:val="4"/>
  </w:num>
  <w:num w:numId="5">
    <w:abstractNumId w:val="17"/>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20"/>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 w:numId="21">
    <w:abstractNumId w:val="16"/>
  </w:num>
  <w:num w:numId="22">
    <w:abstractNumId w:val="19"/>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TrueTypeFonts/>
  <w:defaultTabStop w:val="708"/>
  <w:hyphenationZone w:val="425"/>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21722"/>
    <w:rsid w:val="00034424"/>
    <w:rsid w:val="00035A74"/>
    <w:rsid w:val="000451AC"/>
    <w:rsid w:val="00046898"/>
    <w:rsid w:val="00047D6A"/>
    <w:rsid w:val="000515F9"/>
    <w:rsid w:val="00052598"/>
    <w:rsid w:val="000534CD"/>
    <w:rsid w:val="000569C8"/>
    <w:rsid w:val="00060BEE"/>
    <w:rsid w:val="0006221A"/>
    <w:rsid w:val="00062A68"/>
    <w:rsid w:val="000650C7"/>
    <w:rsid w:val="00071D44"/>
    <w:rsid w:val="00082526"/>
    <w:rsid w:val="000845EB"/>
    <w:rsid w:val="000850F9"/>
    <w:rsid w:val="00086BC7"/>
    <w:rsid w:val="00090449"/>
    <w:rsid w:val="00090721"/>
    <w:rsid w:val="00093230"/>
    <w:rsid w:val="0009384F"/>
    <w:rsid w:val="00095FEA"/>
    <w:rsid w:val="000A054A"/>
    <w:rsid w:val="000B16C2"/>
    <w:rsid w:val="000C07FC"/>
    <w:rsid w:val="000C1C9D"/>
    <w:rsid w:val="000C3C6E"/>
    <w:rsid w:val="000D07C3"/>
    <w:rsid w:val="000E558A"/>
    <w:rsid w:val="000E735B"/>
    <w:rsid w:val="000E7A92"/>
    <w:rsid w:val="000F1105"/>
    <w:rsid w:val="000F1B7D"/>
    <w:rsid w:val="000F712D"/>
    <w:rsid w:val="000F7E49"/>
    <w:rsid w:val="001030EE"/>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2832"/>
    <w:rsid w:val="00163E4D"/>
    <w:rsid w:val="0016666F"/>
    <w:rsid w:val="0016778C"/>
    <w:rsid w:val="001747E2"/>
    <w:rsid w:val="0017710D"/>
    <w:rsid w:val="001772AE"/>
    <w:rsid w:val="00177338"/>
    <w:rsid w:val="00182BE1"/>
    <w:rsid w:val="00186350"/>
    <w:rsid w:val="00196190"/>
    <w:rsid w:val="00196886"/>
    <w:rsid w:val="00197815"/>
    <w:rsid w:val="001A5A7D"/>
    <w:rsid w:val="001A6D46"/>
    <w:rsid w:val="001A6DF3"/>
    <w:rsid w:val="001B46A8"/>
    <w:rsid w:val="001B4B52"/>
    <w:rsid w:val="001C00CF"/>
    <w:rsid w:val="001C63D8"/>
    <w:rsid w:val="001D4E25"/>
    <w:rsid w:val="001E0C8F"/>
    <w:rsid w:val="001F2EA0"/>
    <w:rsid w:val="001F3001"/>
    <w:rsid w:val="002008AB"/>
    <w:rsid w:val="00203C58"/>
    <w:rsid w:val="002057CE"/>
    <w:rsid w:val="00205AD4"/>
    <w:rsid w:val="002075EF"/>
    <w:rsid w:val="00213B6E"/>
    <w:rsid w:val="00214801"/>
    <w:rsid w:val="002206C4"/>
    <w:rsid w:val="00225A83"/>
    <w:rsid w:val="0023030F"/>
    <w:rsid w:val="002332F1"/>
    <w:rsid w:val="00235506"/>
    <w:rsid w:val="002356E0"/>
    <w:rsid w:val="00235C08"/>
    <w:rsid w:val="0023732A"/>
    <w:rsid w:val="002409B4"/>
    <w:rsid w:val="00245322"/>
    <w:rsid w:val="002465AA"/>
    <w:rsid w:val="00247165"/>
    <w:rsid w:val="002502A3"/>
    <w:rsid w:val="00257E72"/>
    <w:rsid w:val="00262172"/>
    <w:rsid w:val="00266858"/>
    <w:rsid w:val="00280603"/>
    <w:rsid w:val="00282A73"/>
    <w:rsid w:val="00282A8D"/>
    <w:rsid w:val="002834AA"/>
    <w:rsid w:val="00284363"/>
    <w:rsid w:val="002849F1"/>
    <w:rsid w:val="002856C8"/>
    <w:rsid w:val="00286F89"/>
    <w:rsid w:val="002917A2"/>
    <w:rsid w:val="002A0160"/>
    <w:rsid w:val="002A24D0"/>
    <w:rsid w:val="002A54F5"/>
    <w:rsid w:val="002B228B"/>
    <w:rsid w:val="002B4D35"/>
    <w:rsid w:val="002B56E7"/>
    <w:rsid w:val="002B7498"/>
    <w:rsid w:val="002C10B6"/>
    <w:rsid w:val="002C4738"/>
    <w:rsid w:val="002C6F4D"/>
    <w:rsid w:val="002C7064"/>
    <w:rsid w:val="002D11A8"/>
    <w:rsid w:val="002D6BD2"/>
    <w:rsid w:val="002E1879"/>
    <w:rsid w:val="002E3E3C"/>
    <w:rsid w:val="002E5827"/>
    <w:rsid w:val="002E6AC4"/>
    <w:rsid w:val="002F6C5E"/>
    <w:rsid w:val="00305B63"/>
    <w:rsid w:val="00311C6F"/>
    <w:rsid w:val="00320EA4"/>
    <w:rsid w:val="003222F5"/>
    <w:rsid w:val="00323587"/>
    <w:rsid w:val="00324808"/>
    <w:rsid w:val="00324859"/>
    <w:rsid w:val="00326FB8"/>
    <w:rsid w:val="003275FC"/>
    <w:rsid w:val="00330111"/>
    <w:rsid w:val="003330DE"/>
    <w:rsid w:val="00334CD0"/>
    <w:rsid w:val="00337412"/>
    <w:rsid w:val="00337729"/>
    <w:rsid w:val="00346D4C"/>
    <w:rsid w:val="003477FA"/>
    <w:rsid w:val="00350556"/>
    <w:rsid w:val="00351B40"/>
    <w:rsid w:val="003524A7"/>
    <w:rsid w:val="00354AF9"/>
    <w:rsid w:val="0036480A"/>
    <w:rsid w:val="00364D9F"/>
    <w:rsid w:val="003673FF"/>
    <w:rsid w:val="003708EA"/>
    <w:rsid w:val="00372321"/>
    <w:rsid w:val="00373F92"/>
    <w:rsid w:val="00375ACD"/>
    <w:rsid w:val="0038582D"/>
    <w:rsid w:val="0038583A"/>
    <w:rsid w:val="00387600"/>
    <w:rsid w:val="00387744"/>
    <w:rsid w:val="00392136"/>
    <w:rsid w:val="003A26C2"/>
    <w:rsid w:val="003A4922"/>
    <w:rsid w:val="003A649F"/>
    <w:rsid w:val="003B6F65"/>
    <w:rsid w:val="003C59A5"/>
    <w:rsid w:val="003C5BCC"/>
    <w:rsid w:val="003D06A1"/>
    <w:rsid w:val="003D20E7"/>
    <w:rsid w:val="003D2DCD"/>
    <w:rsid w:val="003E0005"/>
    <w:rsid w:val="003E38A9"/>
    <w:rsid w:val="003E39E1"/>
    <w:rsid w:val="003E4B10"/>
    <w:rsid w:val="003E4BEF"/>
    <w:rsid w:val="003F6B63"/>
    <w:rsid w:val="0040012C"/>
    <w:rsid w:val="00400B3D"/>
    <w:rsid w:val="00404BF7"/>
    <w:rsid w:val="004122C3"/>
    <w:rsid w:val="004222D6"/>
    <w:rsid w:val="004258A9"/>
    <w:rsid w:val="00431785"/>
    <w:rsid w:val="004332C4"/>
    <w:rsid w:val="0043430D"/>
    <w:rsid w:val="004376A6"/>
    <w:rsid w:val="00442551"/>
    <w:rsid w:val="0045090B"/>
    <w:rsid w:val="00450FE3"/>
    <w:rsid w:val="004510F7"/>
    <w:rsid w:val="00451F9E"/>
    <w:rsid w:val="00453B3E"/>
    <w:rsid w:val="004555C1"/>
    <w:rsid w:val="00456CAC"/>
    <w:rsid w:val="00462AE9"/>
    <w:rsid w:val="00474E4B"/>
    <w:rsid w:val="004850F3"/>
    <w:rsid w:val="00490C42"/>
    <w:rsid w:val="004A40F5"/>
    <w:rsid w:val="004C00DA"/>
    <w:rsid w:val="004C3017"/>
    <w:rsid w:val="004D1199"/>
    <w:rsid w:val="004E0A54"/>
    <w:rsid w:val="004E19A6"/>
    <w:rsid w:val="004E7F9A"/>
    <w:rsid w:val="004F31F9"/>
    <w:rsid w:val="004F355A"/>
    <w:rsid w:val="004F79CB"/>
    <w:rsid w:val="00500E07"/>
    <w:rsid w:val="00503BE9"/>
    <w:rsid w:val="00504A34"/>
    <w:rsid w:val="00505486"/>
    <w:rsid w:val="00505597"/>
    <w:rsid w:val="00507935"/>
    <w:rsid w:val="00507C02"/>
    <w:rsid w:val="005124E6"/>
    <w:rsid w:val="00512E73"/>
    <w:rsid w:val="00515302"/>
    <w:rsid w:val="00523995"/>
    <w:rsid w:val="0052510B"/>
    <w:rsid w:val="00527761"/>
    <w:rsid w:val="005327DB"/>
    <w:rsid w:val="00532E74"/>
    <w:rsid w:val="00535E0F"/>
    <w:rsid w:val="00536203"/>
    <w:rsid w:val="00540827"/>
    <w:rsid w:val="00541F4C"/>
    <w:rsid w:val="005438AB"/>
    <w:rsid w:val="00545A12"/>
    <w:rsid w:val="005522DB"/>
    <w:rsid w:val="00560FAB"/>
    <w:rsid w:val="00561A8C"/>
    <w:rsid w:val="00572758"/>
    <w:rsid w:val="005735C2"/>
    <w:rsid w:val="00574BF2"/>
    <w:rsid w:val="00576746"/>
    <w:rsid w:val="005775E9"/>
    <w:rsid w:val="00580709"/>
    <w:rsid w:val="00581015"/>
    <w:rsid w:val="00583AAC"/>
    <w:rsid w:val="00584432"/>
    <w:rsid w:val="00584E31"/>
    <w:rsid w:val="005853C0"/>
    <w:rsid w:val="00585911"/>
    <w:rsid w:val="005A0B2C"/>
    <w:rsid w:val="005A1341"/>
    <w:rsid w:val="005A3459"/>
    <w:rsid w:val="005B18BE"/>
    <w:rsid w:val="005C1F67"/>
    <w:rsid w:val="005C346B"/>
    <w:rsid w:val="005C5F30"/>
    <w:rsid w:val="005C698C"/>
    <w:rsid w:val="005C6E3D"/>
    <w:rsid w:val="005C7ECC"/>
    <w:rsid w:val="005D571F"/>
    <w:rsid w:val="005E34A2"/>
    <w:rsid w:val="005E4083"/>
    <w:rsid w:val="005F2A2F"/>
    <w:rsid w:val="005F375F"/>
    <w:rsid w:val="005F74D3"/>
    <w:rsid w:val="00600ED3"/>
    <w:rsid w:val="0060142B"/>
    <w:rsid w:val="006033A5"/>
    <w:rsid w:val="006051BB"/>
    <w:rsid w:val="006108B6"/>
    <w:rsid w:val="0062293A"/>
    <w:rsid w:val="00627B1F"/>
    <w:rsid w:val="00631B22"/>
    <w:rsid w:val="00633157"/>
    <w:rsid w:val="00633754"/>
    <w:rsid w:val="0063731D"/>
    <w:rsid w:val="006428E8"/>
    <w:rsid w:val="00645368"/>
    <w:rsid w:val="006478D9"/>
    <w:rsid w:val="006502F1"/>
    <w:rsid w:val="006626CC"/>
    <w:rsid w:val="00662BB7"/>
    <w:rsid w:val="00665D96"/>
    <w:rsid w:val="00667104"/>
    <w:rsid w:val="0066793E"/>
    <w:rsid w:val="0067466B"/>
    <w:rsid w:val="006758C2"/>
    <w:rsid w:val="00675D6D"/>
    <w:rsid w:val="00675DA0"/>
    <w:rsid w:val="00675EC3"/>
    <w:rsid w:val="00680116"/>
    <w:rsid w:val="0068243D"/>
    <w:rsid w:val="00684335"/>
    <w:rsid w:val="00686D52"/>
    <w:rsid w:val="0069053D"/>
    <w:rsid w:val="006909C7"/>
    <w:rsid w:val="00690B64"/>
    <w:rsid w:val="00692D50"/>
    <w:rsid w:val="0069441D"/>
    <w:rsid w:val="00695CAA"/>
    <w:rsid w:val="006967BE"/>
    <w:rsid w:val="00697D4B"/>
    <w:rsid w:val="006A2CC5"/>
    <w:rsid w:val="006A75B3"/>
    <w:rsid w:val="006B12AB"/>
    <w:rsid w:val="006B1B50"/>
    <w:rsid w:val="006B5046"/>
    <w:rsid w:val="006B6C35"/>
    <w:rsid w:val="006B7361"/>
    <w:rsid w:val="006B7BAC"/>
    <w:rsid w:val="006C0585"/>
    <w:rsid w:val="006C239A"/>
    <w:rsid w:val="006C29E1"/>
    <w:rsid w:val="006C7F79"/>
    <w:rsid w:val="006D154A"/>
    <w:rsid w:val="006D4BD0"/>
    <w:rsid w:val="006D55B1"/>
    <w:rsid w:val="006E233E"/>
    <w:rsid w:val="006E58DB"/>
    <w:rsid w:val="006E7B06"/>
    <w:rsid w:val="006F058F"/>
    <w:rsid w:val="006F134F"/>
    <w:rsid w:val="006F1F15"/>
    <w:rsid w:val="006F21EC"/>
    <w:rsid w:val="006F269B"/>
    <w:rsid w:val="006F5634"/>
    <w:rsid w:val="00701A09"/>
    <w:rsid w:val="0071422C"/>
    <w:rsid w:val="00714695"/>
    <w:rsid w:val="007155FA"/>
    <w:rsid w:val="007237E9"/>
    <w:rsid w:val="00724E7B"/>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0EAF"/>
    <w:rsid w:val="00771818"/>
    <w:rsid w:val="00772686"/>
    <w:rsid w:val="0078066D"/>
    <w:rsid w:val="00782317"/>
    <w:rsid w:val="007834E1"/>
    <w:rsid w:val="00785695"/>
    <w:rsid w:val="00786EA4"/>
    <w:rsid w:val="0079263F"/>
    <w:rsid w:val="00796EF7"/>
    <w:rsid w:val="007A0C84"/>
    <w:rsid w:val="007A2D75"/>
    <w:rsid w:val="007A53BD"/>
    <w:rsid w:val="007A5DEA"/>
    <w:rsid w:val="007A5F92"/>
    <w:rsid w:val="007B0147"/>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2068"/>
    <w:rsid w:val="007F2B18"/>
    <w:rsid w:val="007F53DD"/>
    <w:rsid w:val="007F6DB1"/>
    <w:rsid w:val="00800E20"/>
    <w:rsid w:val="008042D1"/>
    <w:rsid w:val="00806C0C"/>
    <w:rsid w:val="00810BAE"/>
    <w:rsid w:val="00812113"/>
    <w:rsid w:val="0081434A"/>
    <w:rsid w:val="008153F8"/>
    <w:rsid w:val="00826B6A"/>
    <w:rsid w:val="00826BC7"/>
    <w:rsid w:val="00835C42"/>
    <w:rsid w:val="00835C5B"/>
    <w:rsid w:val="00842874"/>
    <w:rsid w:val="00842A37"/>
    <w:rsid w:val="00842A7D"/>
    <w:rsid w:val="008514C4"/>
    <w:rsid w:val="0085476F"/>
    <w:rsid w:val="0085561B"/>
    <w:rsid w:val="00856149"/>
    <w:rsid w:val="0085705E"/>
    <w:rsid w:val="00857FDC"/>
    <w:rsid w:val="0086153C"/>
    <w:rsid w:val="0086160E"/>
    <w:rsid w:val="00861D34"/>
    <w:rsid w:val="00862AF2"/>
    <w:rsid w:val="0086497A"/>
    <w:rsid w:val="00864FA6"/>
    <w:rsid w:val="00867A15"/>
    <w:rsid w:val="00873628"/>
    <w:rsid w:val="0087566E"/>
    <w:rsid w:val="00880B94"/>
    <w:rsid w:val="00880BFE"/>
    <w:rsid w:val="0088387D"/>
    <w:rsid w:val="00886E20"/>
    <w:rsid w:val="008902D5"/>
    <w:rsid w:val="00892E5F"/>
    <w:rsid w:val="008936EE"/>
    <w:rsid w:val="008A2E98"/>
    <w:rsid w:val="008A3BF3"/>
    <w:rsid w:val="008B3DD9"/>
    <w:rsid w:val="008B54DB"/>
    <w:rsid w:val="008D372F"/>
    <w:rsid w:val="008D5B56"/>
    <w:rsid w:val="008D6CAB"/>
    <w:rsid w:val="008E477E"/>
    <w:rsid w:val="008E4C72"/>
    <w:rsid w:val="008E571F"/>
    <w:rsid w:val="008E5D5C"/>
    <w:rsid w:val="008E7699"/>
    <w:rsid w:val="008F0C1A"/>
    <w:rsid w:val="008F3CED"/>
    <w:rsid w:val="008F559F"/>
    <w:rsid w:val="00901209"/>
    <w:rsid w:val="00902F4D"/>
    <w:rsid w:val="00902FA2"/>
    <w:rsid w:val="009031C7"/>
    <w:rsid w:val="0090726E"/>
    <w:rsid w:val="00912C15"/>
    <w:rsid w:val="0091343F"/>
    <w:rsid w:val="0091572C"/>
    <w:rsid w:val="00917FDF"/>
    <w:rsid w:val="00922ACD"/>
    <w:rsid w:val="009302B0"/>
    <w:rsid w:val="009319D3"/>
    <w:rsid w:val="00931A0C"/>
    <w:rsid w:val="00931C8D"/>
    <w:rsid w:val="009320A9"/>
    <w:rsid w:val="00937175"/>
    <w:rsid w:val="009431C2"/>
    <w:rsid w:val="00945E93"/>
    <w:rsid w:val="00946B67"/>
    <w:rsid w:val="00952155"/>
    <w:rsid w:val="00956166"/>
    <w:rsid w:val="00957B9D"/>
    <w:rsid w:val="009608D0"/>
    <w:rsid w:val="00962054"/>
    <w:rsid w:val="00963927"/>
    <w:rsid w:val="0096404E"/>
    <w:rsid w:val="00964682"/>
    <w:rsid w:val="0097052A"/>
    <w:rsid w:val="0097112C"/>
    <w:rsid w:val="0097538C"/>
    <w:rsid w:val="00977493"/>
    <w:rsid w:val="00984DD8"/>
    <w:rsid w:val="00991BEB"/>
    <w:rsid w:val="00992975"/>
    <w:rsid w:val="00992A12"/>
    <w:rsid w:val="00994054"/>
    <w:rsid w:val="009973DF"/>
    <w:rsid w:val="00997A82"/>
    <w:rsid w:val="009A0974"/>
    <w:rsid w:val="009B3EDB"/>
    <w:rsid w:val="009B6BB2"/>
    <w:rsid w:val="009B7FBE"/>
    <w:rsid w:val="009C1012"/>
    <w:rsid w:val="009C323E"/>
    <w:rsid w:val="009C45A2"/>
    <w:rsid w:val="009C638A"/>
    <w:rsid w:val="009D0077"/>
    <w:rsid w:val="009D1CB7"/>
    <w:rsid w:val="009D6AD5"/>
    <w:rsid w:val="009E3461"/>
    <w:rsid w:val="009E3E90"/>
    <w:rsid w:val="009E7A10"/>
    <w:rsid w:val="009F136E"/>
    <w:rsid w:val="009F7EAC"/>
    <w:rsid w:val="00A02C88"/>
    <w:rsid w:val="00A06005"/>
    <w:rsid w:val="00A06726"/>
    <w:rsid w:val="00A079C0"/>
    <w:rsid w:val="00A07A2E"/>
    <w:rsid w:val="00A10D64"/>
    <w:rsid w:val="00A11584"/>
    <w:rsid w:val="00A138E6"/>
    <w:rsid w:val="00A14526"/>
    <w:rsid w:val="00A1701D"/>
    <w:rsid w:val="00A22CED"/>
    <w:rsid w:val="00A26180"/>
    <w:rsid w:val="00A325C4"/>
    <w:rsid w:val="00A36938"/>
    <w:rsid w:val="00A36C6A"/>
    <w:rsid w:val="00A37809"/>
    <w:rsid w:val="00A40098"/>
    <w:rsid w:val="00A4309A"/>
    <w:rsid w:val="00A545C7"/>
    <w:rsid w:val="00A55E69"/>
    <w:rsid w:val="00A56DA5"/>
    <w:rsid w:val="00A61908"/>
    <w:rsid w:val="00A65088"/>
    <w:rsid w:val="00A67D35"/>
    <w:rsid w:val="00A710ED"/>
    <w:rsid w:val="00A76721"/>
    <w:rsid w:val="00A82AC2"/>
    <w:rsid w:val="00A84B2B"/>
    <w:rsid w:val="00A8551F"/>
    <w:rsid w:val="00A87EA4"/>
    <w:rsid w:val="00A9144B"/>
    <w:rsid w:val="00A92F4F"/>
    <w:rsid w:val="00A95584"/>
    <w:rsid w:val="00A9625E"/>
    <w:rsid w:val="00A9749F"/>
    <w:rsid w:val="00AA0D3F"/>
    <w:rsid w:val="00AA1DB9"/>
    <w:rsid w:val="00AA4F06"/>
    <w:rsid w:val="00AB0C5A"/>
    <w:rsid w:val="00AB3D45"/>
    <w:rsid w:val="00AB48ED"/>
    <w:rsid w:val="00AB5767"/>
    <w:rsid w:val="00AB6A70"/>
    <w:rsid w:val="00AC1205"/>
    <w:rsid w:val="00AC401E"/>
    <w:rsid w:val="00AC4501"/>
    <w:rsid w:val="00AC4E77"/>
    <w:rsid w:val="00AC7CFA"/>
    <w:rsid w:val="00AD65C5"/>
    <w:rsid w:val="00AD75E0"/>
    <w:rsid w:val="00AD7B4E"/>
    <w:rsid w:val="00AE0EF3"/>
    <w:rsid w:val="00AE0EF8"/>
    <w:rsid w:val="00AE2057"/>
    <w:rsid w:val="00AE2326"/>
    <w:rsid w:val="00AE4FA2"/>
    <w:rsid w:val="00AF09A5"/>
    <w:rsid w:val="00B0525D"/>
    <w:rsid w:val="00B05B29"/>
    <w:rsid w:val="00B069D9"/>
    <w:rsid w:val="00B06B26"/>
    <w:rsid w:val="00B06EAE"/>
    <w:rsid w:val="00B13D27"/>
    <w:rsid w:val="00B17689"/>
    <w:rsid w:val="00B20E88"/>
    <w:rsid w:val="00B21D9D"/>
    <w:rsid w:val="00B2342E"/>
    <w:rsid w:val="00B2607F"/>
    <w:rsid w:val="00B30AE0"/>
    <w:rsid w:val="00B3544D"/>
    <w:rsid w:val="00B476AD"/>
    <w:rsid w:val="00B5217E"/>
    <w:rsid w:val="00B56D8B"/>
    <w:rsid w:val="00B658A8"/>
    <w:rsid w:val="00B701F7"/>
    <w:rsid w:val="00B74CE0"/>
    <w:rsid w:val="00B76701"/>
    <w:rsid w:val="00B76B99"/>
    <w:rsid w:val="00B77E8D"/>
    <w:rsid w:val="00B843F1"/>
    <w:rsid w:val="00B85593"/>
    <w:rsid w:val="00B8668C"/>
    <w:rsid w:val="00B917F6"/>
    <w:rsid w:val="00B94486"/>
    <w:rsid w:val="00B956FB"/>
    <w:rsid w:val="00B96AD3"/>
    <w:rsid w:val="00B97D0D"/>
    <w:rsid w:val="00B97F45"/>
    <w:rsid w:val="00BA2C99"/>
    <w:rsid w:val="00BA36D4"/>
    <w:rsid w:val="00BA68D9"/>
    <w:rsid w:val="00BA6A0B"/>
    <w:rsid w:val="00BA720D"/>
    <w:rsid w:val="00BB077C"/>
    <w:rsid w:val="00BB16BE"/>
    <w:rsid w:val="00BB6C23"/>
    <w:rsid w:val="00BC4C8D"/>
    <w:rsid w:val="00BC690B"/>
    <w:rsid w:val="00BD1602"/>
    <w:rsid w:val="00BD2220"/>
    <w:rsid w:val="00BD5E46"/>
    <w:rsid w:val="00BD6AA5"/>
    <w:rsid w:val="00BE0D8C"/>
    <w:rsid w:val="00BE1FBC"/>
    <w:rsid w:val="00BE56F7"/>
    <w:rsid w:val="00BE7046"/>
    <w:rsid w:val="00BE7969"/>
    <w:rsid w:val="00BF0AEE"/>
    <w:rsid w:val="00BF520E"/>
    <w:rsid w:val="00BF7D6F"/>
    <w:rsid w:val="00C02462"/>
    <w:rsid w:val="00C02C6E"/>
    <w:rsid w:val="00C0425D"/>
    <w:rsid w:val="00C04E86"/>
    <w:rsid w:val="00C10489"/>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4A26"/>
    <w:rsid w:val="00C601AC"/>
    <w:rsid w:val="00C64EFC"/>
    <w:rsid w:val="00C65C73"/>
    <w:rsid w:val="00C75488"/>
    <w:rsid w:val="00C76D79"/>
    <w:rsid w:val="00C77D48"/>
    <w:rsid w:val="00C8099E"/>
    <w:rsid w:val="00C85083"/>
    <w:rsid w:val="00C91ACD"/>
    <w:rsid w:val="00C931A2"/>
    <w:rsid w:val="00C94578"/>
    <w:rsid w:val="00CA1EB9"/>
    <w:rsid w:val="00CA535D"/>
    <w:rsid w:val="00CA7A6F"/>
    <w:rsid w:val="00CB321D"/>
    <w:rsid w:val="00CB73FD"/>
    <w:rsid w:val="00CC06C6"/>
    <w:rsid w:val="00CC1493"/>
    <w:rsid w:val="00CC14E7"/>
    <w:rsid w:val="00CC211F"/>
    <w:rsid w:val="00CC48A7"/>
    <w:rsid w:val="00CC702E"/>
    <w:rsid w:val="00CD11F1"/>
    <w:rsid w:val="00CD2BC9"/>
    <w:rsid w:val="00CD5497"/>
    <w:rsid w:val="00CD5F7D"/>
    <w:rsid w:val="00CD7514"/>
    <w:rsid w:val="00CE24C7"/>
    <w:rsid w:val="00CE31F8"/>
    <w:rsid w:val="00CE4E9C"/>
    <w:rsid w:val="00CE5729"/>
    <w:rsid w:val="00CF35D0"/>
    <w:rsid w:val="00CF4940"/>
    <w:rsid w:val="00CF55F6"/>
    <w:rsid w:val="00D01307"/>
    <w:rsid w:val="00D01572"/>
    <w:rsid w:val="00D02ACA"/>
    <w:rsid w:val="00D02F84"/>
    <w:rsid w:val="00D0344F"/>
    <w:rsid w:val="00D040DC"/>
    <w:rsid w:val="00D0776E"/>
    <w:rsid w:val="00D14479"/>
    <w:rsid w:val="00D1483E"/>
    <w:rsid w:val="00D1718B"/>
    <w:rsid w:val="00D22EA6"/>
    <w:rsid w:val="00D245A7"/>
    <w:rsid w:val="00D25F97"/>
    <w:rsid w:val="00D27D88"/>
    <w:rsid w:val="00D371A8"/>
    <w:rsid w:val="00D37A55"/>
    <w:rsid w:val="00D446D4"/>
    <w:rsid w:val="00D44A1A"/>
    <w:rsid w:val="00D465F2"/>
    <w:rsid w:val="00D4710A"/>
    <w:rsid w:val="00D5457A"/>
    <w:rsid w:val="00D57D59"/>
    <w:rsid w:val="00D62E03"/>
    <w:rsid w:val="00D644ED"/>
    <w:rsid w:val="00D66D44"/>
    <w:rsid w:val="00D72D96"/>
    <w:rsid w:val="00D80A6A"/>
    <w:rsid w:val="00D80B51"/>
    <w:rsid w:val="00D843A0"/>
    <w:rsid w:val="00D866B6"/>
    <w:rsid w:val="00D94389"/>
    <w:rsid w:val="00D95391"/>
    <w:rsid w:val="00D97B9A"/>
    <w:rsid w:val="00DA233F"/>
    <w:rsid w:val="00DA5CB2"/>
    <w:rsid w:val="00DA6C29"/>
    <w:rsid w:val="00DA7CA1"/>
    <w:rsid w:val="00DC17E0"/>
    <w:rsid w:val="00DC69CF"/>
    <w:rsid w:val="00DC6E90"/>
    <w:rsid w:val="00DD2D4B"/>
    <w:rsid w:val="00DD67BB"/>
    <w:rsid w:val="00DD7E59"/>
    <w:rsid w:val="00DE06A9"/>
    <w:rsid w:val="00DE36E4"/>
    <w:rsid w:val="00DF5534"/>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6E64"/>
    <w:rsid w:val="00E3787E"/>
    <w:rsid w:val="00E409A0"/>
    <w:rsid w:val="00E42C92"/>
    <w:rsid w:val="00E42F0F"/>
    <w:rsid w:val="00E44880"/>
    <w:rsid w:val="00E46305"/>
    <w:rsid w:val="00E46D1F"/>
    <w:rsid w:val="00E5025E"/>
    <w:rsid w:val="00E535A8"/>
    <w:rsid w:val="00E539C2"/>
    <w:rsid w:val="00E553C2"/>
    <w:rsid w:val="00E6301A"/>
    <w:rsid w:val="00E631B7"/>
    <w:rsid w:val="00E63719"/>
    <w:rsid w:val="00E64067"/>
    <w:rsid w:val="00E65A3D"/>
    <w:rsid w:val="00E7221E"/>
    <w:rsid w:val="00E80EB2"/>
    <w:rsid w:val="00E83353"/>
    <w:rsid w:val="00E86685"/>
    <w:rsid w:val="00E95B59"/>
    <w:rsid w:val="00E9621B"/>
    <w:rsid w:val="00EA072B"/>
    <w:rsid w:val="00EA212C"/>
    <w:rsid w:val="00EA33F7"/>
    <w:rsid w:val="00EA38A6"/>
    <w:rsid w:val="00EA42E5"/>
    <w:rsid w:val="00EB032C"/>
    <w:rsid w:val="00EB49F1"/>
    <w:rsid w:val="00EB6084"/>
    <w:rsid w:val="00EB67AD"/>
    <w:rsid w:val="00EC4738"/>
    <w:rsid w:val="00EC576E"/>
    <w:rsid w:val="00ED0012"/>
    <w:rsid w:val="00ED0659"/>
    <w:rsid w:val="00ED5510"/>
    <w:rsid w:val="00ED5654"/>
    <w:rsid w:val="00ED7E61"/>
    <w:rsid w:val="00EE6A45"/>
    <w:rsid w:val="00EF1194"/>
    <w:rsid w:val="00EF2A43"/>
    <w:rsid w:val="00EF33B6"/>
    <w:rsid w:val="00EF3481"/>
    <w:rsid w:val="00EF7E86"/>
    <w:rsid w:val="00F00682"/>
    <w:rsid w:val="00F02C70"/>
    <w:rsid w:val="00F04130"/>
    <w:rsid w:val="00F07328"/>
    <w:rsid w:val="00F13B95"/>
    <w:rsid w:val="00F1798E"/>
    <w:rsid w:val="00F21E95"/>
    <w:rsid w:val="00F23A6D"/>
    <w:rsid w:val="00F2427F"/>
    <w:rsid w:val="00F31887"/>
    <w:rsid w:val="00F33DD9"/>
    <w:rsid w:val="00F4039B"/>
    <w:rsid w:val="00F41998"/>
    <w:rsid w:val="00F43E67"/>
    <w:rsid w:val="00F443E5"/>
    <w:rsid w:val="00F45AA6"/>
    <w:rsid w:val="00F45F5C"/>
    <w:rsid w:val="00F47AA5"/>
    <w:rsid w:val="00F54F29"/>
    <w:rsid w:val="00F563C4"/>
    <w:rsid w:val="00F615F5"/>
    <w:rsid w:val="00F6270F"/>
    <w:rsid w:val="00F708DF"/>
    <w:rsid w:val="00F73E30"/>
    <w:rsid w:val="00F75316"/>
    <w:rsid w:val="00F83D75"/>
    <w:rsid w:val="00F864A8"/>
    <w:rsid w:val="00F86E94"/>
    <w:rsid w:val="00F92E39"/>
    <w:rsid w:val="00F96136"/>
    <w:rsid w:val="00F97344"/>
    <w:rsid w:val="00F973D7"/>
    <w:rsid w:val="00F97E2B"/>
    <w:rsid w:val="00FA0620"/>
    <w:rsid w:val="00FA1779"/>
    <w:rsid w:val="00FA67F4"/>
    <w:rsid w:val="00FB055E"/>
    <w:rsid w:val="00FB1E24"/>
    <w:rsid w:val="00FB2753"/>
    <w:rsid w:val="00FB30C0"/>
    <w:rsid w:val="00FB764F"/>
    <w:rsid w:val="00FC33E4"/>
    <w:rsid w:val="00FC5257"/>
    <w:rsid w:val="00FC67FA"/>
    <w:rsid w:val="00FC6AC1"/>
    <w:rsid w:val="00FC7F33"/>
    <w:rsid w:val="00FD1923"/>
    <w:rsid w:val="00FD21F9"/>
    <w:rsid w:val="00FD3B74"/>
    <w:rsid w:val="00FD69BF"/>
    <w:rsid w:val="00FD6D26"/>
    <w:rsid w:val="00FE1588"/>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492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musicares.org/" TargetMode="External"/><Relationship Id="rId18" Type="http://schemas.openxmlformats.org/officeDocument/2006/relationships/hyperlink" Target="https://supportact.org.a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sa-j.or.jp/modules/ssaj/index.php?content_id=1" TargetMode="External"/><Relationship Id="rId7" Type="http://schemas.openxmlformats.org/officeDocument/2006/relationships/endnotes" Target="endnotes.xml"/><Relationship Id="rId12" Type="http://schemas.openxmlformats.org/officeDocument/2006/relationships/hyperlink" Target="https://en-de.sennheiser.com/newsroom/wemakeevents-giving-the-people-in-the-event-industry-a-voice" TargetMode="External"/><Relationship Id="rId17" Type="http://schemas.openxmlformats.org/officeDocument/2006/relationships/hyperlink" Target="https://www.plasa.org/we-make-event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oundgirls.org/" TargetMode="External"/><Relationship Id="rId20" Type="http://schemas.openxmlformats.org/officeDocument/2006/relationships/hyperlink" Target="https://www.jassc.com/m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de.sennheiser.com/newsroom/soundgirlsorg-promoting-women-in-the-audio-industry"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theroadieclinic.com/" TargetMode="External"/><Relationship Id="rId23" Type="http://schemas.openxmlformats.org/officeDocument/2006/relationships/header" Target="header2.xml"/><Relationship Id="rId10" Type="http://schemas.openxmlformats.org/officeDocument/2006/relationships/hyperlink" Target="https://en-de.sennheiser.com/newsroom/the-clinic-mental-health-in-times-of-silence" TargetMode="External"/><Relationship Id="rId19" Type="http://schemas.openxmlformats.org/officeDocument/2006/relationships/hyperlink" Target="https://www.starsg.org/" TargetMode="External"/><Relationship Id="rId4" Type="http://schemas.openxmlformats.org/officeDocument/2006/relationships/settings" Target="settings.xml"/><Relationship Id="rId9" Type="http://schemas.openxmlformats.org/officeDocument/2006/relationships/hyperlink" Target="https://en-de.sennheiser.com/newsroom/make-music-matter-the-healing-power-of-music" TargetMode="External"/><Relationship Id="rId14" Type="http://schemas.openxmlformats.org/officeDocument/2006/relationships/hyperlink" Target="https://makemusicmatter.org/"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583</Words>
  <Characters>3325</Characters>
  <Application>Microsoft Office Word</Application>
  <DocSecurity>0</DocSecurity>
  <Lines>27</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25</cp:revision>
  <cp:lastPrinted>2021-12-14T12:48:00Z</cp:lastPrinted>
  <dcterms:created xsi:type="dcterms:W3CDTF">2021-11-30T08:57:00Z</dcterms:created>
  <dcterms:modified xsi:type="dcterms:W3CDTF">2021-12-14T12:48:00Z</dcterms:modified>
</cp:coreProperties>
</file>