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4E53E7" w:rsidP="00B44FE6">
      <w:pPr>
        <w:pStyle w:val="BodyAudi"/>
        <w:ind w:right="-46"/>
        <w:jc w:val="right"/>
        <w:rPr>
          <w:lang w:val="fr-BE"/>
        </w:rPr>
      </w:pPr>
      <w:r>
        <w:rPr>
          <w:lang w:val="fr-BE"/>
        </w:rPr>
        <w:t>6 mars</w:t>
      </w:r>
      <w:r w:rsidR="00B44FE6" w:rsidRPr="003D24F8">
        <w:rPr>
          <w:lang w:val="fr-BE"/>
        </w:rPr>
        <w:t xml:space="preserve"> 201</w:t>
      </w:r>
      <w:r w:rsidR="004A3296">
        <w:rPr>
          <w:lang w:val="fr-BE"/>
        </w:rPr>
        <w:t>8</w:t>
      </w:r>
    </w:p>
    <w:p w:rsidR="00B44FE6" w:rsidRPr="003D24F8" w:rsidRDefault="00B44FE6" w:rsidP="00B44FE6">
      <w:pPr>
        <w:pStyle w:val="BodyAudi"/>
        <w:ind w:right="-46"/>
        <w:jc w:val="right"/>
        <w:rPr>
          <w:lang w:val="fr-BE"/>
        </w:rPr>
      </w:pPr>
      <w:r w:rsidRPr="003D24F8">
        <w:rPr>
          <w:lang w:val="fr-BE"/>
        </w:rPr>
        <w:t>A1</w:t>
      </w:r>
      <w:r w:rsidR="004A3296">
        <w:rPr>
          <w:lang w:val="fr-BE"/>
        </w:rPr>
        <w:t>8</w:t>
      </w:r>
      <w:r w:rsidR="004E53E7">
        <w:rPr>
          <w:lang w:val="fr-BE"/>
        </w:rPr>
        <w:t>/04</w:t>
      </w:r>
      <w:r w:rsidR="00F942FF" w:rsidRPr="003D24F8">
        <w:rPr>
          <w:lang w:val="fr-BE"/>
        </w:rPr>
        <w:t>F</w:t>
      </w:r>
    </w:p>
    <w:p w:rsidR="00B44FE6" w:rsidRDefault="00B44FE6" w:rsidP="00B40F6C">
      <w:pPr>
        <w:pStyle w:val="BodyAudi"/>
        <w:rPr>
          <w:lang w:val="fr-BE"/>
        </w:rPr>
      </w:pPr>
    </w:p>
    <w:p w:rsidR="004E6D67" w:rsidRPr="004E6D67" w:rsidRDefault="004E6D67" w:rsidP="004C465B">
      <w:pPr>
        <w:pStyle w:val="HeadlineAudi"/>
        <w:rPr>
          <w:lang w:val="fr-BE"/>
        </w:rPr>
      </w:pPr>
      <w:r w:rsidRPr="004E6D67">
        <w:rPr>
          <w:lang w:val="fr-BE"/>
        </w:rPr>
        <w:t>Prototype de l’Audi e-</w:t>
      </w:r>
      <w:proofErr w:type="spellStart"/>
      <w:r w:rsidRPr="004E6D67">
        <w:rPr>
          <w:lang w:val="fr-BE"/>
        </w:rPr>
        <w:t>tron</w:t>
      </w:r>
      <w:proofErr w:type="spellEnd"/>
      <w:r w:rsidRPr="004E6D67">
        <w:rPr>
          <w:lang w:val="fr-BE"/>
        </w:rPr>
        <w:t xml:space="preserve"> : aperçu du premier modèle 100 % électrique de la marque </w:t>
      </w:r>
    </w:p>
    <w:p w:rsidR="004E6D67" w:rsidRPr="004E6D67" w:rsidRDefault="004E6D67" w:rsidP="004E6D67">
      <w:pPr>
        <w:rPr>
          <w:lang w:val="fr-BE"/>
        </w:rPr>
      </w:pPr>
    </w:p>
    <w:p w:rsidR="004E6D67" w:rsidRPr="004E6D67" w:rsidRDefault="004E6D67" w:rsidP="004C465B">
      <w:pPr>
        <w:pStyle w:val="DeckAudi"/>
        <w:rPr>
          <w:lang w:val="fr-BE"/>
        </w:rPr>
      </w:pPr>
      <w:r w:rsidRPr="004E6D67">
        <w:rPr>
          <w:lang w:val="fr-BE"/>
        </w:rPr>
        <w:t>Son habitacle confortable et spacieux ainsi que sa grande autonomie la rendent idéale pour une utilisation au quotidien</w:t>
      </w:r>
    </w:p>
    <w:p w:rsidR="004E6D67" w:rsidRPr="004E6D67" w:rsidRDefault="004E6D67" w:rsidP="004C465B">
      <w:pPr>
        <w:pStyle w:val="DeckAudi"/>
        <w:rPr>
          <w:lang w:val="fr-BE"/>
        </w:rPr>
      </w:pPr>
      <w:r w:rsidRPr="004E6D67">
        <w:rPr>
          <w:lang w:val="fr-BE"/>
        </w:rPr>
        <w:t>Le design du camouflage fait référence au système haute tension et à la technologie de la batterie</w:t>
      </w:r>
    </w:p>
    <w:p w:rsidR="004E6D67" w:rsidRPr="004E6D67" w:rsidRDefault="004E6D67" w:rsidP="004C465B">
      <w:pPr>
        <w:pStyle w:val="DeckAudi"/>
        <w:rPr>
          <w:lang w:val="fr-BE"/>
        </w:rPr>
      </w:pPr>
      <w:r w:rsidRPr="004E6D67">
        <w:rPr>
          <w:lang w:val="fr-BE"/>
        </w:rPr>
        <w:t>Test sur plus de 5 millions de kilomètres sur quatre continents</w:t>
      </w:r>
    </w:p>
    <w:p w:rsidR="004E6D67" w:rsidRPr="004E6D67" w:rsidRDefault="004E6D67" w:rsidP="004E6D67">
      <w:pPr>
        <w:rPr>
          <w:lang w:val="fr-BE"/>
        </w:rPr>
      </w:pPr>
    </w:p>
    <w:p w:rsidR="004E6D67" w:rsidRPr="004E6D67" w:rsidRDefault="004E6D67" w:rsidP="004C465B">
      <w:pPr>
        <w:pStyle w:val="BodyAudi"/>
        <w:rPr>
          <w:lang w:val="fr-BE"/>
        </w:rPr>
      </w:pPr>
      <w:r w:rsidRPr="004E6D67">
        <w:rPr>
          <w:lang w:val="fr-BE"/>
        </w:rPr>
        <w:t xml:space="preserve">Audi dévoilera son premier modèle 100 % électrique au Salon de l’Automobile de Genève. Le SUV sportif combine l’espace et le confort d’un véhicule de luxe à une autonomie adaptée à une utilisation au quotidien. Jusqu’au début de la production en série, près de </w:t>
      </w:r>
      <w:bookmarkStart w:id="0" w:name="_GoBack"/>
      <w:bookmarkEnd w:id="0"/>
      <w:r w:rsidRPr="004E6D67">
        <w:rPr>
          <w:lang w:val="fr-BE"/>
        </w:rPr>
        <w:t>250 véhicules en développement achèveront les tests dans des conditions extrêmes à travers le monde. Les prototypes spécialement camouflés pourront être photographiés.</w:t>
      </w:r>
    </w:p>
    <w:p w:rsidR="004E6D67" w:rsidRPr="004E6D67" w:rsidRDefault="004E6D67" w:rsidP="004C465B">
      <w:pPr>
        <w:pStyle w:val="BodyAudi"/>
        <w:rPr>
          <w:lang w:val="fr-BE"/>
        </w:rPr>
      </w:pPr>
    </w:p>
    <w:p w:rsidR="004E6D67" w:rsidRPr="004E6D67" w:rsidRDefault="004E6D67" w:rsidP="004C465B">
      <w:pPr>
        <w:pStyle w:val="BodyAudi"/>
        <w:rPr>
          <w:lang w:val="fr-BE"/>
        </w:rPr>
      </w:pPr>
      <w:r w:rsidRPr="004E6D67">
        <w:rPr>
          <w:lang w:val="fr-BE"/>
        </w:rPr>
        <w:t>Le prototype de l’Audi e-</w:t>
      </w:r>
      <w:proofErr w:type="spellStart"/>
      <w:r w:rsidRPr="004E6D67">
        <w:rPr>
          <w:lang w:val="fr-BE"/>
        </w:rPr>
        <w:t>tron</w:t>
      </w:r>
      <w:proofErr w:type="spellEnd"/>
      <w:r w:rsidRPr="004E6D67">
        <w:rPr>
          <w:lang w:val="fr-BE"/>
        </w:rPr>
        <w:t xml:space="preserve"> donne un aperçu du premier modèle 100 % électrique de la marque aux quatre anneaux. Le camouflage de l’extérieur dissimule un SUV haut de gamme sportif offrant de l’espace pour 5 personnes et un grand nombre de bagages. L’espace et le confort sont similaires à ceux d’un modèle luxueux d’Audi. La grande autonomie et les nombreuses options de rechargement permettent au conducteur de rouler uniquement avec de l’électricité sans faire de compromis. La version de production du prototype de l’Audi e-</w:t>
      </w:r>
      <w:proofErr w:type="spellStart"/>
      <w:r w:rsidRPr="004E6D67">
        <w:rPr>
          <w:lang w:val="fr-BE"/>
        </w:rPr>
        <w:t>tron</w:t>
      </w:r>
      <w:proofErr w:type="spellEnd"/>
      <w:r w:rsidRPr="004E6D67">
        <w:rPr>
          <w:lang w:val="fr-BE"/>
        </w:rPr>
        <w:t xml:space="preserve"> peut faire le plein d’électricité (jusqu’à 150 kW) dans les stations de rechargement rapide. En seulement 30 minutes, le SUV sera prêt pour son prochain long trajet. Le système quattro électrique fait entrer la transmission intégrale dans une nouvelle ère et garantit d’excellentes performances sur tous les terrains. La version de production de l’Audi e-</w:t>
      </w:r>
      <w:proofErr w:type="spellStart"/>
      <w:r w:rsidRPr="004E6D67">
        <w:rPr>
          <w:lang w:val="fr-BE"/>
        </w:rPr>
        <w:t>tron</w:t>
      </w:r>
      <w:proofErr w:type="spellEnd"/>
      <w:r w:rsidRPr="004E6D67">
        <w:rPr>
          <w:lang w:val="fr-BE"/>
        </w:rPr>
        <w:t xml:space="preserve"> sera lancée sur le marché européen à la fin 2018 et sera construite à l’usine neutre en carbone de Bruxelles.</w:t>
      </w:r>
    </w:p>
    <w:p w:rsidR="004E6D67" w:rsidRPr="004E6D67" w:rsidRDefault="004E6D67" w:rsidP="004C465B">
      <w:pPr>
        <w:pStyle w:val="BodyAudi"/>
        <w:rPr>
          <w:lang w:val="fr-BE"/>
        </w:rPr>
      </w:pPr>
    </w:p>
    <w:p w:rsidR="004E6D67" w:rsidRPr="004E6D67" w:rsidRDefault="004E6D67" w:rsidP="004C465B">
      <w:pPr>
        <w:pStyle w:val="BodyAudi"/>
        <w:rPr>
          <w:lang w:val="fr-BE"/>
        </w:rPr>
      </w:pPr>
      <w:r w:rsidRPr="004E6D67">
        <w:rPr>
          <w:lang w:val="fr-BE"/>
        </w:rPr>
        <w:t xml:space="preserve">« Audi pose un jalon important pour l’avenir de l’entreprise avec son premier modèle 100 % électrique », indique Rupert Stadler, président du conseil d’administration d’AUDI AG. « En 2020, nous aurons 3 modèles 100 % électriques dans notre gamme, dont un véhicule grand tourisme 5 portes qui sera la version de </w:t>
      </w:r>
      <w:r w:rsidRPr="004E6D67">
        <w:rPr>
          <w:lang w:val="fr-BE"/>
        </w:rPr>
        <w:lastRenderedPageBreak/>
        <w:t>production du concept car de l’Audi e-</w:t>
      </w:r>
      <w:proofErr w:type="spellStart"/>
      <w:r w:rsidRPr="004E6D67">
        <w:rPr>
          <w:lang w:val="fr-BE"/>
        </w:rPr>
        <w:t>tron</w:t>
      </w:r>
      <w:proofErr w:type="spellEnd"/>
      <w:r w:rsidRPr="004E6D67">
        <w:rPr>
          <w:lang w:val="fr-BE"/>
        </w:rPr>
        <w:t xml:space="preserve"> Sportback, et un modèle situé sur le segment des compacts qui rejoindra le SUV sportif. Nous lancerons plus de 20 véhicules électriques et hybrides rechargeables d’ici 2025 dans tous les segments et tous les concepts », explique le CEO d’Audi. </w:t>
      </w:r>
    </w:p>
    <w:p w:rsidR="004E6D67" w:rsidRPr="004E6D67" w:rsidRDefault="004E6D67" w:rsidP="004C465B">
      <w:pPr>
        <w:pStyle w:val="BodyAudi"/>
        <w:rPr>
          <w:lang w:val="fr-BE"/>
        </w:rPr>
      </w:pPr>
    </w:p>
    <w:p w:rsidR="004E6D67" w:rsidRPr="009D1E43" w:rsidRDefault="004E6D67" w:rsidP="004C465B">
      <w:pPr>
        <w:pStyle w:val="BodyAudi"/>
        <w:rPr>
          <w:b/>
          <w:lang w:val="fr-BE"/>
        </w:rPr>
      </w:pPr>
      <w:r w:rsidRPr="009D1E43">
        <w:rPr>
          <w:b/>
          <w:lang w:val="fr-BE"/>
        </w:rPr>
        <w:t>Référence à la technologie haute tension : le design du camouflage</w:t>
      </w:r>
    </w:p>
    <w:p w:rsidR="004E6D67" w:rsidRPr="004E6D67" w:rsidRDefault="004E6D67" w:rsidP="004C465B">
      <w:pPr>
        <w:pStyle w:val="BodyAudi"/>
        <w:rPr>
          <w:lang w:val="fr-BE"/>
        </w:rPr>
      </w:pPr>
      <w:r w:rsidRPr="004E6D67">
        <w:rPr>
          <w:lang w:val="fr-BE"/>
        </w:rPr>
        <w:t>Le concept car de l’Audi e-</w:t>
      </w:r>
      <w:proofErr w:type="spellStart"/>
      <w:r w:rsidRPr="004E6D67">
        <w:rPr>
          <w:lang w:val="fr-BE"/>
        </w:rPr>
        <w:t>tron</w:t>
      </w:r>
      <w:proofErr w:type="spellEnd"/>
      <w:r w:rsidRPr="004E6D67">
        <w:rPr>
          <w:lang w:val="fr-BE"/>
        </w:rPr>
        <w:t xml:space="preserve"> n’arbore pas le camouflage traditionnel des prototypes, mais un design spécial pour faire référence à sa motorisation électrique. Les lettres « e-</w:t>
      </w:r>
      <w:proofErr w:type="spellStart"/>
      <w:r w:rsidRPr="004E6D67">
        <w:rPr>
          <w:lang w:val="fr-BE"/>
        </w:rPr>
        <w:t>tron</w:t>
      </w:r>
      <w:proofErr w:type="spellEnd"/>
      <w:r w:rsidRPr="004E6D67">
        <w:rPr>
          <w:lang w:val="fr-BE"/>
        </w:rPr>
        <w:t> » déformées s’étirent sur tout le flanc comme si elles étaient chargées d’électricité. Le « e » s’enroule sur le coffre à hauteur de l’aile avant et évoque littéralement l’électricité. Rappelant le réseau haute tension, les éléments orange indiquent que le prototype de l’Audi e-</w:t>
      </w:r>
      <w:proofErr w:type="spellStart"/>
      <w:r w:rsidRPr="004E6D67">
        <w:rPr>
          <w:lang w:val="fr-BE"/>
        </w:rPr>
        <w:t>tron</w:t>
      </w:r>
      <w:proofErr w:type="spellEnd"/>
      <w:r w:rsidRPr="004E6D67">
        <w:rPr>
          <w:lang w:val="fr-BE"/>
        </w:rPr>
        <w:t xml:space="preserve"> est 100% électrique. La partie inférieure du véhicule, par exemple, alterne les segments orange et noirs. Les bas de caisse marqués aux inserts colorés indiquent l’endroit où se trouvent les batteries et donc le centre de l’énergie de la voiture.</w:t>
      </w:r>
    </w:p>
    <w:p w:rsidR="004E6D67" w:rsidRPr="004E6D67" w:rsidRDefault="004E6D67" w:rsidP="004C465B">
      <w:pPr>
        <w:pStyle w:val="BodyAudi"/>
        <w:rPr>
          <w:lang w:val="fr-BE"/>
        </w:rPr>
      </w:pPr>
    </w:p>
    <w:p w:rsidR="004E6D67" w:rsidRPr="009D1E43" w:rsidRDefault="004E6D67" w:rsidP="004C465B">
      <w:pPr>
        <w:pStyle w:val="BodyAudi"/>
        <w:rPr>
          <w:b/>
          <w:lang w:val="fr-BE"/>
        </w:rPr>
      </w:pPr>
      <w:r w:rsidRPr="009D1E43">
        <w:rPr>
          <w:b/>
          <w:lang w:val="fr-BE"/>
        </w:rPr>
        <w:t>Quatre continents, plus de 5 millions de kilomètres : des tests dans des conditions extrêmes</w:t>
      </w:r>
    </w:p>
    <w:p w:rsidR="004E6D67" w:rsidRPr="004E6D67" w:rsidRDefault="004E6D67" w:rsidP="004C465B">
      <w:pPr>
        <w:pStyle w:val="BodyAudi"/>
        <w:rPr>
          <w:lang w:val="fr-BE"/>
        </w:rPr>
      </w:pPr>
      <w:r w:rsidRPr="004E6D67">
        <w:rPr>
          <w:lang w:val="fr-BE"/>
        </w:rPr>
        <w:t xml:space="preserve">Jusqu’au lancement du premier modèle électrique de la marque aux quatre anneaux à la fin de l’année, le SUV sportif passera des tests sur quatre continents. Que ce soit dans le froid de la Scandinavie, sous la chaleur de l’Afrique, dans les hautes altitudes des montagnes d’Asie, dans la Boucle Nord du circuit de </w:t>
      </w:r>
      <w:proofErr w:type="spellStart"/>
      <w:r w:rsidRPr="004E6D67">
        <w:rPr>
          <w:lang w:val="fr-BE"/>
        </w:rPr>
        <w:t>Nürburging</w:t>
      </w:r>
      <w:proofErr w:type="spellEnd"/>
      <w:r w:rsidRPr="004E6D67">
        <w:rPr>
          <w:lang w:val="fr-BE"/>
        </w:rPr>
        <w:t>, dans le trafic en accordéon des grandes villes de Chine ou sur les autoroutes américaines, le SUV 100 % électrique doit démontrer sa polyvalence au cours de tests pratiques intransigeants réalisés dans des conditions extrêmes. Audi teste les véhicules de présérie pour que les clients puissent les utiliser dans toutes les zones climatiques, qui vont de -20°C à plus de 50°C. En outre, les tests intensifs de la technologie de rechargement sont réalisés dans le monde entier, ce qui est un critère de sécurité important pour les modèles équipés d’une batterie électrique. Chaque méthode de rechargement est testée sur des terrains d’essai et dans l’espace public pour valider toute la gamme des différentes options de rechargement. Un peu moins de 250 prototypes d’Audi e-</w:t>
      </w:r>
      <w:proofErr w:type="spellStart"/>
      <w:r w:rsidRPr="004E6D67">
        <w:rPr>
          <w:lang w:val="fr-BE"/>
        </w:rPr>
        <w:t>tron</w:t>
      </w:r>
      <w:proofErr w:type="spellEnd"/>
      <w:r w:rsidRPr="004E6D67">
        <w:rPr>
          <w:lang w:val="fr-BE"/>
        </w:rPr>
        <w:t xml:space="preserve"> sont utilisés au total pour effectuer les essais. Ceux-ci parcourront plus de 5 millions de kilomètres, ce qui représente environ 125 fois le tour de la terre et 85 000 heures sur la route. </w:t>
      </w:r>
    </w:p>
    <w:p w:rsidR="004E6D67" w:rsidRPr="004E6D67" w:rsidRDefault="004E6D67" w:rsidP="004C465B">
      <w:pPr>
        <w:pStyle w:val="BodyAudi"/>
        <w:rPr>
          <w:lang w:val="fr-BE"/>
        </w:rPr>
      </w:pPr>
    </w:p>
    <w:p w:rsidR="004E6D67" w:rsidRPr="009D1E43" w:rsidRDefault="004E6D67" w:rsidP="004C465B">
      <w:pPr>
        <w:pStyle w:val="BodyAudi"/>
        <w:rPr>
          <w:b/>
          <w:lang w:val="fr-BE"/>
        </w:rPr>
      </w:pPr>
      <w:r w:rsidRPr="009D1E43">
        <w:rPr>
          <w:b/>
          <w:lang w:val="fr-BE"/>
        </w:rPr>
        <w:t xml:space="preserve">Repérer le prototype à Genève : les images sur </w:t>
      </w:r>
      <w:hyperlink r:id="rId7">
        <w:r w:rsidRPr="009D1E43">
          <w:rPr>
            <w:rStyle w:val="Hyperlink"/>
            <w:b/>
            <w:lang w:val="fr-BE"/>
          </w:rPr>
          <w:t>www.e-tron.audi</w:t>
        </w:r>
      </w:hyperlink>
    </w:p>
    <w:p w:rsidR="004E6D67" w:rsidRPr="004E6D67" w:rsidRDefault="004E6D67" w:rsidP="004C465B">
      <w:pPr>
        <w:pStyle w:val="BodyAudi"/>
        <w:rPr>
          <w:lang w:val="fr-BE"/>
        </w:rPr>
      </w:pPr>
      <w:r w:rsidRPr="004E6D67">
        <w:rPr>
          <w:lang w:val="fr-BE"/>
        </w:rPr>
        <w:t>Avant la première mondiale, quelques prototypes de l’Audi e-</w:t>
      </w:r>
      <w:proofErr w:type="spellStart"/>
      <w:r w:rsidRPr="004E6D67">
        <w:rPr>
          <w:lang w:val="fr-BE"/>
        </w:rPr>
        <w:t>tron</w:t>
      </w:r>
      <w:proofErr w:type="spellEnd"/>
      <w:r w:rsidRPr="004E6D67">
        <w:rPr>
          <w:lang w:val="fr-BE"/>
        </w:rPr>
        <w:t xml:space="preserve"> arborant le camouflage « électrique » parcourront des routes publiques. La première étape de ce voyage sera Genève. Ils passeront devant les sites les plus remarquables de la métropole suisse à l’ouverture du salon. Toute personne intéressée peut saisir ces occasions pour photographier les prototypes camouflés et poster les photos sur les réseaux sociaux sous le hashtag #</w:t>
      </w:r>
      <w:proofErr w:type="spellStart"/>
      <w:r w:rsidRPr="004E6D67">
        <w:rPr>
          <w:lang w:val="fr-BE"/>
        </w:rPr>
        <w:t>etron</w:t>
      </w:r>
      <w:proofErr w:type="spellEnd"/>
      <w:r w:rsidRPr="004E6D67">
        <w:rPr>
          <w:lang w:val="fr-BE"/>
        </w:rPr>
        <w:t xml:space="preserve">. Audi publiera les meilleurs clichés sur le lien </w:t>
      </w:r>
      <w:hyperlink r:id="rId8">
        <w:r w:rsidRPr="004E6D67">
          <w:rPr>
            <w:rStyle w:val="Hyperlink"/>
            <w:lang w:val="fr-BE"/>
          </w:rPr>
          <w:t>www.e-tron.audi</w:t>
        </w:r>
      </w:hyperlink>
      <w:r w:rsidRPr="004E6D67">
        <w:rPr>
          <w:lang w:val="fr-BE"/>
        </w:rPr>
        <w:t>.</w:t>
      </w:r>
    </w:p>
    <w:p w:rsidR="00B40F6C" w:rsidRPr="003D24F8" w:rsidRDefault="00B40F6C" w:rsidP="00B40F6C">
      <w:pPr>
        <w:pStyle w:val="BodyAudi"/>
        <w:rPr>
          <w:lang w:val="fr-BE"/>
        </w:rPr>
      </w:pPr>
    </w:p>
    <w:p w:rsidR="00B44FE6" w:rsidRPr="003D24F8" w:rsidRDefault="00B44FE6" w:rsidP="00B40F6C">
      <w:pPr>
        <w:pStyle w:val="BodyAudi"/>
        <w:rPr>
          <w:lang w:val="fr-BE"/>
        </w:rPr>
      </w:pPr>
    </w:p>
    <w:p w:rsidR="00B44FE6" w:rsidRPr="003D24F8" w:rsidRDefault="00B44FE6" w:rsidP="00B44FE6">
      <w:pPr>
        <w:pStyle w:val="BodyAudi"/>
        <w:rPr>
          <w:lang w:val="fr-BE"/>
        </w:rPr>
      </w:pP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A35D6F" w:rsidP="00A35D6F">
      <w:pPr>
        <w:pStyle w:val="Body"/>
        <w:jc w:val="both"/>
        <w:rPr>
          <w:sz w:val="18"/>
          <w:szCs w:val="18"/>
        </w:rPr>
      </w:pPr>
      <w:r>
        <w:rPr>
          <w:sz w:val="18"/>
          <w:szCs w:val="18"/>
        </w:rPr>
        <w:t xml:space="preserve">Le Groupe Audi emploie plus de </w:t>
      </w:r>
      <w:r w:rsidR="004A3296">
        <w:rPr>
          <w:sz w:val="18"/>
          <w:szCs w:val="18"/>
        </w:rPr>
        <w:t>90</w:t>
      </w:r>
      <w:r>
        <w:rPr>
          <w:rFonts w:ascii="Arial" w:hAnsi="Arial" w:cs="Arial"/>
          <w:sz w:val="18"/>
          <w:szCs w:val="18"/>
        </w:rPr>
        <w:t> </w:t>
      </w:r>
      <w:r>
        <w:rPr>
          <w:sz w:val="18"/>
          <w:szCs w:val="18"/>
        </w:rPr>
        <w:t>000 personnes dans le monde, dont 2</w:t>
      </w:r>
      <w:r>
        <w:rPr>
          <w:rFonts w:ascii="Arial" w:hAnsi="Arial" w:cs="Arial"/>
          <w:sz w:val="18"/>
          <w:szCs w:val="18"/>
        </w:rPr>
        <w:t> </w:t>
      </w:r>
      <w:r>
        <w:rPr>
          <w:sz w:val="18"/>
          <w:szCs w:val="18"/>
        </w:rPr>
        <w:t>525 en Belgique. En 201</w:t>
      </w:r>
      <w:r w:rsidR="004A3296">
        <w:rPr>
          <w:sz w:val="18"/>
          <w:szCs w:val="18"/>
        </w:rPr>
        <w:t>7</w:t>
      </w:r>
      <w:r>
        <w:rPr>
          <w:sz w:val="18"/>
          <w:szCs w:val="18"/>
        </w:rPr>
        <w:t>, la marque aux quatre anneaux a vendu près de 1,8</w:t>
      </w:r>
      <w:r w:rsidR="004A3296">
        <w:rPr>
          <w:sz w:val="18"/>
          <w:szCs w:val="18"/>
        </w:rPr>
        <w:t>78</w:t>
      </w:r>
      <w:r>
        <w:rPr>
          <w:sz w:val="18"/>
          <w:szCs w:val="18"/>
        </w:rPr>
        <w:t xml:space="preserve"> million de voitures neuves. Parmi celles-ci, 33</w:t>
      </w:r>
      <w:r>
        <w:rPr>
          <w:rFonts w:ascii="Arial" w:hAnsi="Arial" w:cs="Arial"/>
          <w:sz w:val="18"/>
          <w:szCs w:val="18"/>
        </w:rPr>
        <w:t> </w:t>
      </w:r>
      <w:r w:rsidR="004A3296">
        <w:rPr>
          <w:sz w:val="18"/>
          <w:szCs w:val="18"/>
        </w:rPr>
        <w:t>323</w:t>
      </w:r>
      <w:r>
        <w:rPr>
          <w:sz w:val="18"/>
          <w:szCs w:val="18"/>
        </w:rPr>
        <w:t xml:space="preserve"> ont été immatriculées en Belgique, où la part de marché d’Audi était de 6,</w:t>
      </w:r>
      <w:r w:rsidR="004A3296">
        <w:rPr>
          <w:sz w:val="18"/>
          <w:szCs w:val="18"/>
        </w:rPr>
        <w:t>1</w:t>
      </w:r>
      <w:r>
        <w:rPr>
          <w:rFonts w:ascii="Arial" w:hAnsi="Arial" w:cs="Arial"/>
          <w:sz w:val="18"/>
          <w:szCs w:val="18"/>
        </w:rPr>
        <w:t> </w:t>
      </w:r>
      <w:r>
        <w:rPr>
          <w:sz w:val="18"/>
          <w:szCs w:val="18"/>
        </w:rPr>
        <w:t>% en 201</w:t>
      </w:r>
      <w:r w:rsidR="004A3296">
        <w:rPr>
          <w:sz w:val="18"/>
          <w:szCs w:val="18"/>
        </w:rPr>
        <w:t>7</w:t>
      </w:r>
      <w:r>
        <w:rPr>
          <w:sz w:val="18"/>
          <w:szCs w:val="18"/>
        </w:rPr>
        <w:t>. Audi se concentre sur le développement de nouveaux produits et de technologies durables pour la mobilité du futur.</w:t>
      </w:r>
    </w:p>
    <w:p w:rsidR="00F942FF" w:rsidRPr="003D24F8" w:rsidRDefault="00F942FF" w:rsidP="00B44FE6">
      <w:pPr>
        <w:pStyle w:val="BodyAudi"/>
        <w:rPr>
          <w:lang w:val="fr-FR"/>
        </w:rPr>
      </w:pPr>
    </w:p>
    <w:sectPr w:rsidR="00F942FF" w:rsidRPr="003D24F8" w:rsidSect="00B44FE6">
      <w:headerReference w:type="default" r:id="rId9"/>
      <w:headerReference w:type="first" r:id="rId10"/>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85E" w:rsidRDefault="0019085E" w:rsidP="00B44FE6">
      <w:pPr>
        <w:spacing w:after="0" w:line="240" w:lineRule="auto"/>
      </w:pPr>
      <w:r>
        <w:separator/>
      </w:r>
    </w:p>
  </w:endnote>
  <w:endnote w:type="continuationSeparator" w:id="0">
    <w:p w:rsidR="0019085E" w:rsidRDefault="0019085E" w:rsidP="00B44FE6">
      <w:pPr>
        <w:spacing w:after="0" w:line="240" w:lineRule="auto"/>
      </w:pPr>
      <w:r>
        <w:continuationSeparator/>
      </w:r>
    </w:p>
  </w:endnote>
  <w:endnote w:type="continuationNotice" w:id="1">
    <w:p w:rsidR="0019085E" w:rsidRDefault="00190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10002AF" w:usb1="5000203B" w:usb2="00000000" w:usb3="00000000" w:csb0="0000009F" w:csb1="00000000"/>
  </w:font>
  <w:font w:name="Audi Type">
    <w:altName w:val="Audi Type"/>
    <w:panose1 w:val="020B0503040200000003"/>
    <w:charset w:val="00"/>
    <w:family w:val="swiss"/>
    <w:pitch w:val="variable"/>
    <w:sig w:usb0="A00002EF" w:usb1="500020F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85E" w:rsidRDefault="0019085E" w:rsidP="00B44FE6">
      <w:pPr>
        <w:spacing w:after="0" w:line="240" w:lineRule="auto"/>
      </w:pPr>
      <w:r>
        <w:separator/>
      </w:r>
    </w:p>
  </w:footnote>
  <w:footnote w:type="continuationSeparator" w:id="0">
    <w:p w:rsidR="0019085E" w:rsidRDefault="0019085E" w:rsidP="00B44FE6">
      <w:pPr>
        <w:spacing w:after="0" w:line="240" w:lineRule="auto"/>
      </w:pPr>
      <w:r>
        <w:continuationSeparator/>
      </w:r>
    </w:p>
  </w:footnote>
  <w:footnote w:type="continuationNotice" w:id="1">
    <w:p w:rsidR="0019085E" w:rsidRDefault="00190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E"/>
    <w:rsid w:val="00070B0C"/>
    <w:rsid w:val="000B6750"/>
    <w:rsid w:val="0019085E"/>
    <w:rsid w:val="003C6B7B"/>
    <w:rsid w:val="003D24F8"/>
    <w:rsid w:val="004353BC"/>
    <w:rsid w:val="00443E9C"/>
    <w:rsid w:val="004A3296"/>
    <w:rsid w:val="004C465B"/>
    <w:rsid w:val="004E53E7"/>
    <w:rsid w:val="004E6529"/>
    <w:rsid w:val="004E6D67"/>
    <w:rsid w:val="005D2F6F"/>
    <w:rsid w:val="00672882"/>
    <w:rsid w:val="009D1E43"/>
    <w:rsid w:val="00A35D6F"/>
    <w:rsid w:val="00B40F6C"/>
    <w:rsid w:val="00B44FE6"/>
    <w:rsid w:val="00BF0A66"/>
    <w:rsid w:val="00CC72F7"/>
    <w:rsid w:val="00DA4702"/>
    <w:rsid w:val="00E37A96"/>
    <w:rsid w:val="00F52BCB"/>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FA05A"/>
  <w15:chartTrackingRefBased/>
  <w15:docId w15:val="{503F1BD7-15CF-4597-B9A0-F3EA315B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 w:type="character" w:styleId="Hyperlink">
    <w:name w:val="Hyperlink"/>
    <w:rsid w:val="004E6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ron.audi/" TargetMode="External"/><Relationship Id="rId3" Type="http://schemas.openxmlformats.org/officeDocument/2006/relationships/settings" Target="settings.xml"/><Relationship Id="rId7" Type="http://schemas.openxmlformats.org/officeDocument/2006/relationships/hyperlink" Target="http://www.e-tron.au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8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2018_PressWord_Audi_FR</Template>
  <TotalTime>0</TotalTime>
  <Pages>3</Pages>
  <Words>871</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BOTSON Carole</cp:lastModifiedBy>
  <cp:revision>6</cp:revision>
  <dcterms:created xsi:type="dcterms:W3CDTF">2018-03-05T11:27:00Z</dcterms:created>
  <dcterms:modified xsi:type="dcterms:W3CDTF">2018-03-05T11:29:00Z</dcterms:modified>
</cp:coreProperties>
</file>