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4AA48" w14:textId="77777777" w:rsidR="00B533FF" w:rsidRDefault="00B533FF" w:rsidP="00B533FF">
      <w:pPr>
        <w:spacing w:after="0" w:line="276" w:lineRule="auto"/>
        <w:ind w:left="720"/>
      </w:pPr>
    </w:p>
    <w:p w14:paraId="7FB0AD19" w14:textId="5EC198E5" w:rsidR="00B533FF" w:rsidRDefault="00B533FF" w:rsidP="00B533FF">
      <w:pPr>
        <w:spacing w:after="0" w:line="276" w:lineRule="auto"/>
        <w:ind w:left="720"/>
        <w:jc w:val="center"/>
      </w:pPr>
      <w:r>
        <w:rPr>
          <w:noProof/>
          <w:lang w:eastAsia="es-ES"/>
        </w:rPr>
        <w:drawing>
          <wp:inline distT="0" distB="0" distL="0" distR="0" wp14:anchorId="44137550" wp14:editId="68990738">
            <wp:extent cx="2114550" cy="528638"/>
            <wp:effectExtent l="114300" t="95250" r="304800" b="3289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8945" cy="544737"/>
                    </a:xfrm>
                    <a:prstGeom prst="rect">
                      <a:avLst/>
                    </a:prstGeom>
                    <a:ln>
                      <a:noFill/>
                    </a:ln>
                    <a:effectLst>
                      <a:outerShdw blurRad="292100" dist="139700" dir="2700000" algn="tl" rotWithShape="0">
                        <a:srgbClr val="333333">
                          <a:alpha val="65000"/>
                        </a:srgbClr>
                      </a:outerShdw>
                    </a:effectLst>
                  </pic:spPr>
                </pic:pic>
              </a:graphicData>
            </a:graphic>
          </wp:inline>
        </w:drawing>
      </w:r>
    </w:p>
    <w:p w14:paraId="1716CD83" w14:textId="255B38FA" w:rsidR="00B533FF" w:rsidRPr="00DD1F1D" w:rsidRDefault="00B533FF" w:rsidP="00B533FF">
      <w:pPr>
        <w:spacing w:after="0" w:line="276" w:lineRule="auto"/>
        <w:jc w:val="center"/>
        <w:rPr>
          <w:rFonts w:ascii="Poppins" w:hAnsi="Poppins" w:cs="Poppins"/>
          <w:b/>
          <w:bCs/>
          <w:sz w:val="48"/>
          <w:szCs w:val="52"/>
        </w:rPr>
      </w:pPr>
      <w:r w:rsidRPr="00DD1F1D">
        <w:rPr>
          <w:rFonts w:ascii="Poppins" w:hAnsi="Poppins" w:cs="Poppins"/>
          <w:b/>
          <w:bCs/>
          <w:sz w:val="48"/>
          <w:szCs w:val="52"/>
        </w:rPr>
        <w:t>Los madrileños Hairkrone finalistas por segundo año consecutivo en los AIPP</w:t>
      </w:r>
    </w:p>
    <w:p w14:paraId="2AF71BFF" w14:textId="77777777" w:rsidR="00B533FF" w:rsidRDefault="00B533FF" w:rsidP="00B533FF">
      <w:pPr>
        <w:spacing w:after="0" w:line="276" w:lineRule="auto"/>
        <w:ind w:left="720"/>
      </w:pPr>
    </w:p>
    <w:p w14:paraId="35110516" w14:textId="4F206B94" w:rsidR="00B533FF" w:rsidRDefault="00B533FF" w:rsidP="00B533FF">
      <w:pPr>
        <w:spacing w:after="0" w:line="276" w:lineRule="auto"/>
        <w:jc w:val="center"/>
        <w:rPr>
          <w:rFonts w:ascii="Poppins" w:hAnsi="Poppins" w:cs="Poppins"/>
        </w:rPr>
      </w:pPr>
      <w:r w:rsidRPr="00B533FF">
        <w:rPr>
          <w:rFonts w:ascii="Poppins" w:hAnsi="Poppins" w:cs="Poppins"/>
        </w:rPr>
        <w:t xml:space="preserve">El equipo liderado por </w:t>
      </w:r>
      <w:r w:rsidRPr="00B533FF">
        <w:rPr>
          <w:rFonts w:ascii="Poppins" w:hAnsi="Poppins" w:cs="Poppins"/>
          <w:b/>
          <w:bCs/>
        </w:rPr>
        <w:t>Alfonso Martínez</w:t>
      </w:r>
      <w:r w:rsidRPr="00B533FF">
        <w:rPr>
          <w:rFonts w:ascii="Poppins" w:hAnsi="Poppins" w:cs="Poppins"/>
        </w:rPr>
        <w:t xml:space="preserve"> alcanza de nuevo la final de los premios que otorga la </w:t>
      </w:r>
      <w:r w:rsidRPr="00B533FF">
        <w:rPr>
          <w:rFonts w:ascii="Poppins" w:hAnsi="Poppins" w:cs="Poppins"/>
          <w:b/>
          <w:bCs/>
        </w:rPr>
        <w:t>Asociación Internacional de Prensa Profesional</w:t>
      </w:r>
      <w:r w:rsidRPr="00B533FF">
        <w:rPr>
          <w:rFonts w:ascii="Poppins" w:hAnsi="Poppins" w:cs="Poppins"/>
        </w:rPr>
        <w:t xml:space="preserve">, </w:t>
      </w:r>
      <w:r>
        <w:rPr>
          <w:rFonts w:ascii="Poppins" w:hAnsi="Poppins" w:cs="Poppins"/>
        </w:rPr>
        <w:t>todo un reconocimiento a una marca muy joven, aunque con muchas ganas de triunfar.</w:t>
      </w:r>
    </w:p>
    <w:p w14:paraId="19B7701B" w14:textId="77777777" w:rsidR="00B533FF" w:rsidRDefault="00B533FF" w:rsidP="00B533FF">
      <w:pPr>
        <w:spacing w:after="0" w:line="276" w:lineRule="auto"/>
        <w:jc w:val="center"/>
        <w:rPr>
          <w:rFonts w:ascii="Poppins" w:hAnsi="Poppins" w:cs="Poppins"/>
        </w:rPr>
      </w:pPr>
    </w:p>
    <w:p w14:paraId="5F97CD28" w14:textId="7EC30BD5" w:rsidR="00B533FF" w:rsidRDefault="00B533FF" w:rsidP="00175612">
      <w:pPr>
        <w:spacing w:after="0" w:line="276" w:lineRule="auto"/>
        <w:jc w:val="both"/>
        <w:rPr>
          <w:rFonts w:ascii="Poppins" w:hAnsi="Poppins" w:cs="Poppins"/>
        </w:rPr>
      </w:pPr>
      <w:r>
        <w:rPr>
          <w:rFonts w:ascii="Poppins" w:hAnsi="Poppins" w:cs="Poppins"/>
        </w:rPr>
        <w:t xml:space="preserve">Los AIPP son </w:t>
      </w:r>
      <w:r w:rsidRPr="00B533FF">
        <w:rPr>
          <w:rFonts w:ascii="Poppins" w:hAnsi="Poppins" w:cs="Poppins"/>
        </w:rPr>
        <w:t xml:space="preserve">los </w:t>
      </w:r>
      <w:r>
        <w:rPr>
          <w:rFonts w:ascii="Poppins" w:hAnsi="Poppins" w:cs="Poppins"/>
        </w:rPr>
        <w:t xml:space="preserve">galardones </w:t>
      </w:r>
      <w:r w:rsidRPr="00B533FF">
        <w:rPr>
          <w:rFonts w:ascii="Poppins" w:hAnsi="Poppins" w:cs="Poppins"/>
        </w:rPr>
        <w:t xml:space="preserve">más apreciados por peluqueros </w:t>
      </w:r>
      <w:r w:rsidR="001721A8">
        <w:rPr>
          <w:rFonts w:ascii="Poppins" w:hAnsi="Poppins" w:cs="Poppins"/>
        </w:rPr>
        <w:t xml:space="preserve">de todo </w:t>
      </w:r>
      <w:r w:rsidRPr="00B533FF">
        <w:rPr>
          <w:rFonts w:ascii="Poppins" w:hAnsi="Poppins" w:cs="Poppins"/>
        </w:rPr>
        <w:t xml:space="preserve">el mundo y </w:t>
      </w:r>
      <w:r w:rsidRPr="00175612">
        <w:rPr>
          <w:rFonts w:ascii="Poppins" w:hAnsi="Poppins" w:cs="Poppins"/>
          <w:b/>
          <w:bCs/>
        </w:rPr>
        <w:t xml:space="preserve">Hairkrone </w:t>
      </w:r>
      <w:r>
        <w:rPr>
          <w:rFonts w:ascii="Poppins" w:hAnsi="Poppins" w:cs="Poppins"/>
        </w:rPr>
        <w:t>ha log</w:t>
      </w:r>
      <w:r w:rsidR="00175612">
        <w:rPr>
          <w:rFonts w:ascii="Poppins" w:hAnsi="Poppins" w:cs="Poppins"/>
        </w:rPr>
        <w:t>ra</w:t>
      </w:r>
      <w:r>
        <w:rPr>
          <w:rFonts w:ascii="Poppins" w:hAnsi="Poppins" w:cs="Poppins"/>
        </w:rPr>
        <w:t xml:space="preserve">do ser escogido finalista </w:t>
      </w:r>
      <w:r w:rsidRPr="00B533FF">
        <w:rPr>
          <w:rFonts w:ascii="Poppins" w:hAnsi="Poppins" w:cs="Poppins"/>
        </w:rPr>
        <w:t xml:space="preserve">por segundo año consecutivo en la categoría </w:t>
      </w:r>
      <w:proofErr w:type="spellStart"/>
      <w:r w:rsidRPr="00B533FF">
        <w:rPr>
          <w:rFonts w:ascii="Poppins" w:hAnsi="Poppins" w:cs="Poppins"/>
          <w:b/>
          <w:bCs/>
        </w:rPr>
        <w:t>Best</w:t>
      </w:r>
      <w:proofErr w:type="spellEnd"/>
      <w:r w:rsidRPr="00B533FF">
        <w:rPr>
          <w:rFonts w:ascii="Poppins" w:hAnsi="Poppins" w:cs="Poppins"/>
          <w:b/>
          <w:bCs/>
        </w:rPr>
        <w:t xml:space="preserve"> Video</w:t>
      </w:r>
      <w:r w:rsidRPr="00B533FF">
        <w:rPr>
          <w:rFonts w:ascii="Poppins" w:hAnsi="Poppins" w:cs="Poppins"/>
        </w:rPr>
        <w:t xml:space="preserve"> por su colección </w:t>
      </w:r>
      <w:proofErr w:type="spellStart"/>
      <w:r w:rsidRPr="00B533FF">
        <w:rPr>
          <w:rFonts w:ascii="Poppins" w:hAnsi="Poppins" w:cs="Poppins"/>
          <w:b/>
          <w:bCs/>
        </w:rPr>
        <w:t>Riddle</w:t>
      </w:r>
      <w:proofErr w:type="spellEnd"/>
      <w:r w:rsidRPr="00B533FF">
        <w:rPr>
          <w:rFonts w:ascii="Poppins" w:hAnsi="Poppins" w:cs="Poppins"/>
          <w:b/>
          <w:bCs/>
        </w:rPr>
        <w:t>.</w:t>
      </w:r>
      <w:r>
        <w:rPr>
          <w:rFonts w:ascii="Poppins" w:hAnsi="Poppins" w:cs="Poppins"/>
          <w:b/>
          <w:bCs/>
        </w:rPr>
        <w:t xml:space="preserve"> </w:t>
      </w:r>
      <w:r w:rsidR="004E700E">
        <w:rPr>
          <w:rFonts w:ascii="Poppins" w:hAnsi="Poppins" w:cs="Poppins"/>
        </w:rPr>
        <w:t>Esta colección recorre tres</w:t>
      </w:r>
      <w:r w:rsidR="004E700E" w:rsidRPr="004E700E">
        <w:rPr>
          <w:rFonts w:ascii="Poppins" w:hAnsi="Poppins" w:cs="Poppins"/>
        </w:rPr>
        <w:t xml:space="preserve"> generaciones continuas en el tiempo para explorar sus diferentes formas de entender la moda y </w:t>
      </w:r>
      <w:r w:rsidR="004E700E">
        <w:rPr>
          <w:rFonts w:ascii="Poppins" w:hAnsi="Poppins" w:cs="Poppins"/>
        </w:rPr>
        <w:t xml:space="preserve">de </w:t>
      </w:r>
      <w:r w:rsidR="004E700E" w:rsidRPr="004E700E">
        <w:rPr>
          <w:rFonts w:ascii="Poppins" w:hAnsi="Poppins" w:cs="Poppins"/>
        </w:rPr>
        <w:t xml:space="preserve">comunicarse con el mundo. </w:t>
      </w:r>
      <w:r w:rsidR="00A25C0B">
        <w:rPr>
          <w:rFonts w:ascii="Poppins" w:hAnsi="Poppins" w:cs="Poppins"/>
        </w:rPr>
        <w:t>En ellas el</w:t>
      </w:r>
      <w:r w:rsidR="004E700E" w:rsidRPr="004E700E">
        <w:rPr>
          <w:rFonts w:ascii="Poppins" w:hAnsi="Poppins" w:cs="Poppins"/>
        </w:rPr>
        <w:t xml:space="preserve"> cambio generacional marca un antes y un después ent</w:t>
      </w:r>
      <w:r w:rsidR="00A25C0B">
        <w:rPr>
          <w:rFonts w:ascii="Poppins" w:hAnsi="Poppins" w:cs="Poppins"/>
        </w:rPr>
        <w:t>re el mundo analógico y digital</w:t>
      </w:r>
      <w:r w:rsidR="004E700E" w:rsidRPr="004E700E">
        <w:rPr>
          <w:rFonts w:ascii="Poppins" w:hAnsi="Poppins" w:cs="Poppins"/>
        </w:rPr>
        <w:t xml:space="preserve"> y</w:t>
      </w:r>
      <w:r w:rsidR="00A25C0B">
        <w:rPr>
          <w:rFonts w:ascii="Poppins" w:hAnsi="Poppins" w:cs="Poppins"/>
        </w:rPr>
        <w:t>,</w:t>
      </w:r>
      <w:r w:rsidR="004E700E" w:rsidRPr="004E700E">
        <w:rPr>
          <w:rFonts w:ascii="Poppins" w:hAnsi="Poppins" w:cs="Poppins"/>
        </w:rPr>
        <w:t xml:space="preserve"> por lo tanto</w:t>
      </w:r>
      <w:r w:rsidR="00A25C0B">
        <w:rPr>
          <w:rFonts w:ascii="Poppins" w:hAnsi="Poppins" w:cs="Poppins"/>
        </w:rPr>
        <w:t>,</w:t>
      </w:r>
      <w:r w:rsidR="004E700E" w:rsidRPr="004E700E">
        <w:rPr>
          <w:rFonts w:ascii="Poppins" w:hAnsi="Poppins" w:cs="Poppins"/>
        </w:rPr>
        <w:t xml:space="preserve"> </w:t>
      </w:r>
      <w:r w:rsidR="00A25C0B">
        <w:rPr>
          <w:rFonts w:ascii="Poppins" w:hAnsi="Poppins" w:cs="Poppins"/>
        </w:rPr>
        <w:t>también las diferencia</w:t>
      </w:r>
      <w:r w:rsidR="004E700E" w:rsidRPr="004E700E">
        <w:rPr>
          <w:rFonts w:ascii="Poppins" w:hAnsi="Poppins" w:cs="Poppins"/>
        </w:rPr>
        <w:t>.</w:t>
      </w:r>
    </w:p>
    <w:p w14:paraId="0F5DB35B" w14:textId="77777777" w:rsidR="00FE6D3D" w:rsidRDefault="00FE6D3D" w:rsidP="00175612">
      <w:pPr>
        <w:spacing w:after="0" w:line="276" w:lineRule="auto"/>
        <w:jc w:val="both"/>
        <w:rPr>
          <w:rFonts w:ascii="Poppins" w:hAnsi="Poppins" w:cs="Poppins"/>
        </w:rPr>
      </w:pPr>
    </w:p>
    <w:p w14:paraId="18B668B4" w14:textId="4DF05C23" w:rsidR="00FE6D3D" w:rsidRPr="00B533FF" w:rsidRDefault="00FE6D3D" w:rsidP="00175612">
      <w:pPr>
        <w:spacing w:after="0" w:line="276" w:lineRule="auto"/>
        <w:jc w:val="both"/>
        <w:rPr>
          <w:rFonts w:ascii="Poppins" w:hAnsi="Poppins" w:cs="Poppins"/>
        </w:rPr>
      </w:pPr>
      <w:r>
        <w:rPr>
          <w:rFonts w:ascii="Poppins" w:hAnsi="Poppins" w:cs="Poppins"/>
        </w:rPr>
        <w:t>Esta última colección, como todas las creaciones del equipo de Hairkrone,</w:t>
      </w:r>
      <w:r>
        <w:rPr>
          <w:rFonts w:ascii="Poppins" w:hAnsi="Poppins" w:cs="Poppins"/>
        </w:rPr>
        <w:t xml:space="preserve"> rebosa la vibración y energía con la que impregnan todo lo que hacen. Mezcla los </w:t>
      </w:r>
      <w:r w:rsidRPr="00175612">
        <w:rPr>
          <w:rFonts w:ascii="Poppins" w:hAnsi="Poppins" w:cs="Poppins"/>
          <w:i/>
          <w:iCs/>
        </w:rPr>
        <w:t xml:space="preserve">looks </w:t>
      </w:r>
      <w:r>
        <w:rPr>
          <w:rFonts w:ascii="Poppins" w:hAnsi="Poppins" w:cs="Poppins"/>
        </w:rPr>
        <w:t>comerciales con matices más extremos que, junto con su característico toque maestro en el corte y color, los marcan de personalidad.</w:t>
      </w:r>
    </w:p>
    <w:p w14:paraId="52F0BFA3" w14:textId="77777777" w:rsidR="00B533FF" w:rsidRDefault="00B533FF" w:rsidP="00B533FF">
      <w:pPr>
        <w:spacing w:after="0" w:line="276" w:lineRule="auto"/>
        <w:ind w:left="720"/>
      </w:pPr>
    </w:p>
    <w:p w14:paraId="5DCAC5A5" w14:textId="0DE8310F" w:rsidR="00B533FF" w:rsidRPr="00175612" w:rsidRDefault="00175612" w:rsidP="00175612">
      <w:pPr>
        <w:spacing w:after="0" w:line="276" w:lineRule="auto"/>
        <w:jc w:val="both"/>
        <w:rPr>
          <w:rFonts w:ascii="Poppins" w:hAnsi="Poppins" w:cs="Poppins"/>
        </w:rPr>
      </w:pPr>
      <w:r w:rsidRPr="00175612">
        <w:rPr>
          <w:rFonts w:ascii="Poppins" w:hAnsi="Poppins" w:cs="Poppins"/>
        </w:rPr>
        <w:t xml:space="preserve">La </w:t>
      </w:r>
      <w:r>
        <w:rPr>
          <w:rFonts w:ascii="Poppins" w:hAnsi="Poppins" w:cs="Poppins"/>
        </w:rPr>
        <w:t>firma</w:t>
      </w:r>
      <w:r w:rsidRPr="00175612">
        <w:rPr>
          <w:rFonts w:ascii="Poppins" w:hAnsi="Poppins" w:cs="Poppins"/>
        </w:rPr>
        <w:t xml:space="preserve"> lleva funcionando tan solo cinco años en los que han ido cosechando numerosos reconocimientos dentro y fuera de nuestro país. </w:t>
      </w:r>
      <w:r>
        <w:rPr>
          <w:rFonts w:ascii="Poppins" w:hAnsi="Poppins" w:cs="Poppins"/>
        </w:rPr>
        <w:t xml:space="preserve">Así, </w:t>
      </w:r>
      <w:r w:rsidRPr="00175612">
        <w:rPr>
          <w:rFonts w:ascii="Poppins" w:hAnsi="Poppins" w:cs="Poppins"/>
          <w:b/>
          <w:bCs/>
        </w:rPr>
        <w:t>Alfonso Martínez</w:t>
      </w:r>
      <w:r w:rsidRPr="00175612">
        <w:rPr>
          <w:rFonts w:ascii="Poppins" w:hAnsi="Poppins" w:cs="Poppins"/>
        </w:rPr>
        <w:t xml:space="preserve"> fue finalista al título Peluquero Español del Año por el Club Fígaro en la última edición, pero, además, Hairkrone cuenta con una gran proyección internacional y sus colecciones triunfan por todo el mundo. Ha sido portada en España, Estados Unidos, Suiza, Malasia, México, Israel, India, Rumanía, Alemania…</w:t>
      </w:r>
    </w:p>
    <w:p w14:paraId="74A7300B" w14:textId="77777777" w:rsidR="00B533FF" w:rsidRPr="00DD1F1D" w:rsidRDefault="00B533FF" w:rsidP="00B533FF">
      <w:pPr>
        <w:rPr>
          <w:rFonts w:ascii="Poppins" w:hAnsi="Poppins" w:cs="Poppins"/>
        </w:rPr>
      </w:pPr>
    </w:p>
    <w:p w14:paraId="5DB6183F" w14:textId="714CBA63" w:rsidR="00B533FF" w:rsidRPr="00DD1F1D" w:rsidRDefault="00DD1F1D" w:rsidP="00DD1F1D">
      <w:pPr>
        <w:spacing w:after="0" w:line="276" w:lineRule="auto"/>
        <w:jc w:val="center"/>
        <w:rPr>
          <w:rFonts w:ascii="Poppins" w:hAnsi="Poppins" w:cs="Poppins"/>
          <w:b/>
        </w:rPr>
      </w:pPr>
      <w:r w:rsidRPr="00DD1F1D">
        <w:rPr>
          <w:rFonts w:ascii="Poppins" w:hAnsi="Poppins" w:cs="Poppins"/>
          <w:b/>
        </w:rPr>
        <w:t xml:space="preserve">Link del vídeo: </w:t>
      </w:r>
      <w:hyperlink r:id="rId9" w:history="1">
        <w:r w:rsidRPr="00DD1F1D">
          <w:rPr>
            <w:rStyle w:val="Hipervnculo"/>
            <w:rFonts w:ascii="Poppins" w:hAnsi="Poppins" w:cs="Poppins"/>
            <w:b/>
          </w:rPr>
          <w:t>https://www.youtube.com/w</w:t>
        </w:r>
        <w:r w:rsidRPr="00DD1F1D">
          <w:rPr>
            <w:rStyle w:val="Hipervnculo"/>
            <w:rFonts w:ascii="Poppins" w:hAnsi="Poppins" w:cs="Poppins"/>
            <w:b/>
          </w:rPr>
          <w:t>a</w:t>
        </w:r>
        <w:r w:rsidRPr="00DD1F1D">
          <w:rPr>
            <w:rStyle w:val="Hipervnculo"/>
            <w:rFonts w:ascii="Poppins" w:hAnsi="Poppins" w:cs="Poppins"/>
            <w:b/>
          </w:rPr>
          <w:t>tch?v=Vj8blZp5nhA</w:t>
        </w:r>
      </w:hyperlink>
    </w:p>
    <w:p w14:paraId="279755E3" w14:textId="77777777" w:rsidR="00DD1F1D" w:rsidRDefault="00DD1F1D" w:rsidP="00175612">
      <w:pPr>
        <w:jc w:val="both"/>
        <w:rPr>
          <w:rFonts w:ascii="Poppins" w:hAnsi="Poppins" w:cs="Poppins"/>
          <w:b/>
          <w:sz w:val="20"/>
          <w:szCs w:val="20"/>
          <w:u w:val="single"/>
        </w:rPr>
      </w:pPr>
    </w:p>
    <w:p w14:paraId="73C6AAEC" w14:textId="77777777" w:rsidR="00DD1F1D" w:rsidRDefault="00DD1F1D" w:rsidP="00175612">
      <w:pPr>
        <w:jc w:val="both"/>
        <w:rPr>
          <w:rFonts w:ascii="Poppins" w:hAnsi="Poppins" w:cs="Poppins"/>
          <w:b/>
          <w:sz w:val="20"/>
          <w:szCs w:val="20"/>
          <w:u w:val="single"/>
        </w:rPr>
      </w:pPr>
      <w:bookmarkStart w:id="0" w:name="_GoBack"/>
      <w:bookmarkEnd w:id="0"/>
    </w:p>
    <w:p w14:paraId="4E55AD5A" w14:textId="0B555D87" w:rsidR="00EA64F3" w:rsidRDefault="00447A29" w:rsidP="00175612">
      <w:pPr>
        <w:jc w:val="both"/>
        <w:rPr>
          <w:rFonts w:ascii="Poppins" w:hAnsi="Poppins" w:cs="Poppins"/>
          <w:b/>
          <w:sz w:val="20"/>
          <w:szCs w:val="20"/>
          <w:u w:val="single"/>
        </w:rPr>
      </w:pPr>
      <w:r w:rsidRPr="00175612">
        <w:rPr>
          <w:b/>
          <w:noProof/>
          <w:sz w:val="24"/>
          <w:szCs w:val="24"/>
          <w:u w:val="single"/>
          <w:lang w:eastAsia="es-ES"/>
        </w:rPr>
        <w:drawing>
          <wp:anchor distT="0" distB="0" distL="114300" distR="114300" simplePos="0" relativeHeight="251658240" behindDoc="0" locked="0" layoutInCell="1" allowOverlap="1" wp14:anchorId="7E4AEA4F" wp14:editId="43FDBFE2">
            <wp:simplePos x="0" y="0"/>
            <wp:positionH relativeFrom="column">
              <wp:posOffset>3957320</wp:posOffset>
            </wp:positionH>
            <wp:positionV relativeFrom="paragraph">
              <wp:posOffset>132229</wp:posOffset>
            </wp:positionV>
            <wp:extent cx="2804087" cy="2091446"/>
            <wp:effectExtent l="0" t="0" r="79375" b="93345"/>
            <wp:wrapThrough wrapText="bothSides">
              <wp:wrapPolygon edited="0">
                <wp:start x="4697" y="262"/>
                <wp:lineTo x="685" y="525"/>
                <wp:lineTo x="685" y="2624"/>
                <wp:lineTo x="294" y="2624"/>
                <wp:lineTo x="196" y="18366"/>
                <wp:lineTo x="783" y="19416"/>
                <wp:lineTo x="783" y="19547"/>
                <wp:lineTo x="2935" y="21515"/>
                <wp:lineTo x="3033" y="21515"/>
                <wp:lineTo x="5382" y="22171"/>
                <wp:lineTo x="5480" y="22433"/>
                <wp:lineTo x="17613" y="22433"/>
                <wp:lineTo x="17711" y="22171"/>
                <wp:lineTo x="20059" y="21515"/>
                <wp:lineTo x="20157" y="21515"/>
                <wp:lineTo x="21624" y="19547"/>
                <wp:lineTo x="21624" y="19416"/>
                <wp:lineTo x="22114" y="17317"/>
                <wp:lineTo x="22114" y="6822"/>
                <wp:lineTo x="21820" y="4723"/>
                <wp:lineTo x="20842" y="2624"/>
                <wp:lineTo x="20940" y="1968"/>
                <wp:lineTo x="19178" y="525"/>
                <wp:lineTo x="18298" y="262"/>
                <wp:lineTo x="4697" y="26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804087" cy="209144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75612" w:rsidRPr="00175612">
        <w:rPr>
          <w:rFonts w:ascii="Poppins" w:hAnsi="Poppins" w:cs="Poppins"/>
          <w:b/>
          <w:sz w:val="20"/>
          <w:szCs w:val="20"/>
          <w:u w:val="single"/>
        </w:rPr>
        <w:t>Acerca de:</w:t>
      </w:r>
    </w:p>
    <w:p w14:paraId="54962D37" w14:textId="77777777" w:rsidR="00175612" w:rsidRPr="006159F9" w:rsidRDefault="00175612" w:rsidP="00175612">
      <w:pPr>
        <w:spacing w:after="200" w:line="276" w:lineRule="auto"/>
        <w:jc w:val="both"/>
        <w:rPr>
          <w:rFonts w:ascii="Poppins" w:hAnsi="Poppins" w:cs="Poppins"/>
          <w:sz w:val="20"/>
          <w:szCs w:val="20"/>
          <w:shd w:val="clear" w:color="auto" w:fill="FFFFFF"/>
        </w:rPr>
      </w:pP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es una firma de peluquería y belleza que nace en 2015 de la mano de la familia Martínez - reconocida en el sector- que decide embarcarse en una nueva etapa profesional, dejando atrás más de 40 años al frente de la marca Rizos desde que su padre lo fundó en 1975. Son tres las generaciones de la familia Martínez que llevan dedicándose a esta profesión, por ello, </w:t>
      </w: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emerge como resultado de una larga trayectoria que pretende pasar al siguiente nivel. La técnica y el amor por la peluquería están muy presentes en este proyecto que llega acompañado de un gran equipo de profesionales.</w:t>
      </w:r>
    </w:p>
    <w:p w14:paraId="20518C18" w14:textId="77777777" w:rsidR="00175612" w:rsidRPr="006159F9" w:rsidRDefault="00175612" w:rsidP="00175612">
      <w:pPr>
        <w:spacing w:after="200" w:line="276" w:lineRule="auto"/>
        <w:jc w:val="both"/>
        <w:rPr>
          <w:rFonts w:ascii="Poppins" w:hAnsi="Poppins" w:cs="Poppins"/>
          <w:sz w:val="20"/>
          <w:szCs w:val="20"/>
          <w:shd w:val="clear" w:color="auto" w:fill="FFFFFF"/>
        </w:rPr>
      </w:pPr>
      <w:r w:rsidRPr="006159F9">
        <w:rPr>
          <w:rFonts w:ascii="Poppins" w:hAnsi="Poppins" w:cs="Poppins"/>
          <w:sz w:val="20"/>
          <w:szCs w:val="20"/>
          <w:shd w:val="clear" w:color="auto" w:fill="FFFFFF"/>
        </w:rPr>
        <w:t xml:space="preserve">El concepto de </w:t>
      </w: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surge con una idea muy clara: ofrecer experiencias únicas. La peluquería debe reinventarse, siempre se puede ofrecer "algo más". </w:t>
      </w: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busca que los clientes no solo salgan contentos con el resultado obtenido, sino con el propio proceso. Con sus ya ocho salones en la capital y dos centros de formación, </w:t>
      </w: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despega en esta nueva etapa ofreciendo calidad y confort de la mano de los mejores profesionales. Sobre todo, pensando siempre en lo que los clientes vienen a buscar: belleza, salud y cuidado personal.</w:t>
      </w:r>
    </w:p>
    <w:p w14:paraId="73784AE2" w14:textId="0CA4A723" w:rsidR="00175612" w:rsidRPr="00175612" w:rsidRDefault="00175612" w:rsidP="00175612">
      <w:pPr>
        <w:spacing w:after="200" w:line="276" w:lineRule="auto"/>
        <w:jc w:val="both"/>
        <w:rPr>
          <w:rFonts w:ascii="Poppins" w:hAnsi="Poppins" w:cs="Poppins"/>
          <w:szCs w:val="19"/>
          <w:u w:val="single"/>
          <w:shd w:val="clear" w:color="auto" w:fill="FFFFFF"/>
        </w:rPr>
      </w:pPr>
      <w:r w:rsidRPr="00175612">
        <w:rPr>
          <w:rFonts w:ascii="Poppins" w:hAnsi="Poppins" w:cs="Poppins"/>
          <w:szCs w:val="19"/>
          <w:u w:val="single"/>
          <w:shd w:val="clear" w:color="auto" w:fill="FFFFFF"/>
        </w:rPr>
        <w:t>Premios y reconocimientos:</w:t>
      </w:r>
    </w:p>
    <w:p w14:paraId="68DDBBF5" w14:textId="77777777" w:rsidR="00175612" w:rsidRPr="00EE73A5" w:rsidRDefault="00175612" w:rsidP="00175612">
      <w:pPr>
        <w:pStyle w:val="Prrafodelista"/>
        <w:numPr>
          <w:ilvl w:val="0"/>
          <w:numId w:val="4"/>
        </w:numPr>
        <w:tabs>
          <w:tab w:val="center" w:pos="4819"/>
          <w:tab w:val="left" w:pos="6855"/>
        </w:tabs>
        <w:spacing w:after="0" w:line="276" w:lineRule="auto"/>
        <w:rPr>
          <w:rFonts w:ascii="Poppins" w:hAnsi="Poppins" w:cs="Poppins"/>
          <w:b/>
          <w:sz w:val="24"/>
          <w:szCs w:val="24"/>
        </w:rPr>
      </w:pPr>
      <w:r w:rsidRPr="00EE73A5">
        <w:rPr>
          <w:rFonts w:ascii="Poppins" w:hAnsi="Poppins" w:cs="Poppins"/>
          <w:szCs w:val="19"/>
          <w:shd w:val="clear" w:color="auto" w:fill="FFFFFF"/>
        </w:rPr>
        <w:t xml:space="preserve">Finalista </w:t>
      </w:r>
      <w:r w:rsidRPr="00EE73A5">
        <w:rPr>
          <w:rFonts w:ascii="Poppins" w:hAnsi="Poppins" w:cs="Poppins"/>
          <w:b/>
          <w:szCs w:val="19"/>
          <w:shd w:val="clear" w:color="auto" w:fill="FFFFFF"/>
        </w:rPr>
        <w:t>AIPP Awards 2019-2020</w:t>
      </w:r>
      <w:r w:rsidRPr="00EE73A5">
        <w:rPr>
          <w:rFonts w:ascii="Poppins" w:hAnsi="Poppins" w:cs="Poppins"/>
          <w:szCs w:val="19"/>
          <w:shd w:val="clear" w:color="auto" w:fill="FFFFFF"/>
        </w:rPr>
        <w:t>, categoría mejor vídeo</w:t>
      </w:r>
    </w:p>
    <w:p w14:paraId="1D808996" w14:textId="64F1C00F" w:rsidR="00175612" w:rsidRPr="006159F9" w:rsidRDefault="00175612" w:rsidP="00175612">
      <w:pPr>
        <w:pStyle w:val="Prrafodelista"/>
        <w:numPr>
          <w:ilvl w:val="0"/>
          <w:numId w:val="4"/>
        </w:numPr>
        <w:tabs>
          <w:tab w:val="center" w:pos="4819"/>
          <w:tab w:val="left" w:pos="6855"/>
        </w:tabs>
        <w:spacing w:after="0" w:line="276" w:lineRule="auto"/>
        <w:rPr>
          <w:sz w:val="28"/>
          <w:szCs w:val="24"/>
        </w:rPr>
      </w:pPr>
      <w:r w:rsidRPr="00976D9A">
        <w:rPr>
          <w:rFonts w:ascii="Poppins" w:hAnsi="Poppins" w:cs="Poppins"/>
          <w:b/>
          <w:bCs/>
          <w:szCs w:val="19"/>
          <w:shd w:val="clear" w:color="auto" w:fill="FFFFFF"/>
        </w:rPr>
        <w:t>Alfonso Martínez</w:t>
      </w:r>
      <w:r>
        <w:rPr>
          <w:rFonts w:ascii="Poppins" w:hAnsi="Poppins" w:cs="Poppins"/>
          <w:b/>
          <w:bCs/>
          <w:szCs w:val="19"/>
          <w:shd w:val="clear" w:color="auto" w:fill="FFFFFF"/>
        </w:rPr>
        <w:t>,</w:t>
      </w:r>
      <w:r w:rsidRPr="00976D9A">
        <w:rPr>
          <w:rFonts w:ascii="Poppins" w:hAnsi="Poppins" w:cs="Poppins"/>
          <w:szCs w:val="19"/>
          <w:shd w:val="clear" w:color="auto" w:fill="FFFFFF"/>
        </w:rPr>
        <w:t xml:space="preserve"> </w:t>
      </w:r>
      <w:r>
        <w:rPr>
          <w:rFonts w:ascii="Poppins" w:hAnsi="Poppins" w:cs="Poppins"/>
          <w:szCs w:val="19"/>
          <w:shd w:val="clear" w:color="auto" w:fill="FFFFFF"/>
        </w:rPr>
        <w:t>f</w:t>
      </w:r>
      <w:r w:rsidRPr="00976D9A">
        <w:rPr>
          <w:rFonts w:ascii="Poppins" w:hAnsi="Poppins" w:cs="Poppins"/>
          <w:szCs w:val="19"/>
          <w:shd w:val="clear" w:color="auto" w:fill="FFFFFF"/>
        </w:rPr>
        <w:t xml:space="preserve">inalista </w:t>
      </w:r>
      <w:r>
        <w:rPr>
          <w:rFonts w:ascii="Poppins" w:hAnsi="Poppins" w:cs="Poppins"/>
          <w:szCs w:val="19"/>
          <w:shd w:val="clear" w:color="auto" w:fill="FFFFFF"/>
        </w:rPr>
        <w:t>a</w:t>
      </w:r>
      <w:r w:rsidRPr="00976D9A">
        <w:rPr>
          <w:rFonts w:ascii="Poppins" w:hAnsi="Poppins" w:cs="Poppins"/>
          <w:szCs w:val="19"/>
          <w:shd w:val="clear" w:color="auto" w:fill="FFFFFF"/>
        </w:rPr>
        <w:t xml:space="preserve"> “</w:t>
      </w:r>
      <w:r w:rsidRPr="00976D9A">
        <w:rPr>
          <w:rFonts w:ascii="Poppins" w:hAnsi="Poppins" w:cs="Poppins"/>
          <w:b/>
          <w:bCs/>
          <w:szCs w:val="19"/>
          <w:shd w:val="clear" w:color="auto" w:fill="FFFFFF"/>
        </w:rPr>
        <w:t>Peluquero Español del Año 2020</w:t>
      </w:r>
      <w:r>
        <w:rPr>
          <w:rFonts w:ascii="Poppins" w:hAnsi="Poppins" w:cs="Poppins"/>
          <w:szCs w:val="19"/>
          <w:shd w:val="clear" w:color="auto" w:fill="FFFFFF"/>
        </w:rPr>
        <w:t>”</w:t>
      </w:r>
      <w:r w:rsidRPr="00976D9A">
        <w:rPr>
          <w:rFonts w:ascii="Poppins" w:hAnsi="Poppins" w:cs="Poppins"/>
          <w:szCs w:val="19"/>
          <w:shd w:val="clear" w:color="auto" w:fill="FFFFFF"/>
        </w:rPr>
        <w:t xml:space="preserve"> por Club Fígaro.</w:t>
      </w:r>
    </w:p>
    <w:p w14:paraId="672B0253" w14:textId="77777777" w:rsidR="00175612" w:rsidRPr="00EE73A5" w:rsidRDefault="00175612" w:rsidP="00175612">
      <w:pPr>
        <w:pStyle w:val="Prrafodelista"/>
        <w:numPr>
          <w:ilvl w:val="0"/>
          <w:numId w:val="4"/>
        </w:numPr>
        <w:tabs>
          <w:tab w:val="center" w:pos="4819"/>
          <w:tab w:val="left" w:pos="6855"/>
        </w:tabs>
        <w:spacing w:after="0" w:line="276" w:lineRule="auto"/>
        <w:rPr>
          <w:rFonts w:ascii="Poppins" w:hAnsi="Poppins" w:cs="Poppins"/>
          <w:b/>
          <w:sz w:val="24"/>
          <w:szCs w:val="24"/>
        </w:rPr>
      </w:pPr>
      <w:r w:rsidRPr="00EE73A5">
        <w:rPr>
          <w:rFonts w:ascii="Poppins" w:hAnsi="Poppins" w:cs="Poppins"/>
          <w:szCs w:val="19"/>
          <w:shd w:val="clear" w:color="auto" w:fill="FFFFFF"/>
        </w:rPr>
        <w:t xml:space="preserve">Finalista </w:t>
      </w:r>
      <w:r w:rsidRPr="00EE73A5">
        <w:rPr>
          <w:rFonts w:ascii="Poppins" w:hAnsi="Poppins" w:cs="Poppins"/>
          <w:b/>
          <w:szCs w:val="19"/>
          <w:shd w:val="clear" w:color="auto" w:fill="FFFFFF"/>
        </w:rPr>
        <w:t>AIPP Awards 2020</w:t>
      </w:r>
      <w:r>
        <w:rPr>
          <w:rFonts w:ascii="Poppins" w:hAnsi="Poppins" w:cs="Poppins"/>
          <w:b/>
          <w:szCs w:val="19"/>
          <w:shd w:val="clear" w:color="auto" w:fill="FFFFFF"/>
        </w:rPr>
        <w:t>-2021</w:t>
      </w:r>
      <w:r w:rsidRPr="00EE73A5">
        <w:rPr>
          <w:rFonts w:ascii="Poppins" w:hAnsi="Poppins" w:cs="Poppins"/>
          <w:szCs w:val="19"/>
          <w:shd w:val="clear" w:color="auto" w:fill="FFFFFF"/>
        </w:rPr>
        <w:t>, categoría mejor vídeo</w:t>
      </w:r>
    </w:p>
    <w:p w14:paraId="0569A91C" w14:textId="77777777" w:rsidR="00175612" w:rsidRPr="00175612" w:rsidRDefault="00175612" w:rsidP="00175612">
      <w:pPr>
        <w:jc w:val="both"/>
        <w:rPr>
          <w:b/>
          <w:sz w:val="24"/>
          <w:szCs w:val="24"/>
          <w:u w:val="single"/>
        </w:rPr>
      </w:pPr>
    </w:p>
    <w:sectPr w:rsidR="00175612" w:rsidRPr="00175612" w:rsidSect="00DB5AC2">
      <w:footerReference w:type="default" r:id="rId11"/>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F4D84" w14:textId="77777777" w:rsidR="00CD4866" w:rsidRDefault="00CD4866" w:rsidP="00346B82">
      <w:pPr>
        <w:spacing w:after="0" w:line="240" w:lineRule="auto"/>
      </w:pPr>
      <w:r>
        <w:separator/>
      </w:r>
    </w:p>
  </w:endnote>
  <w:endnote w:type="continuationSeparator" w:id="0">
    <w:p w14:paraId="76C38DCA" w14:textId="77777777" w:rsidR="00CD4866" w:rsidRDefault="00CD4866"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F027" w14:textId="77777777" w:rsidR="0087621E" w:rsidRDefault="0087621E" w:rsidP="0087621E">
    <w:pPr>
      <w:pBdr>
        <w:bottom w:val="single" w:sz="4" w:space="1" w:color="auto"/>
      </w:pBdr>
      <w:spacing w:after="0"/>
      <w:jc w:val="center"/>
      <w:rPr>
        <w:rFonts w:ascii="Tahoma" w:hAnsi="Tahoma" w:cs="Tahoma"/>
        <w:b/>
        <w:sz w:val="20"/>
        <w:szCs w:val="20"/>
        <w:u w:val="single"/>
      </w:rPr>
    </w:pPr>
  </w:p>
  <w:p w14:paraId="0FEBBE58" w14:textId="77777777" w:rsidR="0087621E" w:rsidRDefault="0087621E" w:rsidP="00DB5AC2">
    <w:pPr>
      <w:spacing w:after="0"/>
      <w:jc w:val="center"/>
      <w:rPr>
        <w:rFonts w:ascii="Tahoma" w:hAnsi="Tahoma" w:cs="Tahoma"/>
        <w:b/>
        <w:sz w:val="20"/>
        <w:szCs w:val="20"/>
        <w:u w:val="single"/>
      </w:rPr>
    </w:pPr>
  </w:p>
  <w:p w14:paraId="61F1F5F5"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1A75AD7E"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7CD4B733" wp14:editId="07850A74">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2F8D8D6C" w14:textId="77777777" w:rsidR="00DB5AC2" w:rsidRDefault="00DB5AC2" w:rsidP="00AA1057">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BB9C" w14:textId="77777777" w:rsidR="00CD4866" w:rsidRDefault="00CD4866" w:rsidP="00346B82">
      <w:pPr>
        <w:spacing w:after="0" w:line="240" w:lineRule="auto"/>
      </w:pPr>
      <w:r>
        <w:separator/>
      </w:r>
    </w:p>
  </w:footnote>
  <w:footnote w:type="continuationSeparator" w:id="0">
    <w:p w14:paraId="33769030" w14:textId="77777777" w:rsidR="00CD4866" w:rsidRDefault="00CD4866" w:rsidP="00346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E5BEE"/>
    <w:multiLevelType w:val="hybridMultilevel"/>
    <w:tmpl w:val="7488EBE6"/>
    <w:lvl w:ilvl="0" w:tplc="8C564368">
      <w:numFmt w:val="bullet"/>
      <w:lvlText w:val="-"/>
      <w:lvlJc w:val="left"/>
      <w:pPr>
        <w:ind w:left="720" w:hanging="360"/>
      </w:pPr>
      <w:rPr>
        <w:rFonts w:ascii="Arial Narrow" w:eastAsia="Calibri" w:hAnsi="Arial Narrow"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B646F0"/>
    <w:multiLevelType w:val="multilevel"/>
    <w:tmpl w:val="5BF41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2CC677D"/>
    <w:multiLevelType w:val="multilevel"/>
    <w:tmpl w:val="06FE9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F77792"/>
    <w:multiLevelType w:val="multilevel"/>
    <w:tmpl w:val="DD024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FF"/>
    <w:rsid w:val="00017236"/>
    <w:rsid w:val="00051846"/>
    <w:rsid w:val="000A59D2"/>
    <w:rsid w:val="000B65CA"/>
    <w:rsid w:val="000C5EF0"/>
    <w:rsid w:val="000C6D0A"/>
    <w:rsid w:val="00130F0D"/>
    <w:rsid w:val="00145CE9"/>
    <w:rsid w:val="001460E5"/>
    <w:rsid w:val="00170B5D"/>
    <w:rsid w:val="001721A8"/>
    <w:rsid w:val="00175612"/>
    <w:rsid w:val="001C541C"/>
    <w:rsid w:val="001E644E"/>
    <w:rsid w:val="001F57C6"/>
    <w:rsid w:val="002330EF"/>
    <w:rsid w:val="0027707A"/>
    <w:rsid w:val="002C73E4"/>
    <w:rsid w:val="002E2756"/>
    <w:rsid w:val="002E48FA"/>
    <w:rsid w:val="00305885"/>
    <w:rsid w:val="0030751D"/>
    <w:rsid w:val="00346B82"/>
    <w:rsid w:val="00362B7D"/>
    <w:rsid w:val="00410BB9"/>
    <w:rsid w:val="00447A29"/>
    <w:rsid w:val="00477EA4"/>
    <w:rsid w:val="004B662B"/>
    <w:rsid w:val="004D5782"/>
    <w:rsid w:val="004E700E"/>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25C0B"/>
    <w:rsid w:val="00A46124"/>
    <w:rsid w:val="00A6318F"/>
    <w:rsid w:val="00A94DE8"/>
    <w:rsid w:val="00AA1057"/>
    <w:rsid w:val="00AC0D0C"/>
    <w:rsid w:val="00AC734A"/>
    <w:rsid w:val="00B156BC"/>
    <w:rsid w:val="00B32DC2"/>
    <w:rsid w:val="00B44061"/>
    <w:rsid w:val="00B533FF"/>
    <w:rsid w:val="00B77DA7"/>
    <w:rsid w:val="00B870A2"/>
    <w:rsid w:val="00BA77E6"/>
    <w:rsid w:val="00BC25A9"/>
    <w:rsid w:val="00BC4907"/>
    <w:rsid w:val="00BC5349"/>
    <w:rsid w:val="00BE646B"/>
    <w:rsid w:val="00C0002D"/>
    <w:rsid w:val="00C14DA5"/>
    <w:rsid w:val="00C30319"/>
    <w:rsid w:val="00C41AD3"/>
    <w:rsid w:val="00C807D5"/>
    <w:rsid w:val="00CA3044"/>
    <w:rsid w:val="00CC7B89"/>
    <w:rsid w:val="00CD4866"/>
    <w:rsid w:val="00CE025D"/>
    <w:rsid w:val="00D0232C"/>
    <w:rsid w:val="00D06510"/>
    <w:rsid w:val="00D06A19"/>
    <w:rsid w:val="00D07499"/>
    <w:rsid w:val="00D34124"/>
    <w:rsid w:val="00DA726D"/>
    <w:rsid w:val="00DB5AC2"/>
    <w:rsid w:val="00DD1F1D"/>
    <w:rsid w:val="00DE388C"/>
    <w:rsid w:val="00E25771"/>
    <w:rsid w:val="00E26828"/>
    <w:rsid w:val="00E55AAB"/>
    <w:rsid w:val="00E56357"/>
    <w:rsid w:val="00E727DD"/>
    <w:rsid w:val="00E75A84"/>
    <w:rsid w:val="00E831C3"/>
    <w:rsid w:val="00E9070F"/>
    <w:rsid w:val="00EA64F3"/>
    <w:rsid w:val="00ED6A48"/>
    <w:rsid w:val="00EE1832"/>
    <w:rsid w:val="00EF6B79"/>
    <w:rsid w:val="00EF7FC9"/>
    <w:rsid w:val="00F04BD7"/>
    <w:rsid w:val="00F32BEA"/>
    <w:rsid w:val="00F811FF"/>
    <w:rsid w:val="00FA1417"/>
    <w:rsid w:val="00FC5E01"/>
    <w:rsid w:val="00FE6D3D"/>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ECA0"/>
  <w15:docId w15:val="{5E412A49-E333-2A4D-A029-B317DAAB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175612"/>
    <w:pPr>
      <w:ind w:left="720"/>
      <w:contextualSpacing/>
    </w:pPr>
  </w:style>
  <w:style w:type="character" w:styleId="Hipervnculovisitado">
    <w:name w:val="FollowedHyperlink"/>
    <w:basedOn w:val="Fuentedeprrafopredeter"/>
    <w:uiPriority w:val="99"/>
    <w:semiHidden/>
    <w:unhideWhenUsed/>
    <w:rsid w:val="00DD1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Vj8blZp5nh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457A-B7D1-4F24-B652-DA56AB4E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470</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3049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Blanca Aranyó Camprodon</cp:lastModifiedBy>
  <cp:revision>7</cp:revision>
  <cp:lastPrinted>2018-07-21T10:03:00Z</cp:lastPrinted>
  <dcterms:created xsi:type="dcterms:W3CDTF">2020-12-16T15:33:00Z</dcterms:created>
  <dcterms:modified xsi:type="dcterms:W3CDTF">2020-12-17T08:37:00Z</dcterms:modified>
</cp:coreProperties>
</file>