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5E15F" w14:textId="77777777" w:rsidR="004902C3" w:rsidRPr="00054B6C" w:rsidRDefault="004902C3" w:rsidP="00054B6C">
      <w:pPr>
        <w:pStyle w:val="Text"/>
        <w:jc w:val="both"/>
        <w:rPr>
          <w:rFonts w:ascii="Arial" w:hAnsi="Arial" w:cs="Arial"/>
          <w:sz w:val="40"/>
          <w:szCs w:val="40"/>
        </w:rPr>
      </w:pPr>
      <w:bookmarkStart w:id="0" w:name="OLE_LINK3"/>
      <w:bookmarkStart w:id="1" w:name="OLE_LINK4"/>
      <w:bookmarkStart w:id="2" w:name="OLE_LINK1"/>
      <w:bookmarkStart w:id="3" w:name="OLE_LINK2"/>
      <w:r w:rsidRPr="00054B6C">
        <w:rPr>
          <w:rFonts w:ascii="Arial" w:hAnsi="Arial" w:cs="Arial"/>
          <w:sz w:val="40"/>
          <w:szCs w:val="40"/>
        </w:rPr>
        <w:t xml:space="preserve">ThinPrint startet CSP Partneroffensive für ezeep </w:t>
      </w:r>
      <w:proofErr w:type="spellStart"/>
      <w:r w:rsidRPr="00054B6C">
        <w:rPr>
          <w:rFonts w:ascii="Arial" w:hAnsi="Arial" w:cs="Arial"/>
          <w:sz w:val="40"/>
          <w:szCs w:val="40"/>
        </w:rPr>
        <w:t>for</w:t>
      </w:r>
      <w:proofErr w:type="spellEnd"/>
      <w:r w:rsidRPr="00054B6C">
        <w:rPr>
          <w:rFonts w:ascii="Arial" w:hAnsi="Arial" w:cs="Arial"/>
          <w:sz w:val="40"/>
          <w:szCs w:val="40"/>
        </w:rPr>
        <w:t xml:space="preserve"> </w:t>
      </w:r>
      <w:proofErr w:type="spellStart"/>
      <w:r w:rsidRPr="00054B6C">
        <w:rPr>
          <w:rFonts w:ascii="Arial" w:hAnsi="Arial" w:cs="Arial"/>
          <w:sz w:val="40"/>
          <w:szCs w:val="40"/>
        </w:rPr>
        <w:t>Azure</w:t>
      </w:r>
      <w:proofErr w:type="spellEnd"/>
    </w:p>
    <w:p w14:paraId="4263B8E7" w14:textId="77777777" w:rsidR="004902C3" w:rsidRPr="00054B6C" w:rsidRDefault="004902C3" w:rsidP="00054B6C">
      <w:pPr>
        <w:pStyle w:val="Text"/>
        <w:jc w:val="both"/>
        <w:rPr>
          <w:rFonts w:ascii="Arial" w:hAnsi="Arial" w:cs="Arial"/>
        </w:rPr>
      </w:pPr>
    </w:p>
    <w:p w14:paraId="06B94306" w14:textId="5A7BD033" w:rsidR="004902C3" w:rsidRPr="00054B6C" w:rsidRDefault="004902C3" w:rsidP="00054B6C">
      <w:pPr>
        <w:pStyle w:val="Text"/>
        <w:jc w:val="both"/>
        <w:rPr>
          <w:rFonts w:ascii="Arial" w:hAnsi="Arial" w:cs="Arial"/>
          <w:sz w:val="28"/>
          <w:szCs w:val="28"/>
        </w:rPr>
      </w:pPr>
      <w:r w:rsidRPr="00054B6C">
        <w:rPr>
          <w:rFonts w:ascii="Arial" w:hAnsi="Arial" w:cs="Arial"/>
          <w:sz w:val="28"/>
          <w:szCs w:val="28"/>
        </w:rPr>
        <w:t>Das neue Partnermodell ermöglicht Cloud Service Providern</w:t>
      </w:r>
      <w:r w:rsidR="0063488F">
        <w:rPr>
          <w:rFonts w:ascii="Arial" w:hAnsi="Arial" w:cs="Arial"/>
          <w:sz w:val="28"/>
          <w:szCs w:val="28"/>
        </w:rPr>
        <w:t>,</w:t>
      </w:r>
      <w:r w:rsidRPr="00054B6C">
        <w:rPr>
          <w:rFonts w:ascii="Arial" w:hAnsi="Arial" w:cs="Arial"/>
          <w:sz w:val="28"/>
          <w:szCs w:val="28"/>
        </w:rPr>
        <w:t xml:space="preserve"> ihre Angebote um professionelles Cloud Printing zu ergänzen.</w:t>
      </w:r>
    </w:p>
    <w:p w14:paraId="0C4CF89A" w14:textId="77777777" w:rsidR="004902C3" w:rsidRPr="00054B6C" w:rsidRDefault="004902C3" w:rsidP="00054B6C">
      <w:pPr>
        <w:pStyle w:val="Text"/>
        <w:jc w:val="both"/>
        <w:rPr>
          <w:rFonts w:ascii="Arial" w:hAnsi="Arial" w:cs="Arial"/>
        </w:rPr>
      </w:pPr>
    </w:p>
    <w:p w14:paraId="02FA2F3E" w14:textId="77777777" w:rsidR="004902C3" w:rsidRPr="00B02E78" w:rsidRDefault="004902C3" w:rsidP="004902C3">
      <w:pPr>
        <w:pStyle w:val="Text"/>
        <w:jc w:val="both"/>
        <w:rPr>
          <w:rFonts w:ascii="Arial" w:hAnsi="Arial" w:cs="Arial"/>
          <w:b/>
        </w:rPr>
      </w:pPr>
    </w:p>
    <w:p w14:paraId="32BE800C" w14:textId="326556E4" w:rsidR="0063488F" w:rsidRPr="007475FC" w:rsidRDefault="004902C3" w:rsidP="006F17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shd w:val="clear" w:color="auto" w:fill="FFFFFF"/>
        </w:rPr>
      </w:pPr>
      <w:r w:rsidRPr="00B02E78">
        <w:rPr>
          <w:rFonts w:ascii="Arial" w:hAnsi="Arial" w:cs="Arial"/>
          <w:b/>
          <w:sz w:val="22"/>
          <w:szCs w:val="22"/>
          <w:shd w:val="clear" w:color="auto" w:fill="FFFFFF"/>
        </w:rPr>
        <w:t>(Berlin/Denver/Las Vegas, 1</w:t>
      </w:r>
      <w:r w:rsidR="00D77314">
        <w:rPr>
          <w:rFonts w:ascii="Arial" w:hAnsi="Arial" w:cs="Arial"/>
          <w:b/>
          <w:sz w:val="22"/>
          <w:szCs w:val="22"/>
          <w:shd w:val="clear" w:color="auto" w:fill="FFFFFF"/>
        </w:rPr>
        <w:t>6</w:t>
      </w:r>
      <w:r w:rsidRPr="00B02E78">
        <w:rPr>
          <w:rFonts w:ascii="Arial" w:hAnsi="Arial" w:cs="Arial"/>
          <w:b/>
          <w:sz w:val="22"/>
          <w:szCs w:val="22"/>
          <w:shd w:val="clear" w:color="auto" w:fill="FFFFFF"/>
        </w:rPr>
        <w:t xml:space="preserve">. Juli 2019) Auf der </w:t>
      </w:r>
      <w:r w:rsidR="006F17F6" w:rsidRPr="00B02E78">
        <w:rPr>
          <w:rFonts w:ascii="Arial" w:hAnsi="Arial" w:cs="Arial"/>
          <w:b/>
          <w:sz w:val="22"/>
          <w:szCs w:val="22"/>
          <w:shd w:val="clear" w:color="auto" w:fill="FFFFFF"/>
        </w:rPr>
        <w:t xml:space="preserve">Microsoft </w:t>
      </w:r>
      <w:r w:rsidR="0063488F" w:rsidRPr="00B02E78">
        <w:rPr>
          <w:rFonts w:ascii="Arial" w:hAnsi="Arial" w:cs="Arial"/>
          <w:b/>
          <w:sz w:val="22"/>
          <w:szCs w:val="22"/>
          <w:shd w:val="clear" w:color="auto" w:fill="FFFFFF"/>
        </w:rPr>
        <w:t xml:space="preserve">Inspire </w:t>
      </w:r>
      <w:r w:rsidR="006F17F6" w:rsidRPr="00B02E78">
        <w:rPr>
          <w:rFonts w:ascii="Arial" w:hAnsi="Arial" w:cs="Arial"/>
          <w:b/>
          <w:sz w:val="22"/>
          <w:szCs w:val="22"/>
          <w:shd w:val="clear" w:color="auto" w:fill="FFFFFF"/>
        </w:rPr>
        <w:t xml:space="preserve">in Las Vegas </w:t>
      </w:r>
      <w:r w:rsidR="00FA1D1D" w:rsidRPr="00B02E78">
        <w:rPr>
          <w:rFonts w:ascii="Arial" w:hAnsi="Arial" w:cs="Arial"/>
          <w:b/>
          <w:sz w:val="22"/>
          <w:szCs w:val="22"/>
          <w:shd w:val="clear" w:color="auto" w:fill="FFFFFF"/>
        </w:rPr>
        <w:t xml:space="preserve">(Stand 1405) </w:t>
      </w:r>
      <w:r w:rsidR="0063488F" w:rsidRPr="00B02E78">
        <w:rPr>
          <w:rFonts w:ascii="Arial" w:hAnsi="Arial" w:cs="Arial"/>
          <w:b/>
          <w:sz w:val="22"/>
          <w:szCs w:val="22"/>
          <w:shd w:val="clear" w:color="auto" w:fill="FFFFFF"/>
        </w:rPr>
        <w:t>stellt ThinPrint</w:t>
      </w:r>
      <w:r w:rsidR="006F17F6" w:rsidRPr="00B02E78">
        <w:rPr>
          <w:rFonts w:ascii="Arial" w:hAnsi="Arial" w:cs="Arial"/>
          <w:b/>
          <w:sz w:val="22"/>
          <w:szCs w:val="22"/>
          <w:shd w:val="clear" w:color="auto" w:fill="FFFFFF"/>
        </w:rPr>
        <w:t xml:space="preserve"> </w:t>
      </w:r>
      <w:r w:rsidR="007475FC">
        <w:rPr>
          <w:rFonts w:ascii="Arial" w:hAnsi="Arial" w:cs="Arial"/>
          <w:b/>
          <w:sz w:val="22"/>
          <w:szCs w:val="22"/>
          <w:shd w:val="clear" w:color="auto" w:fill="FFFFFF"/>
        </w:rPr>
        <w:t>–</w:t>
      </w:r>
      <w:r w:rsidR="006F17F6" w:rsidRPr="00B02E78">
        <w:rPr>
          <w:rFonts w:ascii="Arial" w:hAnsi="Arial" w:cs="Arial"/>
          <w:b/>
          <w:sz w:val="22"/>
          <w:szCs w:val="22"/>
          <w:shd w:val="clear" w:color="auto" w:fill="FFFFFF"/>
        </w:rPr>
        <w:t xml:space="preserve"> </w:t>
      </w:r>
      <w:r w:rsidR="0063488F" w:rsidRPr="00B02E78">
        <w:rPr>
          <w:rFonts w:ascii="Arial" w:hAnsi="Arial" w:cs="Arial"/>
          <w:b/>
          <w:sz w:val="22"/>
          <w:szCs w:val="22"/>
          <w:shd w:val="clear" w:color="auto" w:fill="FFFFFF"/>
        </w:rPr>
        <w:t>Druckmanagementexperte und ausgewählter Microsoft Launch</w:t>
      </w:r>
      <w:r w:rsidR="008A47F0">
        <w:rPr>
          <w:rFonts w:ascii="Arial" w:hAnsi="Arial" w:cs="Arial"/>
          <w:b/>
          <w:sz w:val="22"/>
          <w:szCs w:val="22"/>
          <w:shd w:val="clear" w:color="auto" w:fill="FFFFFF"/>
        </w:rPr>
        <w:t xml:space="preserve"> P</w:t>
      </w:r>
      <w:r w:rsidR="0063488F" w:rsidRPr="00B02E78">
        <w:rPr>
          <w:rFonts w:ascii="Arial" w:hAnsi="Arial" w:cs="Arial"/>
          <w:b/>
          <w:sz w:val="22"/>
          <w:szCs w:val="22"/>
          <w:shd w:val="clear" w:color="auto" w:fill="FFFFFF"/>
        </w:rPr>
        <w:t xml:space="preserve">artner </w:t>
      </w:r>
      <w:r w:rsidR="007475FC">
        <w:rPr>
          <w:rFonts w:ascii="Arial" w:hAnsi="Arial" w:cs="Arial"/>
          <w:b/>
          <w:sz w:val="22"/>
          <w:szCs w:val="22"/>
          <w:shd w:val="clear" w:color="auto" w:fill="FFFFFF"/>
        </w:rPr>
        <w:t>–</w:t>
      </w:r>
      <w:r w:rsidR="006F17F6" w:rsidRPr="00B02E78">
        <w:rPr>
          <w:rFonts w:ascii="Arial" w:hAnsi="Arial" w:cs="Arial"/>
          <w:b/>
          <w:sz w:val="22"/>
          <w:szCs w:val="22"/>
          <w:shd w:val="clear" w:color="auto" w:fill="FFFFFF"/>
        </w:rPr>
        <w:t xml:space="preserve"> </w:t>
      </w:r>
      <w:r w:rsidR="0063488F" w:rsidRPr="00B02E78">
        <w:rPr>
          <w:rFonts w:ascii="Arial" w:hAnsi="Arial" w:cs="Arial"/>
          <w:b/>
          <w:sz w:val="22"/>
          <w:szCs w:val="22"/>
          <w:shd w:val="clear" w:color="auto" w:fill="FFFFFF"/>
        </w:rPr>
        <w:t>seine Partneroffensive für Cloud Service Provider vor</w:t>
      </w:r>
      <w:r w:rsidR="00B02E78">
        <w:rPr>
          <w:rFonts w:ascii="Arial" w:hAnsi="Arial" w:cs="Arial"/>
          <w:b/>
          <w:sz w:val="22"/>
          <w:szCs w:val="22"/>
          <w:shd w:val="clear" w:color="auto" w:fill="FFFFFF"/>
        </w:rPr>
        <w:t xml:space="preserve">. Das neue Partnermodell richtet sich an alle, die </w:t>
      </w:r>
      <w:r w:rsidR="006F17F6" w:rsidRPr="00B02E78">
        <w:rPr>
          <w:rFonts w:ascii="Arial" w:hAnsi="Arial" w:cs="Arial"/>
          <w:b/>
          <w:sz w:val="22"/>
          <w:szCs w:val="22"/>
          <w:shd w:val="clear" w:color="auto" w:fill="FFFFFF"/>
        </w:rPr>
        <w:t xml:space="preserve">ezeep </w:t>
      </w:r>
      <w:proofErr w:type="spellStart"/>
      <w:r w:rsidR="006F17F6" w:rsidRPr="00B02E78">
        <w:rPr>
          <w:rFonts w:ascii="Arial" w:hAnsi="Arial" w:cs="Arial"/>
          <w:b/>
          <w:sz w:val="22"/>
          <w:szCs w:val="22"/>
          <w:shd w:val="clear" w:color="auto" w:fill="FFFFFF"/>
        </w:rPr>
        <w:t>for</w:t>
      </w:r>
      <w:proofErr w:type="spellEnd"/>
      <w:r w:rsidR="006F17F6" w:rsidRPr="00B02E78">
        <w:rPr>
          <w:rFonts w:ascii="Arial" w:hAnsi="Arial" w:cs="Arial"/>
          <w:b/>
          <w:sz w:val="22"/>
          <w:szCs w:val="22"/>
          <w:shd w:val="clear" w:color="auto" w:fill="FFFFFF"/>
        </w:rPr>
        <w:t xml:space="preserve"> </w:t>
      </w:r>
      <w:proofErr w:type="spellStart"/>
      <w:r w:rsidR="006F17F6" w:rsidRPr="00B02E78">
        <w:rPr>
          <w:rFonts w:ascii="Arial" w:hAnsi="Arial" w:cs="Arial"/>
          <w:b/>
          <w:sz w:val="22"/>
          <w:szCs w:val="22"/>
          <w:shd w:val="clear" w:color="auto" w:fill="FFFFFF"/>
        </w:rPr>
        <w:t>Azure</w:t>
      </w:r>
      <w:proofErr w:type="spellEnd"/>
      <w:r w:rsidR="006F17F6" w:rsidRPr="00B02E78">
        <w:rPr>
          <w:rFonts w:ascii="Arial" w:hAnsi="Arial" w:cs="Arial"/>
          <w:b/>
          <w:sz w:val="22"/>
          <w:szCs w:val="22"/>
          <w:shd w:val="clear" w:color="auto" w:fill="FFFFFF"/>
        </w:rPr>
        <w:t xml:space="preserve"> in ihr Portfolio einbinden möchten</w:t>
      </w:r>
      <w:r w:rsidR="00B02E78">
        <w:rPr>
          <w:rFonts w:ascii="Arial" w:hAnsi="Arial" w:cs="Arial"/>
          <w:b/>
          <w:sz w:val="22"/>
          <w:szCs w:val="22"/>
          <w:shd w:val="clear" w:color="auto" w:fill="FFFFFF"/>
        </w:rPr>
        <w:t xml:space="preserve">. Die ezeep-Drucklösung ist die </w:t>
      </w:r>
      <w:r w:rsidR="00972714">
        <w:rPr>
          <w:rFonts w:ascii="Arial" w:hAnsi="Arial" w:cs="Arial"/>
          <w:b/>
          <w:sz w:val="22"/>
          <w:szCs w:val="22"/>
          <w:shd w:val="clear" w:color="auto" w:fill="FFFFFF"/>
        </w:rPr>
        <w:t xml:space="preserve">von Microsoft bevorzugte </w:t>
      </w:r>
      <w:r w:rsidR="0063488F" w:rsidRPr="00B02E78">
        <w:rPr>
          <w:rStyle w:val="s1"/>
          <w:rFonts w:ascii="Arial" w:hAnsi="Arial" w:cs="Arial"/>
          <w:b/>
          <w:sz w:val="22"/>
          <w:szCs w:val="22"/>
        </w:rPr>
        <w:t>Drucklösung für Windows Virtual Desktop</w:t>
      </w:r>
      <w:r w:rsidR="00B02E78">
        <w:rPr>
          <w:rStyle w:val="s1"/>
          <w:rFonts w:ascii="Arial" w:hAnsi="Arial" w:cs="Arial"/>
          <w:b/>
          <w:sz w:val="22"/>
          <w:szCs w:val="22"/>
        </w:rPr>
        <w:t xml:space="preserve">. </w:t>
      </w:r>
      <w:r w:rsidR="0063488F" w:rsidRPr="00B02E78">
        <w:rPr>
          <w:rStyle w:val="apple-converted-space"/>
          <w:rFonts w:ascii="Arial" w:hAnsi="Arial" w:cs="Arial"/>
          <w:b/>
          <w:sz w:val="22"/>
          <w:szCs w:val="22"/>
        </w:rPr>
        <w:t> </w:t>
      </w:r>
    </w:p>
    <w:p w14:paraId="0EFEA467" w14:textId="77777777" w:rsidR="004902C3" w:rsidRPr="00B02E78" w:rsidRDefault="004902C3" w:rsidP="004902C3">
      <w:pPr>
        <w:pStyle w:val="Text"/>
        <w:jc w:val="both"/>
        <w:rPr>
          <w:rFonts w:ascii="Arial" w:hAnsi="Arial" w:cs="Arial"/>
          <w:color w:val="auto"/>
        </w:rPr>
      </w:pPr>
    </w:p>
    <w:p w14:paraId="7FE9E0FE" w14:textId="3AC7E138" w:rsidR="004902C3" w:rsidRPr="00054B6C" w:rsidRDefault="004902C3" w:rsidP="006F17F6">
      <w:pPr>
        <w:pStyle w:val="Text"/>
        <w:spacing w:line="360" w:lineRule="auto"/>
        <w:jc w:val="both"/>
        <w:rPr>
          <w:rFonts w:ascii="Arial" w:hAnsi="Arial" w:cs="Arial"/>
        </w:rPr>
      </w:pPr>
      <w:r w:rsidRPr="00B02E78">
        <w:rPr>
          <w:rFonts w:ascii="Arial" w:hAnsi="Arial" w:cs="Arial"/>
          <w:color w:val="auto"/>
        </w:rPr>
        <w:t>Drucken wandelt sich, und so setzen Kunden zunehmend auf Cloud Services, auch wenn es um das Thema Drucken geht</w:t>
      </w:r>
      <w:r w:rsidRPr="00054B6C">
        <w:rPr>
          <w:rFonts w:ascii="Arial" w:hAnsi="Arial" w:cs="Arial"/>
        </w:rPr>
        <w:t xml:space="preserve">. ThinPrints innovativer Cloud Printing Service ezeep ist dafür ein sehr gutes Beispiel. ezeep steht für „easy </w:t>
      </w:r>
      <w:proofErr w:type="spellStart"/>
      <w:r w:rsidRPr="00054B6C">
        <w:rPr>
          <w:rFonts w:ascii="Arial" w:hAnsi="Arial" w:cs="Arial"/>
        </w:rPr>
        <w:t>printing</w:t>
      </w:r>
      <w:proofErr w:type="spellEnd"/>
      <w:r w:rsidRPr="00054B6C">
        <w:rPr>
          <w:rFonts w:ascii="Arial" w:hAnsi="Arial" w:cs="Arial"/>
        </w:rPr>
        <w:t xml:space="preserve">“ - einfaches Drucken. Das ist wichtig, denn </w:t>
      </w:r>
      <w:r w:rsidR="00054B6C">
        <w:rPr>
          <w:rFonts w:ascii="Arial" w:hAnsi="Arial" w:cs="Arial"/>
        </w:rPr>
        <w:t xml:space="preserve">wenn </w:t>
      </w:r>
      <w:r w:rsidRPr="00054B6C">
        <w:rPr>
          <w:rFonts w:ascii="Arial" w:hAnsi="Arial" w:cs="Arial"/>
        </w:rPr>
        <w:t>Anwendungen in die Cloud verlagert</w:t>
      </w:r>
      <w:r w:rsidR="00054B6C">
        <w:rPr>
          <w:rFonts w:ascii="Arial" w:hAnsi="Arial" w:cs="Arial"/>
        </w:rPr>
        <w:t xml:space="preserve"> werden</w:t>
      </w:r>
      <w:r w:rsidRPr="00054B6C">
        <w:rPr>
          <w:rFonts w:ascii="Arial" w:hAnsi="Arial" w:cs="Arial"/>
        </w:rPr>
        <w:t>, wird das Drucken häufig durch einen einfachen PDF</w:t>
      </w:r>
      <w:r w:rsidR="00054B6C">
        <w:rPr>
          <w:rFonts w:ascii="Arial" w:hAnsi="Arial" w:cs="Arial"/>
        </w:rPr>
        <w:t>-</w:t>
      </w:r>
      <w:r w:rsidRPr="00054B6C">
        <w:rPr>
          <w:rFonts w:ascii="Arial" w:hAnsi="Arial" w:cs="Arial"/>
        </w:rPr>
        <w:t>Download ersetzt</w:t>
      </w:r>
      <w:r w:rsidR="00054B6C">
        <w:rPr>
          <w:rFonts w:ascii="Arial" w:hAnsi="Arial" w:cs="Arial"/>
        </w:rPr>
        <w:t>,</w:t>
      </w:r>
      <w:r w:rsidRPr="00054B6C">
        <w:rPr>
          <w:rFonts w:ascii="Arial" w:hAnsi="Arial" w:cs="Arial"/>
        </w:rPr>
        <w:t xml:space="preserve"> und die weitere Verarbeitung </w:t>
      </w:r>
      <w:r w:rsidR="00054B6C">
        <w:rPr>
          <w:rFonts w:ascii="Arial" w:hAnsi="Arial" w:cs="Arial"/>
        </w:rPr>
        <w:t>ble</w:t>
      </w:r>
      <w:r w:rsidR="00F30FF2">
        <w:rPr>
          <w:rFonts w:ascii="Arial" w:hAnsi="Arial" w:cs="Arial"/>
        </w:rPr>
        <w:t>i</w:t>
      </w:r>
      <w:r w:rsidR="00054B6C">
        <w:rPr>
          <w:rFonts w:ascii="Arial" w:hAnsi="Arial" w:cs="Arial"/>
        </w:rPr>
        <w:t xml:space="preserve">bt </w:t>
      </w:r>
      <w:r w:rsidRPr="00054B6C">
        <w:rPr>
          <w:rFonts w:ascii="Arial" w:hAnsi="Arial" w:cs="Arial"/>
        </w:rPr>
        <w:t>dem Anwender überlassen. Was bei einfachen Anwendungen noch akzeptabe</w:t>
      </w:r>
      <w:r w:rsidR="00F30FF2">
        <w:rPr>
          <w:rFonts w:ascii="Arial" w:hAnsi="Arial" w:cs="Arial"/>
        </w:rPr>
        <w:t>l</w:t>
      </w:r>
      <w:r w:rsidRPr="00054B6C">
        <w:rPr>
          <w:rFonts w:ascii="Arial" w:hAnsi="Arial" w:cs="Arial"/>
        </w:rPr>
        <w:t xml:space="preserve"> erscheint, führt bei Line-</w:t>
      </w:r>
      <w:proofErr w:type="spellStart"/>
      <w:r w:rsidRPr="00054B6C">
        <w:rPr>
          <w:rFonts w:ascii="Arial" w:hAnsi="Arial" w:cs="Arial"/>
        </w:rPr>
        <w:t>of</w:t>
      </w:r>
      <w:proofErr w:type="spellEnd"/>
      <w:r w:rsidRPr="00054B6C">
        <w:rPr>
          <w:rFonts w:ascii="Arial" w:hAnsi="Arial" w:cs="Arial"/>
        </w:rPr>
        <w:t>-Business</w:t>
      </w:r>
      <w:r w:rsidR="00F30FF2">
        <w:rPr>
          <w:rFonts w:ascii="Arial" w:hAnsi="Arial" w:cs="Arial"/>
        </w:rPr>
        <w:t>-</w:t>
      </w:r>
      <w:r w:rsidRPr="00054B6C">
        <w:rPr>
          <w:rFonts w:ascii="Arial" w:hAnsi="Arial" w:cs="Arial"/>
        </w:rPr>
        <w:t xml:space="preserve">Anwendungen zu </w:t>
      </w:r>
      <w:r w:rsidR="00F30FF2">
        <w:rPr>
          <w:rFonts w:ascii="Arial" w:hAnsi="Arial" w:cs="Arial"/>
        </w:rPr>
        <w:t xml:space="preserve">einem </w:t>
      </w:r>
      <w:r w:rsidRPr="00054B6C">
        <w:rPr>
          <w:rFonts w:ascii="Arial" w:hAnsi="Arial" w:cs="Arial"/>
        </w:rPr>
        <w:t>erheblichen Aufw</w:t>
      </w:r>
      <w:r w:rsidR="00F30FF2">
        <w:rPr>
          <w:rFonts w:ascii="Arial" w:hAnsi="Arial" w:cs="Arial"/>
        </w:rPr>
        <w:t xml:space="preserve">and. </w:t>
      </w:r>
      <w:r w:rsidRPr="00054B6C">
        <w:rPr>
          <w:rFonts w:ascii="Arial" w:hAnsi="Arial" w:cs="Arial"/>
        </w:rPr>
        <w:t xml:space="preserve">Mit ezeep ist das Drucken selbst in komplexen Umgebungen mit unterschiedlichen Endgeräten weiterhin einfach, schnell und sicher. </w:t>
      </w:r>
    </w:p>
    <w:p w14:paraId="4A696131" w14:textId="77777777" w:rsidR="004902C3" w:rsidRPr="00054B6C" w:rsidRDefault="004902C3" w:rsidP="006F17F6">
      <w:pPr>
        <w:pStyle w:val="Text"/>
        <w:spacing w:line="360" w:lineRule="auto"/>
        <w:jc w:val="both"/>
        <w:rPr>
          <w:rFonts w:ascii="Arial" w:hAnsi="Arial" w:cs="Arial"/>
        </w:rPr>
      </w:pPr>
    </w:p>
    <w:p w14:paraId="4D7CA291" w14:textId="70D3DE03" w:rsidR="00C06BE0" w:rsidRDefault="004902C3" w:rsidP="00054B6C">
      <w:pPr>
        <w:pStyle w:val="Text"/>
        <w:spacing w:line="360" w:lineRule="auto"/>
        <w:jc w:val="both"/>
        <w:rPr>
          <w:rFonts w:ascii="Arial" w:hAnsi="Arial" w:cs="Arial"/>
        </w:rPr>
      </w:pPr>
      <w:r w:rsidRPr="00054B6C">
        <w:rPr>
          <w:rFonts w:ascii="Arial" w:hAnsi="Arial" w:cs="Arial"/>
        </w:rPr>
        <w:t>Genauso einfach ist auch das von ThinPrint im Rahmen der Microsoft Inspire 2019 in Las Vegas vorgestellte Partnerprogramm für Cloud Service Provider. Dabei regelt ein einfach gehaltener Vertragsrahmen die Rahmenbedingungen über den Bezug der Services und erlaubt eine dynamische, verbrauchsorientierte Abrechnung</w:t>
      </w:r>
      <w:r w:rsidR="00AB6476">
        <w:rPr>
          <w:rFonts w:ascii="Arial" w:hAnsi="Arial" w:cs="Arial"/>
        </w:rPr>
        <w:t>.</w:t>
      </w:r>
      <w:r w:rsidRPr="00054B6C">
        <w:rPr>
          <w:rFonts w:ascii="Arial" w:hAnsi="Arial" w:cs="Arial"/>
        </w:rPr>
        <w:t xml:space="preserve"> </w:t>
      </w:r>
    </w:p>
    <w:p w14:paraId="51097BFE" w14:textId="77777777" w:rsidR="00C06BE0" w:rsidRPr="00972714" w:rsidRDefault="00C06BE0" w:rsidP="00972714">
      <w:pPr>
        <w:pStyle w:val="Text"/>
        <w:spacing w:line="360" w:lineRule="auto"/>
        <w:jc w:val="both"/>
        <w:rPr>
          <w:rFonts w:ascii="Arial" w:hAnsi="Arial" w:cs="Arial"/>
        </w:rPr>
      </w:pPr>
    </w:p>
    <w:p w14:paraId="47C26473" w14:textId="28583684" w:rsidR="004902C3" w:rsidRPr="00A7418B" w:rsidRDefault="00972714" w:rsidP="007475FC">
      <w:pPr>
        <w:spacing w:line="360" w:lineRule="auto"/>
        <w:jc w:val="both"/>
        <w:rPr>
          <w:rFonts w:ascii="Arial" w:hAnsi="Arial" w:cs="Arial"/>
        </w:rPr>
      </w:pPr>
      <w:r w:rsidRPr="007475FC">
        <w:rPr>
          <w:rFonts w:ascii="Arial" w:hAnsi="Arial" w:cs="Arial"/>
          <w:iCs/>
          <w:sz w:val="22"/>
          <w:szCs w:val="22"/>
        </w:rPr>
        <w:t>„Unser Ziel ist es, Microsoft Cloud Service Provider in die Lage zu versetzen, Service</w:t>
      </w:r>
      <w:r w:rsidRPr="007475FC">
        <w:rPr>
          <w:rFonts w:ascii="Arial" w:hAnsi="Arial" w:cs="Arial"/>
          <w:iCs/>
          <w:strike/>
          <w:sz w:val="22"/>
          <w:szCs w:val="22"/>
        </w:rPr>
        <w:t>-</w:t>
      </w:r>
      <w:r w:rsidRPr="007475FC">
        <w:rPr>
          <w:rFonts w:ascii="Arial" w:hAnsi="Arial" w:cs="Arial"/>
          <w:iCs/>
          <w:sz w:val="22"/>
          <w:szCs w:val="22"/>
        </w:rPr>
        <w:t>Angebote einfach um eine professionelle Druckunterstützung zu erweitern und gleichzeitig sicherzustellen, dass deren Kunden für alle in Anspruch genommene</w:t>
      </w:r>
      <w:r w:rsidR="00706414">
        <w:rPr>
          <w:rFonts w:ascii="Arial" w:hAnsi="Arial" w:cs="Arial"/>
          <w:iCs/>
          <w:sz w:val="22"/>
          <w:szCs w:val="22"/>
        </w:rPr>
        <w:t>n</w:t>
      </w:r>
      <w:r w:rsidRPr="007475FC">
        <w:rPr>
          <w:rFonts w:ascii="Arial" w:hAnsi="Arial" w:cs="Arial"/>
          <w:iCs/>
          <w:sz w:val="22"/>
          <w:szCs w:val="22"/>
        </w:rPr>
        <w:t xml:space="preserve"> Dienstleistungen weiterhin nur eine Re</w:t>
      </w:r>
      <w:bookmarkStart w:id="4" w:name="_GoBack"/>
      <w:bookmarkEnd w:id="4"/>
      <w:r w:rsidRPr="007475FC">
        <w:rPr>
          <w:rFonts w:ascii="Arial" w:hAnsi="Arial" w:cs="Arial"/>
          <w:iCs/>
          <w:sz w:val="22"/>
          <w:szCs w:val="22"/>
        </w:rPr>
        <w:t xml:space="preserve">chnung erhalten“, </w:t>
      </w:r>
      <w:r w:rsidR="004902C3" w:rsidRPr="007475FC">
        <w:rPr>
          <w:rFonts w:ascii="Arial" w:hAnsi="Arial" w:cs="Arial"/>
          <w:sz w:val="22"/>
          <w:szCs w:val="22"/>
        </w:rPr>
        <w:t xml:space="preserve">so </w:t>
      </w:r>
      <w:r w:rsidR="00C06BE0" w:rsidRPr="007475FC">
        <w:rPr>
          <w:rFonts w:ascii="Arial" w:hAnsi="Arial" w:cs="Arial"/>
          <w:sz w:val="22"/>
          <w:szCs w:val="22"/>
        </w:rPr>
        <w:t xml:space="preserve">Frank Hoffmann, ThinPrint CFO.  </w:t>
      </w:r>
    </w:p>
    <w:p w14:paraId="07946CD8" w14:textId="77777777" w:rsidR="004902C3" w:rsidRPr="00972714" w:rsidRDefault="004902C3" w:rsidP="00972714">
      <w:pPr>
        <w:pStyle w:val="Text"/>
        <w:spacing w:line="360" w:lineRule="auto"/>
        <w:jc w:val="both"/>
        <w:rPr>
          <w:rFonts w:ascii="Arial" w:hAnsi="Arial" w:cs="Arial"/>
        </w:rPr>
      </w:pPr>
    </w:p>
    <w:p w14:paraId="64203E82" w14:textId="57D1F659" w:rsidR="004902C3" w:rsidRPr="00054B6C" w:rsidRDefault="004902C3" w:rsidP="006F17F6">
      <w:pPr>
        <w:pStyle w:val="Text"/>
        <w:spacing w:line="360" w:lineRule="auto"/>
        <w:jc w:val="both"/>
        <w:rPr>
          <w:rFonts w:ascii="Arial" w:hAnsi="Arial" w:cs="Arial"/>
        </w:rPr>
      </w:pPr>
      <w:r w:rsidRPr="00054B6C">
        <w:rPr>
          <w:rFonts w:ascii="Arial" w:hAnsi="Arial" w:cs="Arial"/>
        </w:rPr>
        <w:t>Partner</w:t>
      </w:r>
      <w:r w:rsidR="0087174F">
        <w:rPr>
          <w:rFonts w:ascii="Arial" w:hAnsi="Arial" w:cs="Arial"/>
        </w:rPr>
        <w:t>n</w:t>
      </w:r>
      <w:r w:rsidR="00D05F08">
        <w:rPr>
          <w:rFonts w:ascii="Arial" w:hAnsi="Arial" w:cs="Arial"/>
        </w:rPr>
        <w:t>,</w:t>
      </w:r>
      <w:r w:rsidRPr="00054B6C">
        <w:rPr>
          <w:rFonts w:ascii="Arial" w:hAnsi="Arial" w:cs="Arial"/>
        </w:rPr>
        <w:t xml:space="preserve"> die keine Cloud Service Provider sind bzw. bei denen der Vertrieb von Cloud</w:t>
      </w:r>
      <w:r w:rsidR="007475FC">
        <w:rPr>
          <w:rFonts w:ascii="Arial" w:hAnsi="Arial" w:cs="Arial"/>
        </w:rPr>
        <w:t>d</w:t>
      </w:r>
      <w:r w:rsidRPr="00054B6C">
        <w:rPr>
          <w:rFonts w:ascii="Arial" w:hAnsi="Arial" w:cs="Arial"/>
        </w:rPr>
        <w:t>iensten nicht zum Kerngeschäft gehör</w:t>
      </w:r>
      <w:r w:rsidR="0087174F">
        <w:rPr>
          <w:rFonts w:ascii="Arial" w:hAnsi="Arial" w:cs="Arial"/>
        </w:rPr>
        <w:t>t</w:t>
      </w:r>
      <w:r w:rsidRPr="00054B6C">
        <w:rPr>
          <w:rFonts w:ascii="Arial" w:hAnsi="Arial" w:cs="Arial"/>
        </w:rPr>
        <w:t xml:space="preserve">, steht mit dem ThinPrint Affiliate </w:t>
      </w:r>
      <w:r w:rsidRPr="00054B6C">
        <w:rPr>
          <w:rFonts w:ascii="Arial" w:hAnsi="Arial" w:cs="Arial"/>
        </w:rPr>
        <w:lastRenderedPageBreak/>
        <w:t xml:space="preserve">Programm eine </w:t>
      </w:r>
      <w:r w:rsidR="00C06BE0">
        <w:rPr>
          <w:rFonts w:ascii="Arial" w:hAnsi="Arial" w:cs="Arial"/>
        </w:rPr>
        <w:t xml:space="preserve">alternative </w:t>
      </w:r>
      <w:r w:rsidRPr="00054B6C">
        <w:rPr>
          <w:rFonts w:ascii="Arial" w:hAnsi="Arial" w:cs="Arial"/>
        </w:rPr>
        <w:t>Möglichkeit zur Verfügung, dennoch vo</w:t>
      </w:r>
      <w:r w:rsidR="00C06BE0">
        <w:rPr>
          <w:rFonts w:ascii="Arial" w:hAnsi="Arial" w:cs="Arial"/>
        </w:rPr>
        <w:t>m</w:t>
      </w:r>
      <w:r w:rsidRPr="00054B6C">
        <w:rPr>
          <w:rFonts w:ascii="Arial" w:hAnsi="Arial" w:cs="Arial"/>
        </w:rPr>
        <w:t xml:space="preserve"> Vertrieb der ThinPrint </w:t>
      </w:r>
      <w:r w:rsidR="00972714">
        <w:rPr>
          <w:rFonts w:ascii="Arial" w:hAnsi="Arial" w:cs="Arial"/>
        </w:rPr>
        <w:t xml:space="preserve">Cloud </w:t>
      </w:r>
      <w:r w:rsidRPr="00054B6C">
        <w:rPr>
          <w:rFonts w:ascii="Arial" w:hAnsi="Arial" w:cs="Arial"/>
        </w:rPr>
        <w:t xml:space="preserve">Services zu profitieren. </w:t>
      </w:r>
    </w:p>
    <w:p w14:paraId="440AE93A" w14:textId="77777777" w:rsidR="004902C3" w:rsidRPr="00054B6C" w:rsidRDefault="004902C3" w:rsidP="006F17F6">
      <w:pPr>
        <w:pStyle w:val="Text"/>
        <w:spacing w:line="360" w:lineRule="auto"/>
        <w:jc w:val="both"/>
        <w:rPr>
          <w:rFonts w:ascii="Arial" w:hAnsi="Arial" w:cs="Arial"/>
        </w:rPr>
      </w:pPr>
    </w:p>
    <w:p w14:paraId="54A97573" w14:textId="7803A9BB" w:rsidR="00C06BE0" w:rsidRDefault="004902C3" w:rsidP="00054B6C">
      <w:pPr>
        <w:pStyle w:val="Text"/>
        <w:spacing w:line="360" w:lineRule="auto"/>
        <w:jc w:val="both"/>
        <w:rPr>
          <w:rFonts w:ascii="Arial" w:hAnsi="Arial" w:cs="Arial"/>
        </w:rPr>
      </w:pPr>
      <w:r w:rsidRPr="00054B6C">
        <w:rPr>
          <w:rFonts w:ascii="Arial" w:hAnsi="Arial" w:cs="Arial"/>
        </w:rPr>
        <w:t>Interessiert</w:t>
      </w:r>
      <w:r w:rsidR="00C06BE0">
        <w:rPr>
          <w:rFonts w:ascii="Arial" w:hAnsi="Arial" w:cs="Arial"/>
        </w:rPr>
        <w:t>e</w:t>
      </w:r>
      <w:r w:rsidRPr="00054B6C">
        <w:rPr>
          <w:rFonts w:ascii="Arial" w:hAnsi="Arial" w:cs="Arial"/>
        </w:rPr>
        <w:t xml:space="preserve"> </w:t>
      </w:r>
      <w:r w:rsidR="00C06BE0">
        <w:rPr>
          <w:rFonts w:ascii="Arial" w:hAnsi="Arial" w:cs="Arial"/>
        </w:rPr>
        <w:t xml:space="preserve">Unternehmen </w:t>
      </w:r>
      <w:r w:rsidR="00AA3D59">
        <w:rPr>
          <w:rFonts w:ascii="Arial" w:hAnsi="Arial" w:cs="Arial"/>
        </w:rPr>
        <w:t xml:space="preserve">erhalten unter </w:t>
      </w:r>
      <w:hyperlink r:id="rId8" w:history="1">
        <w:r w:rsidR="00AA3D59" w:rsidRPr="007475FC">
          <w:rPr>
            <w:rStyle w:val="Hyperlink"/>
            <w:rFonts w:ascii="Arial" w:hAnsi="Arial" w:cs="Arial"/>
          </w:rPr>
          <w:t>www.thinprint.com/de/partner/channel-partner-programm</w:t>
        </w:r>
      </w:hyperlink>
      <w:r w:rsidR="00C06BE0">
        <w:rPr>
          <w:rFonts w:ascii="Arial" w:hAnsi="Arial" w:cs="Arial"/>
        </w:rPr>
        <w:t xml:space="preserve"> </w:t>
      </w:r>
      <w:r w:rsidR="00D05F08">
        <w:rPr>
          <w:rFonts w:ascii="Arial" w:hAnsi="Arial" w:cs="Arial"/>
        </w:rPr>
        <w:t xml:space="preserve">nähere Informationen über das Partnermodell. </w:t>
      </w:r>
    </w:p>
    <w:p w14:paraId="4C3C15F5" w14:textId="77777777" w:rsidR="00C06BE0" w:rsidRDefault="00C06BE0" w:rsidP="00054B6C">
      <w:pPr>
        <w:pStyle w:val="Text"/>
        <w:spacing w:line="360" w:lineRule="auto"/>
        <w:jc w:val="both"/>
        <w:rPr>
          <w:rFonts w:ascii="Arial" w:hAnsi="Arial" w:cs="Arial"/>
        </w:rPr>
      </w:pPr>
    </w:p>
    <w:p w14:paraId="71A23467" w14:textId="2412284E" w:rsidR="004902C3" w:rsidRPr="00054B6C" w:rsidRDefault="004902C3" w:rsidP="006F17F6">
      <w:pPr>
        <w:pStyle w:val="Text"/>
        <w:spacing w:line="360" w:lineRule="auto"/>
        <w:jc w:val="both"/>
        <w:rPr>
          <w:rFonts w:ascii="Arial" w:hAnsi="Arial" w:cs="Arial"/>
        </w:rPr>
      </w:pPr>
      <w:r w:rsidRPr="00054B6C">
        <w:rPr>
          <w:rFonts w:ascii="Arial" w:hAnsi="Arial" w:cs="Arial"/>
        </w:rPr>
        <w:t>ezeep f</w:t>
      </w:r>
      <w:r w:rsidR="00D05F08">
        <w:rPr>
          <w:rFonts w:ascii="Arial" w:hAnsi="Arial" w:cs="Arial"/>
        </w:rPr>
        <w:t>ür</w:t>
      </w:r>
      <w:r w:rsidRPr="00054B6C">
        <w:rPr>
          <w:rFonts w:ascii="Arial" w:hAnsi="Arial" w:cs="Arial"/>
        </w:rPr>
        <w:t xml:space="preserve"> Windows Virtual Desktop steht bereits in einer Beta zur Verfügung</w:t>
      </w:r>
      <w:r w:rsidR="00D05F08">
        <w:rPr>
          <w:rFonts w:ascii="Arial" w:hAnsi="Arial" w:cs="Arial"/>
        </w:rPr>
        <w:t xml:space="preserve">, </w:t>
      </w:r>
      <w:r w:rsidRPr="00054B6C">
        <w:rPr>
          <w:rFonts w:ascii="Arial" w:hAnsi="Arial" w:cs="Arial"/>
        </w:rPr>
        <w:t xml:space="preserve">für die sich Interessierte unter </w:t>
      </w:r>
      <w:hyperlink r:id="rId9" w:history="1">
        <w:r w:rsidR="006F17F6">
          <w:rPr>
            <w:rStyle w:val="Hyperlink"/>
          </w:rPr>
          <w:t>https://www.thinprint.com/de/produkte/ezeep-for-windows-virtual-desktop/</w:t>
        </w:r>
      </w:hyperlink>
      <w:r w:rsidR="006F17F6">
        <w:t xml:space="preserve"> </w:t>
      </w:r>
      <w:r w:rsidRPr="00054B6C">
        <w:rPr>
          <w:rFonts w:ascii="Arial" w:hAnsi="Arial" w:cs="Arial"/>
        </w:rPr>
        <w:t>regist</w:t>
      </w:r>
      <w:r w:rsidR="00D05F08">
        <w:rPr>
          <w:rFonts w:ascii="Arial" w:hAnsi="Arial" w:cs="Arial"/>
        </w:rPr>
        <w:t>ri</w:t>
      </w:r>
      <w:r w:rsidRPr="00054B6C">
        <w:rPr>
          <w:rFonts w:ascii="Arial" w:hAnsi="Arial" w:cs="Arial"/>
        </w:rPr>
        <w:t>eren können.</w:t>
      </w:r>
    </w:p>
    <w:p w14:paraId="13C157D5" w14:textId="77777777" w:rsidR="006F17F6" w:rsidRDefault="006F17F6" w:rsidP="00054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p>
    <w:p w14:paraId="56E134F5" w14:textId="253E0852" w:rsidR="00870617" w:rsidRPr="004902C3" w:rsidRDefault="00870617" w:rsidP="00054B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12121"/>
          <w:sz w:val="22"/>
          <w:szCs w:val="22"/>
        </w:rPr>
      </w:pPr>
      <w:r w:rsidRPr="004902C3">
        <w:rPr>
          <w:rFonts w:ascii="Arial" w:hAnsi="Arial" w:cs="Arial"/>
          <w:color w:val="212121"/>
          <w:sz w:val="22"/>
          <w:szCs w:val="22"/>
        </w:rPr>
        <w:t xml:space="preserve">Die Pressemitteilung von ThinPrint ist verfügbar unter: </w:t>
      </w:r>
      <w:hyperlink r:id="rId10" w:history="1">
        <w:r w:rsidRPr="004902C3">
          <w:rPr>
            <w:rStyle w:val="Hyperlink"/>
            <w:rFonts w:ascii="Arial" w:hAnsi="Arial" w:cs="Arial"/>
            <w:sz w:val="22"/>
            <w:szCs w:val="22"/>
          </w:rPr>
          <w:t>https://press.thinprint.com/</w:t>
        </w:r>
      </w:hyperlink>
      <w:r w:rsidRPr="004902C3">
        <w:rPr>
          <w:rFonts w:ascii="Arial" w:hAnsi="Arial" w:cs="Arial"/>
          <w:color w:val="212121"/>
          <w:sz w:val="22"/>
          <w:szCs w:val="22"/>
        </w:rPr>
        <w:t xml:space="preserve">, Fotos unter </w:t>
      </w:r>
      <w:hyperlink r:id="rId11" w:history="1">
        <w:r w:rsidRPr="004902C3">
          <w:rPr>
            <w:rStyle w:val="Hyperlink"/>
            <w:rFonts w:ascii="Arial" w:hAnsi="Arial" w:cs="Arial"/>
            <w:sz w:val="22"/>
            <w:szCs w:val="22"/>
          </w:rPr>
          <w:t>https://press.thinprint.com/media</w:t>
        </w:r>
      </w:hyperlink>
      <w:r w:rsidRPr="004902C3">
        <w:rPr>
          <w:rFonts w:ascii="Arial" w:hAnsi="Arial" w:cs="Arial"/>
          <w:color w:val="212121"/>
          <w:sz w:val="22"/>
          <w:szCs w:val="22"/>
        </w:rPr>
        <w:t xml:space="preserve">  </w:t>
      </w:r>
    </w:p>
    <w:p w14:paraId="18B96D5A" w14:textId="77777777" w:rsidR="006B65EB" w:rsidRPr="004902C3" w:rsidRDefault="007E40B8" w:rsidP="006F17F6">
      <w:pPr>
        <w:spacing w:line="360" w:lineRule="auto"/>
        <w:jc w:val="both"/>
        <w:rPr>
          <w:rFonts w:ascii="Arial" w:hAnsi="Arial" w:cs="Arial"/>
          <w:color w:val="212121"/>
          <w:sz w:val="22"/>
          <w:szCs w:val="22"/>
          <w:shd w:val="clear" w:color="auto" w:fill="FFFFFF"/>
        </w:rPr>
      </w:pPr>
      <w:r w:rsidRPr="004902C3">
        <w:rPr>
          <w:rFonts w:ascii="Arial" w:hAnsi="Arial" w:cs="Arial"/>
          <w:color w:val="212121"/>
          <w:sz w:val="22"/>
          <w:szCs w:val="22"/>
          <w:shd w:val="clear" w:color="auto" w:fill="FFFFFF"/>
        </w:rPr>
        <w:t xml:space="preserve"> </w:t>
      </w:r>
    </w:p>
    <w:p w14:paraId="38F373B1" w14:textId="77777777" w:rsidR="00BD4421" w:rsidRPr="00054B6C" w:rsidRDefault="00BD4421" w:rsidP="00054B6C">
      <w:pPr>
        <w:pStyle w:val="Body"/>
        <w:jc w:val="both"/>
        <w:rPr>
          <w:rFonts w:ascii="Arial" w:eastAsia="Arial" w:hAnsi="Arial" w:cs="Arial"/>
          <w:b/>
          <w:sz w:val="20"/>
          <w:szCs w:val="18"/>
          <w:lang w:val="de-DE"/>
        </w:rPr>
      </w:pPr>
      <w:r w:rsidRPr="00054B6C">
        <w:rPr>
          <w:rFonts w:ascii="Arial" w:hAnsi="Arial" w:cs="Arial"/>
          <w:b/>
          <w:bCs/>
          <w:sz w:val="20"/>
          <w:szCs w:val="18"/>
          <w:lang w:val="de-DE"/>
        </w:rPr>
        <w:t xml:space="preserve">Über ThinPrint </w:t>
      </w:r>
    </w:p>
    <w:p w14:paraId="450CB84B" w14:textId="77777777" w:rsidR="00B00995" w:rsidRPr="00054B6C" w:rsidRDefault="00B00995" w:rsidP="00054B6C">
      <w:pPr>
        <w:jc w:val="both"/>
        <w:rPr>
          <w:rFonts w:ascii="Arial" w:hAnsi="Arial" w:cs="Arial"/>
          <w:bCs/>
          <w:szCs w:val="18"/>
        </w:rPr>
      </w:pPr>
      <w:r w:rsidRPr="00054B6C">
        <w:rPr>
          <w:rFonts w:ascii="Arial" w:hAnsi="Arial" w:cs="Arial"/>
          <w:bCs/>
          <w:szCs w:val="18"/>
        </w:rPr>
        <w:t xml:space="preserve">Mit der seit fast zwanzig Jahren stetig weiterentwickelten und international patentierten ThinPrint-Technologie ist ThinPrint GmbH der weltweit führende Anbieter von Druckmanagement-Software und -Dienstleistungen für Unternehmen. Im Jahr 2015 übernahm ThinPrint ezeep inklusive seiner nativen Cloud Printing Technologie, die seitdem zur führenden Drucklösung für Coworking und Shared Workspaces weiterentwickelt wurde. Mit diesen beiden starken Produktlinien liefert ThinPrint ein einzigartiges Druckerlebnis für jeden modernen Arbeitsplatz. Ob für das Drucken von klassischen PCs, mobilen Geräten, Thin Clients, virtuellen Desktops oder aus der Cloud:  Mehr als 25.000 Unternehmen aller Branchen und Größenordnungen optimieren ihre Druckinfrastruktur und erhöhen ihre Produktivität mit ThinPrint. Hinzu kommen mehr als 100 Desktop-as-a-Service und Software-as-a-Service-Provider – Tendenz steigend </w:t>
      </w:r>
      <w:proofErr w:type="gramStart"/>
      <w:r w:rsidRPr="00054B6C">
        <w:rPr>
          <w:rFonts w:ascii="Arial" w:hAnsi="Arial" w:cs="Arial"/>
          <w:bCs/>
          <w:szCs w:val="18"/>
        </w:rPr>
        <w:t>– ,</w:t>
      </w:r>
      <w:proofErr w:type="gramEnd"/>
      <w:r w:rsidRPr="00054B6C">
        <w:rPr>
          <w:rFonts w:ascii="Arial" w:hAnsi="Arial" w:cs="Arial"/>
          <w:bCs/>
          <w:szCs w:val="18"/>
        </w:rPr>
        <w:t xml:space="preserve"> die ihren Kunden mit ThinPrint eine zuverlässige, performante Druckausgabe aus der Cloud ermöglichen. Die Investition in die ThinPrint-Drucklösungen amortisiert sich schnell. ThinPrints einfach einzuführende und zu administrierende Drucksysteme entlasten die IT-Abteilung, führen zu deutlichen Performance-Steigerungen und sorgen für die optimale, zuverlässige Druckunterstützung an jedem Arbeitsplatz. ThinPrint-Technologien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Brother, Citrix Systems, Fujitsu, Fuji Xerox, Hewlett-Packard, IGEL, Konica Minolta, Kyocera Mita, Lexmark, Microsoft, MobileIron, OKI, Parallels, T-Systems, VMware, Wyse Technology, Xerox und 10Zig.</w:t>
      </w:r>
    </w:p>
    <w:p w14:paraId="1DEB7A25" w14:textId="77777777" w:rsidR="00CE0B99" w:rsidRPr="00054B6C" w:rsidRDefault="00CE0B99" w:rsidP="00054B6C">
      <w:pPr>
        <w:jc w:val="both"/>
        <w:rPr>
          <w:rFonts w:ascii="Arial" w:hAnsi="Arial" w:cs="Arial"/>
          <w:b/>
          <w:szCs w:val="18"/>
        </w:rPr>
      </w:pPr>
    </w:p>
    <w:p w14:paraId="6DB99E54" w14:textId="77777777" w:rsidR="008F6D8F" w:rsidRPr="00054B6C" w:rsidRDefault="008F6D8F" w:rsidP="00054B6C">
      <w:pPr>
        <w:jc w:val="both"/>
        <w:rPr>
          <w:rFonts w:ascii="Arial" w:hAnsi="Arial" w:cs="Arial"/>
          <w:b/>
          <w:szCs w:val="18"/>
        </w:rPr>
      </w:pPr>
      <w:r w:rsidRPr="00054B6C">
        <w:rPr>
          <w:rFonts w:ascii="Arial" w:hAnsi="Arial" w:cs="Arial"/>
          <w:b/>
          <w:szCs w:val="18"/>
        </w:rPr>
        <w:t>Ansprechpartnerin für die Presse:</w:t>
      </w:r>
    </w:p>
    <w:bookmarkEnd w:id="0"/>
    <w:bookmarkEnd w:id="1"/>
    <w:bookmarkEnd w:id="2"/>
    <w:bookmarkEnd w:id="3"/>
    <w:p w14:paraId="6BCB9C07" w14:textId="77777777" w:rsidR="00B33136" w:rsidRPr="00054B6C" w:rsidRDefault="00B33136" w:rsidP="00054B6C">
      <w:pPr>
        <w:jc w:val="both"/>
        <w:rPr>
          <w:rFonts w:ascii="Arial" w:hAnsi="Arial" w:cs="Arial"/>
          <w:szCs w:val="18"/>
        </w:rPr>
      </w:pPr>
      <w:r w:rsidRPr="00054B6C">
        <w:rPr>
          <w:rFonts w:ascii="Arial" w:hAnsi="Arial" w:cs="Arial"/>
          <w:szCs w:val="18"/>
        </w:rPr>
        <w:t>Cortado Holding AG</w:t>
      </w:r>
    </w:p>
    <w:p w14:paraId="7D2DADE1" w14:textId="77777777" w:rsidR="00B33136" w:rsidRPr="00054B6C" w:rsidRDefault="00B33136" w:rsidP="00054B6C">
      <w:pPr>
        <w:jc w:val="both"/>
        <w:rPr>
          <w:rFonts w:ascii="Arial" w:hAnsi="Arial" w:cs="Arial"/>
          <w:szCs w:val="18"/>
        </w:rPr>
      </w:pPr>
      <w:r w:rsidRPr="00054B6C">
        <w:rPr>
          <w:rFonts w:ascii="Arial" w:hAnsi="Arial" w:cs="Arial"/>
          <w:szCs w:val="18"/>
        </w:rPr>
        <w:t>Silke Kluckert, Public Relations Manager</w:t>
      </w:r>
    </w:p>
    <w:p w14:paraId="0C1DCDFF" w14:textId="01E1C81A" w:rsidR="009A2EF7" w:rsidRPr="00054B6C" w:rsidRDefault="00B33136" w:rsidP="00054B6C">
      <w:pPr>
        <w:jc w:val="both"/>
        <w:rPr>
          <w:rFonts w:ascii="Arial" w:hAnsi="Arial" w:cs="Arial"/>
          <w:sz w:val="18"/>
          <w:szCs w:val="18"/>
          <w:lang w:val="it-IT"/>
        </w:rPr>
      </w:pPr>
      <w:r w:rsidRPr="00054B6C">
        <w:rPr>
          <w:rFonts w:ascii="Arial" w:hAnsi="Arial" w:cs="Arial"/>
          <w:szCs w:val="18"/>
        </w:rPr>
        <w:t>Tel.: +49</w:t>
      </w:r>
      <w:r w:rsidR="00B00995" w:rsidRPr="00054B6C">
        <w:rPr>
          <w:rFonts w:ascii="Arial" w:hAnsi="Arial" w:cs="Arial"/>
          <w:szCs w:val="18"/>
        </w:rPr>
        <w:t xml:space="preserve"> </w:t>
      </w:r>
      <w:r w:rsidRPr="00054B6C">
        <w:rPr>
          <w:rFonts w:ascii="Arial" w:hAnsi="Arial" w:cs="Arial"/>
          <w:szCs w:val="18"/>
        </w:rPr>
        <w:t>30</w:t>
      </w:r>
      <w:r w:rsidR="00B00995" w:rsidRPr="00054B6C">
        <w:rPr>
          <w:rFonts w:ascii="Arial" w:hAnsi="Arial" w:cs="Arial"/>
          <w:szCs w:val="18"/>
        </w:rPr>
        <w:t xml:space="preserve"> </w:t>
      </w:r>
      <w:r w:rsidRPr="00054B6C">
        <w:rPr>
          <w:rFonts w:ascii="Arial" w:hAnsi="Arial" w:cs="Arial"/>
          <w:szCs w:val="18"/>
        </w:rPr>
        <w:t>408</w:t>
      </w:r>
      <w:r w:rsidR="00B00995" w:rsidRPr="00054B6C">
        <w:rPr>
          <w:rFonts w:ascii="Arial" w:hAnsi="Arial" w:cs="Arial"/>
          <w:szCs w:val="18"/>
        </w:rPr>
        <w:t xml:space="preserve"> </w:t>
      </w:r>
      <w:r w:rsidRPr="00054B6C">
        <w:rPr>
          <w:rFonts w:ascii="Arial" w:hAnsi="Arial" w:cs="Arial"/>
          <w:szCs w:val="18"/>
        </w:rPr>
        <w:t>198-725</w:t>
      </w:r>
      <w:r w:rsidR="00422676" w:rsidRPr="00054B6C">
        <w:rPr>
          <w:rFonts w:ascii="Arial" w:hAnsi="Arial" w:cs="Arial"/>
          <w:szCs w:val="18"/>
        </w:rPr>
        <w:t xml:space="preserve">, </w:t>
      </w:r>
      <w:r w:rsidRPr="00054B6C">
        <w:rPr>
          <w:rFonts w:ascii="Arial" w:hAnsi="Arial" w:cs="Arial"/>
          <w:szCs w:val="18"/>
        </w:rPr>
        <w:t>E-Mail: press@cortado.co</w:t>
      </w:r>
      <w:r w:rsidR="00D05C1E" w:rsidRPr="00054B6C">
        <w:rPr>
          <w:rFonts w:ascii="Arial" w:hAnsi="Arial" w:cs="Arial"/>
          <w:szCs w:val="18"/>
        </w:rPr>
        <w:t>m</w:t>
      </w:r>
    </w:p>
    <w:sectPr w:rsidR="009A2EF7" w:rsidRPr="00054B6C" w:rsidSect="00CE6609">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00BD4" w14:textId="77777777" w:rsidR="00F856DF" w:rsidRDefault="00F856DF">
      <w:pPr>
        <w:rPr>
          <w:szCs w:val="24"/>
        </w:rPr>
      </w:pPr>
      <w:r>
        <w:rPr>
          <w:szCs w:val="24"/>
        </w:rPr>
        <w:separator/>
      </w:r>
    </w:p>
  </w:endnote>
  <w:endnote w:type="continuationSeparator" w:id="0">
    <w:p w14:paraId="2C2D7769" w14:textId="77777777" w:rsidR="00F856DF" w:rsidRDefault="00F856D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sGoth BT">
    <w:altName w:val="Cambria"/>
    <w:panose1 w:val="020B0604020202020204"/>
    <w:charset w:val="00"/>
    <w:family w:val="swiss"/>
    <w:pitch w:val="variable"/>
    <w:sig w:usb0="00000001" w:usb1="00000000" w:usb2="00000000" w:usb3="00000000" w:csb0="0000001B"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816F4" w14:textId="77777777" w:rsidR="00F02F38" w:rsidRDefault="00F02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26BCB" w14:textId="77777777" w:rsidR="00F02F38" w:rsidRDefault="00F02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E6682" w14:textId="77777777" w:rsidR="00F02F38" w:rsidRDefault="00F02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8E22E" w14:textId="77777777" w:rsidR="00F856DF" w:rsidRDefault="00F856DF">
      <w:pPr>
        <w:rPr>
          <w:szCs w:val="24"/>
        </w:rPr>
      </w:pPr>
      <w:r>
        <w:rPr>
          <w:szCs w:val="24"/>
        </w:rPr>
        <w:separator/>
      </w:r>
    </w:p>
  </w:footnote>
  <w:footnote w:type="continuationSeparator" w:id="0">
    <w:p w14:paraId="08A28F47" w14:textId="77777777" w:rsidR="00F856DF" w:rsidRDefault="00F856DF">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BD1D5" w14:textId="77777777" w:rsidR="00F02F38" w:rsidRDefault="00F0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F17F"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23E4D2D" wp14:editId="4B238679">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693ED1" w14:textId="77777777"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E4D2D"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" stroked="f">
              <v:textbox>
                <w:txbxContent>
                  <w:p w14:paraId="79693ED1" w14:textId="77777777" w:rsidR="00A52C08" w:rsidRPr="00AA51EC" w:rsidRDefault="00A52C08" w:rsidP="006265A7">
                    <w:pPr>
                      <w:jc w:val="right"/>
                      <w:rPr>
                        <w:rFonts w:ascii="Arial" w:hAnsi="Arial" w:cs="Arial"/>
                        <w:sz w:val="40"/>
                        <w:szCs w:val="24"/>
                        <w:lang w:val="it-IT"/>
                      </w:rPr>
                    </w:pPr>
                    <w:r w:rsidRPr="00AA51EC">
                      <w:rPr>
                        <w:rFonts w:ascii="Arial" w:hAnsi="Arial" w:cs="Arial"/>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CEAA29B" wp14:editId="406CD53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2A3BC48B" wp14:editId="51EFD91E">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E74E7D"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BC48B"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" o:allowincell="f" stroked="f">
              <v:textbox>
                <w:txbxContent>
                  <w:p w14:paraId="57E74E7D" w14:textId="77777777" w:rsidR="00A52C08" w:rsidRDefault="00A52C08">
                    <w:pPr>
                      <w:rPr>
                        <w:szCs w:val="24"/>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B8672" w14:textId="77777777" w:rsidR="00F02F38" w:rsidRDefault="00F02F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5.2pt;height:44.35pt;visibility:visible" o:bullet="t">
        <v:imagedata r:id="rId1" o:title=""/>
      </v:shape>
    </w:pict>
  </w:numPicBullet>
  <w:numPicBullet w:numPicBulletId="1">
    <w:pict>
      <v:shape id="_x0000_i1037" type="#_x0000_t75" style="width:34.35pt;height:32.6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10C4F"/>
    <w:multiLevelType w:val="multilevel"/>
    <w:tmpl w:val="E3FA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7"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5"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40FA0"/>
    <w:multiLevelType w:val="multilevel"/>
    <w:tmpl w:val="43BCF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20"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1"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4E974E5A"/>
    <w:multiLevelType w:val="hybridMultilevel"/>
    <w:tmpl w:val="3604B030"/>
    <w:lvl w:ilvl="0" w:tplc="5AA282A4">
      <w:start w:val="151"/>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2"/>
  </w:num>
  <w:num w:numId="2">
    <w:abstractNumId w:val="34"/>
  </w:num>
  <w:num w:numId="3">
    <w:abstractNumId w:val="24"/>
  </w:num>
  <w:num w:numId="4">
    <w:abstractNumId w:val="10"/>
  </w:num>
  <w:num w:numId="5">
    <w:abstractNumId w:val="17"/>
  </w:num>
  <w:num w:numId="6">
    <w:abstractNumId w:val="41"/>
  </w:num>
  <w:num w:numId="7">
    <w:abstractNumId w:val="6"/>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1"/>
  </w:num>
  <w:num w:numId="14">
    <w:abstractNumId w:val="7"/>
  </w:num>
  <w:num w:numId="15">
    <w:abstractNumId w:val="28"/>
  </w:num>
  <w:num w:numId="16">
    <w:abstractNumId w:val="16"/>
  </w:num>
  <w:num w:numId="17">
    <w:abstractNumId w:val="23"/>
  </w:num>
  <w:num w:numId="18">
    <w:abstractNumId w:val="22"/>
  </w:num>
  <w:num w:numId="19">
    <w:abstractNumId w:val="25"/>
  </w:num>
  <w:num w:numId="20">
    <w:abstractNumId w:val="33"/>
  </w:num>
  <w:num w:numId="21">
    <w:abstractNumId w:val="3"/>
  </w:num>
  <w:num w:numId="22">
    <w:abstractNumId w:val="42"/>
  </w:num>
  <w:num w:numId="23">
    <w:abstractNumId w:val="4"/>
  </w:num>
  <w:num w:numId="24">
    <w:abstractNumId w:val="29"/>
  </w:num>
  <w:num w:numId="25">
    <w:abstractNumId w:val="39"/>
  </w:num>
  <w:num w:numId="26">
    <w:abstractNumId w:val="19"/>
  </w:num>
  <w:num w:numId="27">
    <w:abstractNumId w:val="20"/>
  </w:num>
  <w:num w:numId="28">
    <w:abstractNumId w:val="21"/>
  </w:num>
  <w:num w:numId="29">
    <w:abstractNumId w:val="26"/>
  </w:num>
  <w:num w:numId="30">
    <w:abstractNumId w:val="40"/>
  </w:num>
  <w:num w:numId="31">
    <w:abstractNumId w:val="0"/>
  </w:num>
  <w:num w:numId="32">
    <w:abstractNumId w:val="14"/>
  </w:num>
  <w:num w:numId="33">
    <w:abstractNumId w:val="31"/>
  </w:num>
  <w:num w:numId="34">
    <w:abstractNumId w:val="38"/>
  </w:num>
  <w:num w:numId="35">
    <w:abstractNumId w:val="36"/>
  </w:num>
  <w:num w:numId="36">
    <w:abstractNumId w:val="43"/>
  </w:num>
  <w:num w:numId="37">
    <w:abstractNumId w:val="5"/>
  </w:num>
  <w:num w:numId="38">
    <w:abstractNumId w:val="32"/>
  </w:num>
  <w:num w:numId="39">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8"/>
  </w:num>
  <w:num w:numId="41">
    <w:abstractNumId w:val="30"/>
  </w:num>
  <w:num w:numId="42">
    <w:abstractNumId w:val="18"/>
  </w:num>
  <w:num w:numId="43">
    <w:abstractNumId w:val="27"/>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2D8"/>
    <w:rsid w:val="0002744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B6C"/>
    <w:rsid w:val="00054F12"/>
    <w:rsid w:val="00055331"/>
    <w:rsid w:val="00056370"/>
    <w:rsid w:val="00057929"/>
    <w:rsid w:val="000603AC"/>
    <w:rsid w:val="0006347D"/>
    <w:rsid w:val="0006376B"/>
    <w:rsid w:val="00063AD1"/>
    <w:rsid w:val="00064D0A"/>
    <w:rsid w:val="000668AD"/>
    <w:rsid w:val="000714BE"/>
    <w:rsid w:val="0007184B"/>
    <w:rsid w:val="00071F81"/>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72F"/>
    <w:rsid w:val="000D2CB0"/>
    <w:rsid w:val="000D4133"/>
    <w:rsid w:val="000D5C1A"/>
    <w:rsid w:val="000D7BEF"/>
    <w:rsid w:val="000E0257"/>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471D"/>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3F39"/>
    <w:rsid w:val="001254F8"/>
    <w:rsid w:val="001268E5"/>
    <w:rsid w:val="00127B1A"/>
    <w:rsid w:val="001308BC"/>
    <w:rsid w:val="00132613"/>
    <w:rsid w:val="00133920"/>
    <w:rsid w:val="001361EC"/>
    <w:rsid w:val="001376AB"/>
    <w:rsid w:val="00137B4C"/>
    <w:rsid w:val="00137C93"/>
    <w:rsid w:val="00140123"/>
    <w:rsid w:val="0014170C"/>
    <w:rsid w:val="001420F1"/>
    <w:rsid w:val="001456E5"/>
    <w:rsid w:val="001466A3"/>
    <w:rsid w:val="0014693B"/>
    <w:rsid w:val="00146D03"/>
    <w:rsid w:val="00147316"/>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42F5"/>
    <w:rsid w:val="001D5258"/>
    <w:rsid w:val="001D5411"/>
    <w:rsid w:val="001D6EF5"/>
    <w:rsid w:val="001D7648"/>
    <w:rsid w:val="001D7C02"/>
    <w:rsid w:val="001E1AB1"/>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806"/>
    <w:rsid w:val="002110C7"/>
    <w:rsid w:val="0021134A"/>
    <w:rsid w:val="0021234B"/>
    <w:rsid w:val="0021239B"/>
    <w:rsid w:val="00213046"/>
    <w:rsid w:val="00214B29"/>
    <w:rsid w:val="00215491"/>
    <w:rsid w:val="00215EAA"/>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1F94"/>
    <w:rsid w:val="00243198"/>
    <w:rsid w:val="0024367E"/>
    <w:rsid w:val="00244238"/>
    <w:rsid w:val="00244412"/>
    <w:rsid w:val="00245ADD"/>
    <w:rsid w:val="00246F8C"/>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3FD1"/>
    <w:rsid w:val="002C418B"/>
    <w:rsid w:val="002C4CEC"/>
    <w:rsid w:val="002C507F"/>
    <w:rsid w:val="002C71AE"/>
    <w:rsid w:val="002C7FC3"/>
    <w:rsid w:val="002D0087"/>
    <w:rsid w:val="002D01E2"/>
    <w:rsid w:val="002D21EB"/>
    <w:rsid w:val="002D25E3"/>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3BF3"/>
    <w:rsid w:val="002E5004"/>
    <w:rsid w:val="002E5258"/>
    <w:rsid w:val="002E5A92"/>
    <w:rsid w:val="002E5FB4"/>
    <w:rsid w:val="002E6009"/>
    <w:rsid w:val="002E7BF7"/>
    <w:rsid w:val="002F0236"/>
    <w:rsid w:val="002F0F3C"/>
    <w:rsid w:val="002F1047"/>
    <w:rsid w:val="002F182E"/>
    <w:rsid w:val="002F19A3"/>
    <w:rsid w:val="002F213D"/>
    <w:rsid w:val="002F40EE"/>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AEF"/>
    <w:rsid w:val="0031070F"/>
    <w:rsid w:val="003118B4"/>
    <w:rsid w:val="00312226"/>
    <w:rsid w:val="00312E60"/>
    <w:rsid w:val="003139B1"/>
    <w:rsid w:val="003146A8"/>
    <w:rsid w:val="00315233"/>
    <w:rsid w:val="00315612"/>
    <w:rsid w:val="003161F3"/>
    <w:rsid w:val="0031671E"/>
    <w:rsid w:val="003168E4"/>
    <w:rsid w:val="00317080"/>
    <w:rsid w:val="00317AF5"/>
    <w:rsid w:val="00320761"/>
    <w:rsid w:val="00320F03"/>
    <w:rsid w:val="003210A3"/>
    <w:rsid w:val="003210FF"/>
    <w:rsid w:val="0032140C"/>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37032"/>
    <w:rsid w:val="00341CFB"/>
    <w:rsid w:val="00342A46"/>
    <w:rsid w:val="00345138"/>
    <w:rsid w:val="00345EB3"/>
    <w:rsid w:val="003466E7"/>
    <w:rsid w:val="00350DB7"/>
    <w:rsid w:val="003524B0"/>
    <w:rsid w:val="003528E5"/>
    <w:rsid w:val="00353A94"/>
    <w:rsid w:val="00353CE0"/>
    <w:rsid w:val="0035422F"/>
    <w:rsid w:val="00354CD3"/>
    <w:rsid w:val="0035580B"/>
    <w:rsid w:val="00355AA6"/>
    <w:rsid w:val="00355B54"/>
    <w:rsid w:val="003569E6"/>
    <w:rsid w:val="003577F4"/>
    <w:rsid w:val="003604D7"/>
    <w:rsid w:val="00360787"/>
    <w:rsid w:val="003618C9"/>
    <w:rsid w:val="00362766"/>
    <w:rsid w:val="00363581"/>
    <w:rsid w:val="00363ED0"/>
    <w:rsid w:val="00364122"/>
    <w:rsid w:val="0036610F"/>
    <w:rsid w:val="003661D2"/>
    <w:rsid w:val="003669D5"/>
    <w:rsid w:val="0037023B"/>
    <w:rsid w:val="00370D1F"/>
    <w:rsid w:val="0037148F"/>
    <w:rsid w:val="003718F1"/>
    <w:rsid w:val="00372527"/>
    <w:rsid w:val="0037512E"/>
    <w:rsid w:val="00380A3A"/>
    <w:rsid w:val="0038137E"/>
    <w:rsid w:val="00383147"/>
    <w:rsid w:val="00383800"/>
    <w:rsid w:val="00384922"/>
    <w:rsid w:val="003849A5"/>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7C0"/>
    <w:rsid w:val="003A798A"/>
    <w:rsid w:val="003B023F"/>
    <w:rsid w:val="003B0A22"/>
    <w:rsid w:val="003B18B6"/>
    <w:rsid w:val="003B19AA"/>
    <w:rsid w:val="003B1F79"/>
    <w:rsid w:val="003B23A8"/>
    <w:rsid w:val="003B27BD"/>
    <w:rsid w:val="003B2FF2"/>
    <w:rsid w:val="003B4AFC"/>
    <w:rsid w:val="003B5918"/>
    <w:rsid w:val="003B5C6F"/>
    <w:rsid w:val="003C1154"/>
    <w:rsid w:val="003C21AF"/>
    <w:rsid w:val="003C2BCD"/>
    <w:rsid w:val="003C3C97"/>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5F7D"/>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676"/>
    <w:rsid w:val="00422857"/>
    <w:rsid w:val="004248D0"/>
    <w:rsid w:val="00426C33"/>
    <w:rsid w:val="00427400"/>
    <w:rsid w:val="0043101C"/>
    <w:rsid w:val="00431CE5"/>
    <w:rsid w:val="0043244B"/>
    <w:rsid w:val="0043363A"/>
    <w:rsid w:val="00433F35"/>
    <w:rsid w:val="00434E4E"/>
    <w:rsid w:val="00435124"/>
    <w:rsid w:val="00436CF8"/>
    <w:rsid w:val="00436DB7"/>
    <w:rsid w:val="0044196C"/>
    <w:rsid w:val="0044327C"/>
    <w:rsid w:val="0044488D"/>
    <w:rsid w:val="00445844"/>
    <w:rsid w:val="004466EA"/>
    <w:rsid w:val="004503C3"/>
    <w:rsid w:val="0045109B"/>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4780"/>
    <w:rsid w:val="00486523"/>
    <w:rsid w:val="004902C3"/>
    <w:rsid w:val="00490CB3"/>
    <w:rsid w:val="004915F3"/>
    <w:rsid w:val="00491F68"/>
    <w:rsid w:val="004928B4"/>
    <w:rsid w:val="00492BFE"/>
    <w:rsid w:val="00493E81"/>
    <w:rsid w:val="00494A8F"/>
    <w:rsid w:val="00495898"/>
    <w:rsid w:val="00497737"/>
    <w:rsid w:val="00497C3E"/>
    <w:rsid w:val="004A03F2"/>
    <w:rsid w:val="004A04D6"/>
    <w:rsid w:val="004A0582"/>
    <w:rsid w:val="004A061E"/>
    <w:rsid w:val="004A1BF9"/>
    <w:rsid w:val="004A24EE"/>
    <w:rsid w:val="004A4E59"/>
    <w:rsid w:val="004A5024"/>
    <w:rsid w:val="004A6173"/>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52F"/>
    <w:rsid w:val="004C2807"/>
    <w:rsid w:val="004C3690"/>
    <w:rsid w:val="004C42D4"/>
    <w:rsid w:val="004C4383"/>
    <w:rsid w:val="004C4C12"/>
    <w:rsid w:val="004C507C"/>
    <w:rsid w:val="004C52C6"/>
    <w:rsid w:val="004C6152"/>
    <w:rsid w:val="004C6716"/>
    <w:rsid w:val="004D0888"/>
    <w:rsid w:val="004D1724"/>
    <w:rsid w:val="004D1ACD"/>
    <w:rsid w:val="004D1B1B"/>
    <w:rsid w:val="004D2B40"/>
    <w:rsid w:val="004D2B9A"/>
    <w:rsid w:val="004D2CC0"/>
    <w:rsid w:val="004D3B3A"/>
    <w:rsid w:val="004D40AB"/>
    <w:rsid w:val="004D4235"/>
    <w:rsid w:val="004D4252"/>
    <w:rsid w:val="004D548D"/>
    <w:rsid w:val="004D5C79"/>
    <w:rsid w:val="004E1774"/>
    <w:rsid w:val="004E17D3"/>
    <w:rsid w:val="004E2706"/>
    <w:rsid w:val="004E3D90"/>
    <w:rsid w:val="004E406E"/>
    <w:rsid w:val="004E4FD3"/>
    <w:rsid w:val="004E57F0"/>
    <w:rsid w:val="004E6755"/>
    <w:rsid w:val="004E6760"/>
    <w:rsid w:val="004F0ECA"/>
    <w:rsid w:val="004F10A9"/>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445A"/>
    <w:rsid w:val="00536151"/>
    <w:rsid w:val="005365D9"/>
    <w:rsid w:val="00536B6D"/>
    <w:rsid w:val="00537C5A"/>
    <w:rsid w:val="0054040A"/>
    <w:rsid w:val="005418F3"/>
    <w:rsid w:val="00542EAF"/>
    <w:rsid w:val="00543402"/>
    <w:rsid w:val="00543C59"/>
    <w:rsid w:val="005451E3"/>
    <w:rsid w:val="005455D7"/>
    <w:rsid w:val="00547375"/>
    <w:rsid w:val="0054746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5F58"/>
    <w:rsid w:val="0056673E"/>
    <w:rsid w:val="00566969"/>
    <w:rsid w:val="00567654"/>
    <w:rsid w:val="00572D7D"/>
    <w:rsid w:val="00573050"/>
    <w:rsid w:val="00574EE3"/>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41E"/>
    <w:rsid w:val="005A0518"/>
    <w:rsid w:val="005A2844"/>
    <w:rsid w:val="005A35A3"/>
    <w:rsid w:val="005A4C31"/>
    <w:rsid w:val="005A5482"/>
    <w:rsid w:val="005A562C"/>
    <w:rsid w:val="005A6112"/>
    <w:rsid w:val="005A73D6"/>
    <w:rsid w:val="005B02AE"/>
    <w:rsid w:val="005B14BC"/>
    <w:rsid w:val="005B2387"/>
    <w:rsid w:val="005B2D9D"/>
    <w:rsid w:val="005B3568"/>
    <w:rsid w:val="005B4B4F"/>
    <w:rsid w:val="005B4C2C"/>
    <w:rsid w:val="005B61BC"/>
    <w:rsid w:val="005B67E4"/>
    <w:rsid w:val="005B69BB"/>
    <w:rsid w:val="005B7462"/>
    <w:rsid w:val="005B7612"/>
    <w:rsid w:val="005B7E20"/>
    <w:rsid w:val="005C0D19"/>
    <w:rsid w:val="005C11F8"/>
    <w:rsid w:val="005C28CF"/>
    <w:rsid w:val="005C3251"/>
    <w:rsid w:val="005C34D5"/>
    <w:rsid w:val="005C34F1"/>
    <w:rsid w:val="005C3BC0"/>
    <w:rsid w:val="005C3C0A"/>
    <w:rsid w:val="005C3E85"/>
    <w:rsid w:val="005C4F72"/>
    <w:rsid w:val="005D0106"/>
    <w:rsid w:val="005D01B6"/>
    <w:rsid w:val="005D02AE"/>
    <w:rsid w:val="005D0B66"/>
    <w:rsid w:val="005D17D7"/>
    <w:rsid w:val="005D1FDF"/>
    <w:rsid w:val="005D459B"/>
    <w:rsid w:val="005D5521"/>
    <w:rsid w:val="005D5B8F"/>
    <w:rsid w:val="005D5E15"/>
    <w:rsid w:val="005D79F0"/>
    <w:rsid w:val="005D7E11"/>
    <w:rsid w:val="005E1E18"/>
    <w:rsid w:val="005E2039"/>
    <w:rsid w:val="005E2F87"/>
    <w:rsid w:val="005E336F"/>
    <w:rsid w:val="005E34B0"/>
    <w:rsid w:val="005E487A"/>
    <w:rsid w:val="005E5A95"/>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488F"/>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491"/>
    <w:rsid w:val="00666904"/>
    <w:rsid w:val="00667802"/>
    <w:rsid w:val="00667C9D"/>
    <w:rsid w:val="00671ADC"/>
    <w:rsid w:val="00671DC4"/>
    <w:rsid w:val="00672367"/>
    <w:rsid w:val="00673321"/>
    <w:rsid w:val="00673323"/>
    <w:rsid w:val="00673ED0"/>
    <w:rsid w:val="0067499B"/>
    <w:rsid w:val="00674ECE"/>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5C79"/>
    <w:rsid w:val="006962DD"/>
    <w:rsid w:val="00696607"/>
    <w:rsid w:val="00697F4D"/>
    <w:rsid w:val="006A1D3A"/>
    <w:rsid w:val="006A5263"/>
    <w:rsid w:val="006A5504"/>
    <w:rsid w:val="006A554A"/>
    <w:rsid w:val="006A5DDF"/>
    <w:rsid w:val="006B04F8"/>
    <w:rsid w:val="006B07F4"/>
    <w:rsid w:val="006B110E"/>
    <w:rsid w:val="006B1671"/>
    <w:rsid w:val="006B186A"/>
    <w:rsid w:val="006B1912"/>
    <w:rsid w:val="006B1EFF"/>
    <w:rsid w:val="006B2C8D"/>
    <w:rsid w:val="006B2CF5"/>
    <w:rsid w:val="006B39CD"/>
    <w:rsid w:val="006B4DD4"/>
    <w:rsid w:val="006B65EB"/>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17F6"/>
    <w:rsid w:val="006F2C57"/>
    <w:rsid w:val="006F37FB"/>
    <w:rsid w:val="006F38E9"/>
    <w:rsid w:val="006F463A"/>
    <w:rsid w:val="006F504F"/>
    <w:rsid w:val="006F512B"/>
    <w:rsid w:val="006F5D19"/>
    <w:rsid w:val="006F6622"/>
    <w:rsid w:val="006F68B3"/>
    <w:rsid w:val="006F6F91"/>
    <w:rsid w:val="00702679"/>
    <w:rsid w:val="0070287B"/>
    <w:rsid w:val="00702ABA"/>
    <w:rsid w:val="007035AA"/>
    <w:rsid w:val="00703C91"/>
    <w:rsid w:val="00705480"/>
    <w:rsid w:val="00706414"/>
    <w:rsid w:val="00706928"/>
    <w:rsid w:val="00707FE3"/>
    <w:rsid w:val="007108D6"/>
    <w:rsid w:val="00712834"/>
    <w:rsid w:val="007134C3"/>
    <w:rsid w:val="00714FBD"/>
    <w:rsid w:val="00715F54"/>
    <w:rsid w:val="007170E9"/>
    <w:rsid w:val="00717403"/>
    <w:rsid w:val="00717CC8"/>
    <w:rsid w:val="00722314"/>
    <w:rsid w:val="007224FE"/>
    <w:rsid w:val="0072326E"/>
    <w:rsid w:val="00723A91"/>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475FC"/>
    <w:rsid w:val="00750DFC"/>
    <w:rsid w:val="00750F48"/>
    <w:rsid w:val="007528D9"/>
    <w:rsid w:val="0075293C"/>
    <w:rsid w:val="0075456C"/>
    <w:rsid w:val="007547C6"/>
    <w:rsid w:val="00754921"/>
    <w:rsid w:val="00756F59"/>
    <w:rsid w:val="007576D3"/>
    <w:rsid w:val="00757726"/>
    <w:rsid w:val="00757AD7"/>
    <w:rsid w:val="007615A5"/>
    <w:rsid w:val="00762137"/>
    <w:rsid w:val="0076421E"/>
    <w:rsid w:val="00764B3E"/>
    <w:rsid w:val="00766316"/>
    <w:rsid w:val="007671CA"/>
    <w:rsid w:val="0076777C"/>
    <w:rsid w:val="00767DC4"/>
    <w:rsid w:val="0077149D"/>
    <w:rsid w:val="007716DC"/>
    <w:rsid w:val="00772D36"/>
    <w:rsid w:val="00773175"/>
    <w:rsid w:val="007752AA"/>
    <w:rsid w:val="0077621B"/>
    <w:rsid w:val="0077652D"/>
    <w:rsid w:val="0077780F"/>
    <w:rsid w:val="00777E49"/>
    <w:rsid w:val="00780426"/>
    <w:rsid w:val="00780529"/>
    <w:rsid w:val="0078183C"/>
    <w:rsid w:val="0078241E"/>
    <w:rsid w:val="007836CF"/>
    <w:rsid w:val="007837E4"/>
    <w:rsid w:val="00785707"/>
    <w:rsid w:val="00785874"/>
    <w:rsid w:val="007903E0"/>
    <w:rsid w:val="00790F1F"/>
    <w:rsid w:val="00791612"/>
    <w:rsid w:val="007921E5"/>
    <w:rsid w:val="00792435"/>
    <w:rsid w:val="00792918"/>
    <w:rsid w:val="0079374A"/>
    <w:rsid w:val="00795503"/>
    <w:rsid w:val="00795C69"/>
    <w:rsid w:val="00795E96"/>
    <w:rsid w:val="00795F7E"/>
    <w:rsid w:val="007962F4"/>
    <w:rsid w:val="00797373"/>
    <w:rsid w:val="00797FA3"/>
    <w:rsid w:val="007A332A"/>
    <w:rsid w:val="007A4ADC"/>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4E0"/>
    <w:rsid w:val="007C19EA"/>
    <w:rsid w:val="007C1AEF"/>
    <w:rsid w:val="007C1EF7"/>
    <w:rsid w:val="007C2C79"/>
    <w:rsid w:val="007C2FAE"/>
    <w:rsid w:val="007C3BEC"/>
    <w:rsid w:val="007C3F1E"/>
    <w:rsid w:val="007C48A0"/>
    <w:rsid w:val="007C4AB5"/>
    <w:rsid w:val="007C6079"/>
    <w:rsid w:val="007C65F8"/>
    <w:rsid w:val="007C6A79"/>
    <w:rsid w:val="007C6B2C"/>
    <w:rsid w:val="007D333B"/>
    <w:rsid w:val="007D63D2"/>
    <w:rsid w:val="007D6723"/>
    <w:rsid w:val="007D7AE4"/>
    <w:rsid w:val="007D7E82"/>
    <w:rsid w:val="007E12D3"/>
    <w:rsid w:val="007E155B"/>
    <w:rsid w:val="007E4049"/>
    <w:rsid w:val="007E40B8"/>
    <w:rsid w:val="007E42D9"/>
    <w:rsid w:val="007E6911"/>
    <w:rsid w:val="007E6DDF"/>
    <w:rsid w:val="007E7257"/>
    <w:rsid w:val="007E745F"/>
    <w:rsid w:val="007E79F2"/>
    <w:rsid w:val="007E7C8A"/>
    <w:rsid w:val="007F01FA"/>
    <w:rsid w:val="007F0E13"/>
    <w:rsid w:val="007F18F0"/>
    <w:rsid w:val="007F1A70"/>
    <w:rsid w:val="007F20B1"/>
    <w:rsid w:val="007F23E1"/>
    <w:rsid w:val="007F3219"/>
    <w:rsid w:val="007F3462"/>
    <w:rsid w:val="007F5063"/>
    <w:rsid w:val="007F5B66"/>
    <w:rsid w:val="007F6813"/>
    <w:rsid w:val="007F717A"/>
    <w:rsid w:val="007F7873"/>
    <w:rsid w:val="007F7876"/>
    <w:rsid w:val="00800277"/>
    <w:rsid w:val="00801100"/>
    <w:rsid w:val="00801DF2"/>
    <w:rsid w:val="00802F5A"/>
    <w:rsid w:val="00803987"/>
    <w:rsid w:val="0080546D"/>
    <w:rsid w:val="00805E66"/>
    <w:rsid w:val="008069B9"/>
    <w:rsid w:val="00806AE3"/>
    <w:rsid w:val="008074D9"/>
    <w:rsid w:val="00807637"/>
    <w:rsid w:val="0080773C"/>
    <w:rsid w:val="0081083B"/>
    <w:rsid w:val="008122FC"/>
    <w:rsid w:val="0081235D"/>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6C76"/>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2C7"/>
    <w:rsid w:val="00865786"/>
    <w:rsid w:val="00865EEB"/>
    <w:rsid w:val="008666D7"/>
    <w:rsid w:val="00870617"/>
    <w:rsid w:val="0087091E"/>
    <w:rsid w:val="008712F8"/>
    <w:rsid w:val="0087174F"/>
    <w:rsid w:val="00871DE3"/>
    <w:rsid w:val="008730A1"/>
    <w:rsid w:val="0087467D"/>
    <w:rsid w:val="00874D3F"/>
    <w:rsid w:val="00875FA0"/>
    <w:rsid w:val="00876792"/>
    <w:rsid w:val="008776FA"/>
    <w:rsid w:val="00880659"/>
    <w:rsid w:val="00880FCC"/>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4CCC"/>
    <w:rsid w:val="008A0F87"/>
    <w:rsid w:val="008A1E49"/>
    <w:rsid w:val="008A219A"/>
    <w:rsid w:val="008A25E9"/>
    <w:rsid w:val="008A2988"/>
    <w:rsid w:val="008A34C6"/>
    <w:rsid w:val="008A3640"/>
    <w:rsid w:val="008A47F0"/>
    <w:rsid w:val="008A4940"/>
    <w:rsid w:val="008A4AC5"/>
    <w:rsid w:val="008A54D6"/>
    <w:rsid w:val="008B3915"/>
    <w:rsid w:val="008B3934"/>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5A7"/>
    <w:rsid w:val="008D0ADA"/>
    <w:rsid w:val="008D198A"/>
    <w:rsid w:val="008D2885"/>
    <w:rsid w:val="008D53D6"/>
    <w:rsid w:val="008D53E0"/>
    <w:rsid w:val="008D7898"/>
    <w:rsid w:val="008D7D06"/>
    <w:rsid w:val="008E07AC"/>
    <w:rsid w:val="008E0F00"/>
    <w:rsid w:val="008E1D95"/>
    <w:rsid w:val="008E2223"/>
    <w:rsid w:val="008E2689"/>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6154"/>
    <w:rsid w:val="00907DDE"/>
    <w:rsid w:val="00910A54"/>
    <w:rsid w:val="00910BBD"/>
    <w:rsid w:val="009110DB"/>
    <w:rsid w:val="00911659"/>
    <w:rsid w:val="00911735"/>
    <w:rsid w:val="00912276"/>
    <w:rsid w:val="0091242B"/>
    <w:rsid w:val="009130D0"/>
    <w:rsid w:val="0091580F"/>
    <w:rsid w:val="009158FE"/>
    <w:rsid w:val="0091591F"/>
    <w:rsid w:val="009166E1"/>
    <w:rsid w:val="009204F9"/>
    <w:rsid w:val="00922E86"/>
    <w:rsid w:val="00924270"/>
    <w:rsid w:val="0092520B"/>
    <w:rsid w:val="00926130"/>
    <w:rsid w:val="0092619C"/>
    <w:rsid w:val="00926948"/>
    <w:rsid w:val="0093029B"/>
    <w:rsid w:val="00930FBD"/>
    <w:rsid w:val="0093101B"/>
    <w:rsid w:val="009313EE"/>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2DB3"/>
    <w:rsid w:val="009437A0"/>
    <w:rsid w:val="009437CA"/>
    <w:rsid w:val="009441C7"/>
    <w:rsid w:val="009444E0"/>
    <w:rsid w:val="00945676"/>
    <w:rsid w:val="00945AD3"/>
    <w:rsid w:val="00945E76"/>
    <w:rsid w:val="00947034"/>
    <w:rsid w:val="0094737D"/>
    <w:rsid w:val="00950ACB"/>
    <w:rsid w:val="00951EFC"/>
    <w:rsid w:val="00952489"/>
    <w:rsid w:val="00952D9F"/>
    <w:rsid w:val="00954255"/>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BD5"/>
    <w:rsid w:val="00966E2C"/>
    <w:rsid w:val="009710B6"/>
    <w:rsid w:val="00972275"/>
    <w:rsid w:val="00972714"/>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C5F"/>
    <w:rsid w:val="009966F5"/>
    <w:rsid w:val="00997643"/>
    <w:rsid w:val="009A254F"/>
    <w:rsid w:val="009A2EF7"/>
    <w:rsid w:val="009A327E"/>
    <w:rsid w:val="009A35D9"/>
    <w:rsid w:val="009A3EE7"/>
    <w:rsid w:val="009A3FF2"/>
    <w:rsid w:val="009A5491"/>
    <w:rsid w:val="009A6D1A"/>
    <w:rsid w:val="009A7010"/>
    <w:rsid w:val="009A7814"/>
    <w:rsid w:val="009A7EB2"/>
    <w:rsid w:val="009A7EC5"/>
    <w:rsid w:val="009B0A51"/>
    <w:rsid w:val="009B0E62"/>
    <w:rsid w:val="009B17FF"/>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5434"/>
    <w:rsid w:val="00A05BAC"/>
    <w:rsid w:val="00A06296"/>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4142"/>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CA8"/>
    <w:rsid w:val="00A6598C"/>
    <w:rsid w:val="00A674A5"/>
    <w:rsid w:val="00A702EE"/>
    <w:rsid w:val="00A70688"/>
    <w:rsid w:val="00A70C25"/>
    <w:rsid w:val="00A70E10"/>
    <w:rsid w:val="00A73EF5"/>
    <w:rsid w:val="00A7418B"/>
    <w:rsid w:val="00A742B7"/>
    <w:rsid w:val="00A74501"/>
    <w:rsid w:val="00A74D0D"/>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3D59"/>
    <w:rsid w:val="00AA4EC5"/>
    <w:rsid w:val="00AA51D5"/>
    <w:rsid w:val="00AA51EC"/>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5A0A"/>
    <w:rsid w:val="00AB6476"/>
    <w:rsid w:val="00AB6795"/>
    <w:rsid w:val="00AC0014"/>
    <w:rsid w:val="00AC03F9"/>
    <w:rsid w:val="00AC09B0"/>
    <w:rsid w:val="00AC0C00"/>
    <w:rsid w:val="00AC14CE"/>
    <w:rsid w:val="00AC1A47"/>
    <w:rsid w:val="00AC3939"/>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60C6"/>
    <w:rsid w:val="00AE7767"/>
    <w:rsid w:val="00AE7772"/>
    <w:rsid w:val="00AF2291"/>
    <w:rsid w:val="00AF2949"/>
    <w:rsid w:val="00AF4283"/>
    <w:rsid w:val="00AF5B55"/>
    <w:rsid w:val="00AF6D86"/>
    <w:rsid w:val="00B00995"/>
    <w:rsid w:val="00B010A7"/>
    <w:rsid w:val="00B01E69"/>
    <w:rsid w:val="00B02E78"/>
    <w:rsid w:val="00B04202"/>
    <w:rsid w:val="00B0420C"/>
    <w:rsid w:val="00B049FE"/>
    <w:rsid w:val="00B04C6D"/>
    <w:rsid w:val="00B04E6E"/>
    <w:rsid w:val="00B0609B"/>
    <w:rsid w:val="00B0774C"/>
    <w:rsid w:val="00B109C3"/>
    <w:rsid w:val="00B12972"/>
    <w:rsid w:val="00B12CEA"/>
    <w:rsid w:val="00B13356"/>
    <w:rsid w:val="00B13585"/>
    <w:rsid w:val="00B13ADC"/>
    <w:rsid w:val="00B13D61"/>
    <w:rsid w:val="00B14FB6"/>
    <w:rsid w:val="00B16D03"/>
    <w:rsid w:val="00B178CC"/>
    <w:rsid w:val="00B20015"/>
    <w:rsid w:val="00B20C15"/>
    <w:rsid w:val="00B21C9D"/>
    <w:rsid w:val="00B22EBA"/>
    <w:rsid w:val="00B23E6F"/>
    <w:rsid w:val="00B2427B"/>
    <w:rsid w:val="00B26D87"/>
    <w:rsid w:val="00B2745B"/>
    <w:rsid w:val="00B3264B"/>
    <w:rsid w:val="00B33136"/>
    <w:rsid w:val="00B33389"/>
    <w:rsid w:val="00B33AFC"/>
    <w:rsid w:val="00B36333"/>
    <w:rsid w:val="00B367E1"/>
    <w:rsid w:val="00B37D71"/>
    <w:rsid w:val="00B4025F"/>
    <w:rsid w:val="00B403DF"/>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1004"/>
    <w:rsid w:val="00B9270B"/>
    <w:rsid w:val="00B9425B"/>
    <w:rsid w:val="00B9491E"/>
    <w:rsid w:val="00B94D8A"/>
    <w:rsid w:val="00B9500C"/>
    <w:rsid w:val="00B95B1E"/>
    <w:rsid w:val="00B96AC8"/>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FD4"/>
    <w:rsid w:val="00BB7FEB"/>
    <w:rsid w:val="00BC1DE4"/>
    <w:rsid w:val="00BC1FD2"/>
    <w:rsid w:val="00BC2DB3"/>
    <w:rsid w:val="00BC4202"/>
    <w:rsid w:val="00BC5B6A"/>
    <w:rsid w:val="00BC6F3E"/>
    <w:rsid w:val="00BC7073"/>
    <w:rsid w:val="00BC72FB"/>
    <w:rsid w:val="00BC7A29"/>
    <w:rsid w:val="00BC7C55"/>
    <w:rsid w:val="00BD03DB"/>
    <w:rsid w:val="00BD0574"/>
    <w:rsid w:val="00BD093D"/>
    <w:rsid w:val="00BD0A4B"/>
    <w:rsid w:val="00BD15C1"/>
    <w:rsid w:val="00BD4033"/>
    <w:rsid w:val="00BD4421"/>
    <w:rsid w:val="00BD6506"/>
    <w:rsid w:val="00BD6FB4"/>
    <w:rsid w:val="00BD720F"/>
    <w:rsid w:val="00BE03F7"/>
    <w:rsid w:val="00BE318D"/>
    <w:rsid w:val="00BE3450"/>
    <w:rsid w:val="00BE3687"/>
    <w:rsid w:val="00BE41B5"/>
    <w:rsid w:val="00BE61C5"/>
    <w:rsid w:val="00BE6FFC"/>
    <w:rsid w:val="00BE729B"/>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6BE0"/>
    <w:rsid w:val="00C07017"/>
    <w:rsid w:val="00C07E4D"/>
    <w:rsid w:val="00C07ECF"/>
    <w:rsid w:val="00C10629"/>
    <w:rsid w:val="00C10B81"/>
    <w:rsid w:val="00C1521C"/>
    <w:rsid w:val="00C1645D"/>
    <w:rsid w:val="00C16C74"/>
    <w:rsid w:val="00C17383"/>
    <w:rsid w:val="00C206CF"/>
    <w:rsid w:val="00C215F2"/>
    <w:rsid w:val="00C220D5"/>
    <w:rsid w:val="00C221FD"/>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494A"/>
    <w:rsid w:val="00C554CC"/>
    <w:rsid w:val="00C55EA3"/>
    <w:rsid w:val="00C56B3B"/>
    <w:rsid w:val="00C56CB3"/>
    <w:rsid w:val="00C6273C"/>
    <w:rsid w:val="00C645E5"/>
    <w:rsid w:val="00C64B23"/>
    <w:rsid w:val="00C654D0"/>
    <w:rsid w:val="00C656E4"/>
    <w:rsid w:val="00C66610"/>
    <w:rsid w:val="00C67136"/>
    <w:rsid w:val="00C70587"/>
    <w:rsid w:val="00C71AA6"/>
    <w:rsid w:val="00C71B74"/>
    <w:rsid w:val="00C71F63"/>
    <w:rsid w:val="00C721AA"/>
    <w:rsid w:val="00C72731"/>
    <w:rsid w:val="00C73859"/>
    <w:rsid w:val="00C73E61"/>
    <w:rsid w:val="00C74151"/>
    <w:rsid w:val="00C746C3"/>
    <w:rsid w:val="00C74A62"/>
    <w:rsid w:val="00C7587C"/>
    <w:rsid w:val="00C75E4A"/>
    <w:rsid w:val="00C7643B"/>
    <w:rsid w:val="00C772D5"/>
    <w:rsid w:val="00C80492"/>
    <w:rsid w:val="00C80847"/>
    <w:rsid w:val="00C80CD1"/>
    <w:rsid w:val="00C83174"/>
    <w:rsid w:val="00C831A2"/>
    <w:rsid w:val="00C8324F"/>
    <w:rsid w:val="00C838A0"/>
    <w:rsid w:val="00C851F9"/>
    <w:rsid w:val="00C85A77"/>
    <w:rsid w:val="00C904A1"/>
    <w:rsid w:val="00C90685"/>
    <w:rsid w:val="00C914B7"/>
    <w:rsid w:val="00C94EA9"/>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2DFA"/>
    <w:rsid w:val="00CB4381"/>
    <w:rsid w:val="00CB4E28"/>
    <w:rsid w:val="00CB6CF8"/>
    <w:rsid w:val="00CB79B6"/>
    <w:rsid w:val="00CB7B86"/>
    <w:rsid w:val="00CC00B7"/>
    <w:rsid w:val="00CC46BD"/>
    <w:rsid w:val="00CC4E0B"/>
    <w:rsid w:val="00CC5BE7"/>
    <w:rsid w:val="00CC6437"/>
    <w:rsid w:val="00CC7C68"/>
    <w:rsid w:val="00CD07CE"/>
    <w:rsid w:val="00CD167A"/>
    <w:rsid w:val="00CD1EC4"/>
    <w:rsid w:val="00CD2D22"/>
    <w:rsid w:val="00CD42F3"/>
    <w:rsid w:val="00CD522F"/>
    <w:rsid w:val="00CD6D92"/>
    <w:rsid w:val="00CD7685"/>
    <w:rsid w:val="00CD777C"/>
    <w:rsid w:val="00CD7EFD"/>
    <w:rsid w:val="00CE0AC0"/>
    <w:rsid w:val="00CE0B99"/>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5C1E"/>
    <w:rsid w:val="00D05F08"/>
    <w:rsid w:val="00D0698C"/>
    <w:rsid w:val="00D11A69"/>
    <w:rsid w:val="00D12B46"/>
    <w:rsid w:val="00D13165"/>
    <w:rsid w:val="00D13CED"/>
    <w:rsid w:val="00D14027"/>
    <w:rsid w:val="00D15AE1"/>
    <w:rsid w:val="00D15E62"/>
    <w:rsid w:val="00D222F2"/>
    <w:rsid w:val="00D22785"/>
    <w:rsid w:val="00D22C58"/>
    <w:rsid w:val="00D240C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634"/>
    <w:rsid w:val="00D53819"/>
    <w:rsid w:val="00D54E88"/>
    <w:rsid w:val="00D55CF8"/>
    <w:rsid w:val="00D55F8D"/>
    <w:rsid w:val="00D560D9"/>
    <w:rsid w:val="00D560DA"/>
    <w:rsid w:val="00D56113"/>
    <w:rsid w:val="00D5642D"/>
    <w:rsid w:val="00D56E39"/>
    <w:rsid w:val="00D57063"/>
    <w:rsid w:val="00D57F7A"/>
    <w:rsid w:val="00D64B02"/>
    <w:rsid w:val="00D65B3A"/>
    <w:rsid w:val="00D711F6"/>
    <w:rsid w:val="00D750ED"/>
    <w:rsid w:val="00D759A9"/>
    <w:rsid w:val="00D75AB6"/>
    <w:rsid w:val="00D768FC"/>
    <w:rsid w:val="00D77314"/>
    <w:rsid w:val="00D822DB"/>
    <w:rsid w:val="00D82A62"/>
    <w:rsid w:val="00D82F08"/>
    <w:rsid w:val="00D82F56"/>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2C9F"/>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C15"/>
    <w:rsid w:val="00DF536D"/>
    <w:rsid w:val="00DF5F1F"/>
    <w:rsid w:val="00DF6B22"/>
    <w:rsid w:val="00DF6C46"/>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6EB5"/>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706"/>
    <w:rsid w:val="00E61AA0"/>
    <w:rsid w:val="00E6217F"/>
    <w:rsid w:val="00E645F2"/>
    <w:rsid w:val="00E65AE8"/>
    <w:rsid w:val="00E66106"/>
    <w:rsid w:val="00E66AF7"/>
    <w:rsid w:val="00E67080"/>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7121"/>
    <w:rsid w:val="00EA0032"/>
    <w:rsid w:val="00EA05AA"/>
    <w:rsid w:val="00EA0B0A"/>
    <w:rsid w:val="00EA13CF"/>
    <w:rsid w:val="00EA1ADE"/>
    <w:rsid w:val="00EA44F0"/>
    <w:rsid w:val="00EA4647"/>
    <w:rsid w:val="00EA4D2F"/>
    <w:rsid w:val="00EA5D6C"/>
    <w:rsid w:val="00EA6C1E"/>
    <w:rsid w:val="00EA6E97"/>
    <w:rsid w:val="00EA7359"/>
    <w:rsid w:val="00EA7C78"/>
    <w:rsid w:val="00EB0046"/>
    <w:rsid w:val="00EB0474"/>
    <w:rsid w:val="00EB16E8"/>
    <w:rsid w:val="00EB198A"/>
    <w:rsid w:val="00EB1CCD"/>
    <w:rsid w:val="00EB2440"/>
    <w:rsid w:val="00EB2787"/>
    <w:rsid w:val="00EB3F61"/>
    <w:rsid w:val="00EB4944"/>
    <w:rsid w:val="00EB5679"/>
    <w:rsid w:val="00EB74C8"/>
    <w:rsid w:val="00EC0A9B"/>
    <w:rsid w:val="00EC11DE"/>
    <w:rsid w:val="00EC2E88"/>
    <w:rsid w:val="00EC3B25"/>
    <w:rsid w:val="00EC5214"/>
    <w:rsid w:val="00ED01EB"/>
    <w:rsid w:val="00ED0426"/>
    <w:rsid w:val="00ED1F51"/>
    <w:rsid w:val="00ED391E"/>
    <w:rsid w:val="00ED3C10"/>
    <w:rsid w:val="00ED44C0"/>
    <w:rsid w:val="00ED50D5"/>
    <w:rsid w:val="00ED5901"/>
    <w:rsid w:val="00ED5C1D"/>
    <w:rsid w:val="00ED6165"/>
    <w:rsid w:val="00ED76FB"/>
    <w:rsid w:val="00EE0E64"/>
    <w:rsid w:val="00EE3EFD"/>
    <w:rsid w:val="00EE4B96"/>
    <w:rsid w:val="00EE50D1"/>
    <w:rsid w:val="00EE7587"/>
    <w:rsid w:val="00EE7E4F"/>
    <w:rsid w:val="00EF04F3"/>
    <w:rsid w:val="00EF0E48"/>
    <w:rsid w:val="00EF13F8"/>
    <w:rsid w:val="00EF2B74"/>
    <w:rsid w:val="00EF4989"/>
    <w:rsid w:val="00EF5B63"/>
    <w:rsid w:val="00EF5C15"/>
    <w:rsid w:val="00EF6A75"/>
    <w:rsid w:val="00EF7E1D"/>
    <w:rsid w:val="00F0106B"/>
    <w:rsid w:val="00F012E7"/>
    <w:rsid w:val="00F019E4"/>
    <w:rsid w:val="00F02A0E"/>
    <w:rsid w:val="00F02F38"/>
    <w:rsid w:val="00F02FAA"/>
    <w:rsid w:val="00F0306E"/>
    <w:rsid w:val="00F030E2"/>
    <w:rsid w:val="00F0403F"/>
    <w:rsid w:val="00F04179"/>
    <w:rsid w:val="00F042A4"/>
    <w:rsid w:val="00F050CE"/>
    <w:rsid w:val="00F05A3D"/>
    <w:rsid w:val="00F05F09"/>
    <w:rsid w:val="00F06A41"/>
    <w:rsid w:val="00F06D1A"/>
    <w:rsid w:val="00F06F75"/>
    <w:rsid w:val="00F074B4"/>
    <w:rsid w:val="00F076F1"/>
    <w:rsid w:val="00F07881"/>
    <w:rsid w:val="00F117B5"/>
    <w:rsid w:val="00F120F7"/>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0FF2"/>
    <w:rsid w:val="00F32053"/>
    <w:rsid w:val="00F329AD"/>
    <w:rsid w:val="00F32B7D"/>
    <w:rsid w:val="00F33CF6"/>
    <w:rsid w:val="00F34F6D"/>
    <w:rsid w:val="00F351E9"/>
    <w:rsid w:val="00F35DCF"/>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4EA"/>
    <w:rsid w:val="00F54B7A"/>
    <w:rsid w:val="00F551CB"/>
    <w:rsid w:val="00F558C7"/>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856DF"/>
    <w:rsid w:val="00F90907"/>
    <w:rsid w:val="00F932D0"/>
    <w:rsid w:val="00F94AD1"/>
    <w:rsid w:val="00F94F66"/>
    <w:rsid w:val="00F9694A"/>
    <w:rsid w:val="00F97E7A"/>
    <w:rsid w:val="00F97F26"/>
    <w:rsid w:val="00FA0488"/>
    <w:rsid w:val="00FA1D1D"/>
    <w:rsid w:val="00FA389D"/>
    <w:rsid w:val="00FA630A"/>
    <w:rsid w:val="00FB0EEA"/>
    <w:rsid w:val="00FB0F71"/>
    <w:rsid w:val="00FB128B"/>
    <w:rsid w:val="00FB12BE"/>
    <w:rsid w:val="00FB1775"/>
    <w:rsid w:val="00FB2332"/>
    <w:rsid w:val="00FB2CD1"/>
    <w:rsid w:val="00FB434C"/>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259"/>
    <w:rsid w:val="00FD6143"/>
    <w:rsid w:val="00FD66E2"/>
    <w:rsid w:val="00FD7846"/>
    <w:rsid w:val="00FD791B"/>
    <w:rsid w:val="00FE0977"/>
    <w:rsid w:val="00FE1460"/>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2FE1A9"/>
  <w15:docId w15:val="{7B10D3F0-E90D-4FE1-A666-8D710C59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locked/>
    <w:rsid w:val="00B0099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22"/>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 w:type="character" w:styleId="Emphasis">
    <w:name w:val="Emphasis"/>
    <w:basedOn w:val="DefaultParagraphFont"/>
    <w:uiPriority w:val="20"/>
    <w:qFormat/>
    <w:locked/>
    <w:rsid w:val="003E5F7D"/>
    <w:rPr>
      <w:i/>
      <w:iCs/>
    </w:rPr>
  </w:style>
  <w:style w:type="paragraph" w:customStyle="1" w:styleId="BodyA">
    <w:name w:val="Body A"/>
    <w:rsid w:val="009A2EF7"/>
    <w:pPr>
      <w:pBdr>
        <w:top w:val="nil"/>
        <w:left w:val="nil"/>
        <w:bottom w:val="nil"/>
        <w:right w:val="nil"/>
        <w:between w:val="nil"/>
        <w:bar w:val="nil"/>
      </w:pBdr>
    </w:pPr>
    <w:rPr>
      <w:rFonts w:eastAsia="Arial Unicode MS" w:cs="Arial Unicode MS"/>
      <w:color w:val="000000"/>
      <w:sz w:val="20"/>
      <w:szCs w:val="20"/>
      <w:u w:color="000000"/>
      <w:bdr w:val="nil"/>
      <w:lang w:eastAsia="de-DE"/>
    </w:rPr>
  </w:style>
  <w:style w:type="character" w:customStyle="1" w:styleId="NoneA">
    <w:name w:val="None A"/>
    <w:rsid w:val="009A2EF7"/>
    <w:rPr>
      <w:lang w:val="it-IT"/>
    </w:rPr>
  </w:style>
  <w:style w:type="character" w:customStyle="1" w:styleId="Heading5Char">
    <w:name w:val="Heading 5 Char"/>
    <w:basedOn w:val="DefaultParagraphFont"/>
    <w:link w:val="Heading5"/>
    <w:uiPriority w:val="9"/>
    <w:semiHidden/>
    <w:rsid w:val="00B00995"/>
    <w:rPr>
      <w:rFonts w:asciiTheme="majorHAnsi" w:eastAsiaTheme="majorEastAsia" w:hAnsiTheme="majorHAnsi" w:cstheme="majorBidi"/>
      <w:color w:val="365F91" w:themeColor="accent1" w:themeShade="BF"/>
      <w:sz w:val="20"/>
      <w:szCs w:val="20"/>
      <w:lang w:val="de-DE"/>
    </w:rPr>
  </w:style>
  <w:style w:type="character" w:customStyle="1" w:styleId="UnresolvedMention1">
    <w:name w:val="Unresolved Mention1"/>
    <w:basedOn w:val="DefaultParagraphFont"/>
    <w:uiPriority w:val="99"/>
    <w:semiHidden/>
    <w:unhideWhenUsed/>
    <w:rsid w:val="00434E4E"/>
    <w:rPr>
      <w:color w:val="605E5C"/>
      <w:shd w:val="clear" w:color="auto" w:fill="E1DFDD"/>
    </w:rPr>
  </w:style>
  <w:style w:type="character" w:customStyle="1" w:styleId="normaltextrun">
    <w:name w:val="normaltextrun"/>
    <w:basedOn w:val="DefaultParagraphFont"/>
    <w:rsid w:val="00D53634"/>
  </w:style>
  <w:style w:type="character" w:customStyle="1" w:styleId="eop">
    <w:name w:val="eop"/>
    <w:basedOn w:val="DefaultParagraphFont"/>
    <w:rsid w:val="00D53634"/>
  </w:style>
  <w:style w:type="paragraph" w:customStyle="1" w:styleId="p1">
    <w:name w:val="p1"/>
    <w:basedOn w:val="Normal"/>
    <w:rsid w:val="005D02AE"/>
    <w:pPr>
      <w:shd w:val="clear" w:color="auto" w:fill="FFFFFF"/>
      <w:jc w:val="both"/>
    </w:pPr>
    <w:rPr>
      <w:rFonts w:ascii="Arial" w:eastAsiaTheme="minorHAnsi" w:hAnsi="Arial" w:cs="Arial"/>
      <w:color w:val="191919"/>
      <w:sz w:val="21"/>
      <w:szCs w:val="21"/>
    </w:rPr>
  </w:style>
  <w:style w:type="character" w:customStyle="1" w:styleId="s1">
    <w:name w:val="s1"/>
    <w:basedOn w:val="DefaultParagraphFont"/>
    <w:rsid w:val="005D02AE"/>
  </w:style>
  <w:style w:type="paragraph" w:customStyle="1" w:styleId="Text">
    <w:name w:val="Text"/>
    <w:rsid w:val="004902C3"/>
    <w:pPr>
      <w:pBdr>
        <w:top w:val="nil"/>
        <w:left w:val="nil"/>
        <w:bottom w:val="nil"/>
        <w:right w:val="nil"/>
        <w:between w:val="nil"/>
        <w:bar w:val="nil"/>
      </w:pBdr>
    </w:pPr>
    <w:rPr>
      <w:rFonts w:ascii="Helvetica Neue" w:eastAsia="Arial Unicode MS" w:hAnsi="Helvetica Neue" w:cs="Arial Unicode MS"/>
      <w:color w:val="000000"/>
      <w:bdr w:val="nil"/>
      <w:lang w:val="de-DE"/>
    </w:rPr>
  </w:style>
  <w:style w:type="character" w:styleId="UnresolvedMention">
    <w:name w:val="Unresolved Mention"/>
    <w:basedOn w:val="DefaultParagraphFont"/>
    <w:uiPriority w:val="99"/>
    <w:semiHidden/>
    <w:unhideWhenUsed/>
    <w:rsid w:val="00747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28909164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1844040">
      <w:bodyDiv w:val="1"/>
      <w:marLeft w:val="0"/>
      <w:marRight w:val="0"/>
      <w:marTop w:val="0"/>
      <w:marBottom w:val="0"/>
      <w:divBdr>
        <w:top w:val="none" w:sz="0" w:space="0" w:color="auto"/>
        <w:left w:val="none" w:sz="0" w:space="0" w:color="auto"/>
        <w:bottom w:val="none" w:sz="0" w:space="0" w:color="auto"/>
        <w:right w:val="none" w:sz="0" w:space="0" w:color="auto"/>
      </w:divBdr>
      <w:divsChild>
        <w:div w:id="676004646">
          <w:marLeft w:val="0"/>
          <w:marRight w:val="0"/>
          <w:marTop w:val="0"/>
          <w:marBottom w:val="0"/>
          <w:divBdr>
            <w:top w:val="none" w:sz="0" w:space="0" w:color="auto"/>
            <w:left w:val="none" w:sz="0" w:space="0" w:color="auto"/>
            <w:bottom w:val="none" w:sz="0" w:space="0" w:color="auto"/>
            <w:right w:val="none" w:sz="0" w:space="0" w:color="auto"/>
          </w:divBdr>
          <w:divsChild>
            <w:div w:id="1263339603">
              <w:marLeft w:val="0"/>
              <w:marRight w:val="0"/>
              <w:marTop w:val="0"/>
              <w:marBottom w:val="0"/>
              <w:divBdr>
                <w:top w:val="none" w:sz="0" w:space="0" w:color="auto"/>
                <w:left w:val="none" w:sz="0" w:space="0" w:color="auto"/>
                <w:bottom w:val="none" w:sz="0" w:space="0" w:color="auto"/>
                <w:right w:val="none" w:sz="0" w:space="0" w:color="auto"/>
              </w:divBdr>
            </w:div>
            <w:div w:id="1491479564">
              <w:marLeft w:val="0"/>
              <w:marRight w:val="0"/>
              <w:marTop w:val="0"/>
              <w:marBottom w:val="0"/>
              <w:divBdr>
                <w:top w:val="none" w:sz="0" w:space="0" w:color="auto"/>
                <w:left w:val="none" w:sz="0" w:space="0" w:color="auto"/>
                <w:bottom w:val="none" w:sz="0" w:space="0" w:color="auto"/>
                <w:right w:val="none" w:sz="0" w:space="0" w:color="auto"/>
              </w:divBdr>
            </w:div>
            <w:div w:id="1883860214">
              <w:marLeft w:val="0"/>
              <w:marRight w:val="0"/>
              <w:marTop w:val="0"/>
              <w:marBottom w:val="0"/>
              <w:divBdr>
                <w:top w:val="none" w:sz="0" w:space="0" w:color="auto"/>
                <w:left w:val="none" w:sz="0" w:space="0" w:color="auto"/>
                <w:bottom w:val="none" w:sz="0" w:space="0" w:color="auto"/>
                <w:right w:val="none" w:sz="0" w:space="0" w:color="auto"/>
              </w:divBdr>
            </w:div>
            <w:div w:id="1288125065">
              <w:marLeft w:val="0"/>
              <w:marRight w:val="0"/>
              <w:marTop w:val="0"/>
              <w:marBottom w:val="0"/>
              <w:divBdr>
                <w:top w:val="none" w:sz="0" w:space="0" w:color="auto"/>
                <w:left w:val="none" w:sz="0" w:space="0" w:color="auto"/>
                <w:bottom w:val="none" w:sz="0" w:space="0" w:color="auto"/>
                <w:right w:val="none" w:sz="0" w:space="0" w:color="auto"/>
              </w:divBdr>
            </w:div>
            <w:div w:id="785271234">
              <w:marLeft w:val="0"/>
              <w:marRight w:val="0"/>
              <w:marTop w:val="0"/>
              <w:marBottom w:val="0"/>
              <w:divBdr>
                <w:top w:val="none" w:sz="0" w:space="0" w:color="auto"/>
                <w:left w:val="none" w:sz="0" w:space="0" w:color="auto"/>
                <w:bottom w:val="none" w:sz="0" w:space="0" w:color="auto"/>
                <w:right w:val="none" w:sz="0" w:space="0" w:color="auto"/>
              </w:divBdr>
            </w:div>
            <w:div w:id="1077241938">
              <w:marLeft w:val="0"/>
              <w:marRight w:val="0"/>
              <w:marTop w:val="0"/>
              <w:marBottom w:val="0"/>
              <w:divBdr>
                <w:top w:val="none" w:sz="0" w:space="0" w:color="auto"/>
                <w:left w:val="none" w:sz="0" w:space="0" w:color="auto"/>
                <w:bottom w:val="none" w:sz="0" w:space="0" w:color="auto"/>
                <w:right w:val="none" w:sz="0" w:space="0" w:color="auto"/>
              </w:divBdr>
            </w:div>
            <w:div w:id="1100948077">
              <w:marLeft w:val="0"/>
              <w:marRight w:val="0"/>
              <w:marTop w:val="0"/>
              <w:marBottom w:val="0"/>
              <w:divBdr>
                <w:top w:val="none" w:sz="0" w:space="0" w:color="auto"/>
                <w:left w:val="none" w:sz="0" w:space="0" w:color="auto"/>
                <w:bottom w:val="none" w:sz="0" w:space="0" w:color="auto"/>
                <w:right w:val="none" w:sz="0" w:space="0" w:color="auto"/>
              </w:divBdr>
            </w:div>
            <w:div w:id="1043480886">
              <w:marLeft w:val="0"/>
              <w:marRight w:val="0"/>
              <w:marTop w:val="0"/>
              <w:marBottom w:val="0"/>
              <w:divBdr>
                <w:top w:val="none" w:sz="0" w:space="0" w:color="auto"/>
                <w:left w:val="none" w:sz="0" w:space="0" w:color="auto"/>
                <w:bottom w:val="none" w:sz="0" w:space="0" w:color="auto"/>
                <w:right w:val="none" w:sz="0" w:space="0" w:color="auto"/>
              </w:divBdr>
            </w:div>
            <w:div w:id="1131557048">
              <w:marLeft w:val="0"/>
              <w:marRight w:val="0"/>
              <w:marTop w:val="0"/>
              <w:marBottom w:val="0"/>
              <w:divBdr>
                <w:top w:val="none" w:sz="0" w:space="0" w:color="auto"/>
                <w:left w:val="none" w:sz="0" w:space="0" w:color="auto"/>
                <w:bottom w:val="none" w:sz="0" w:space="0" w:color="auto"/>
                <w:right w:val="none" w:sz="0" w:space="0" w:color="auto"/>
              </w:divBdr>
            </w:div>
          </w:divsChild>
        </w:div>
        <w:div w:id="1077047718">
          <w:marLeft w:val="0"/>
          <w:marRight w:val="0"/>
          <w:marTop w:val="0"/>
          <w:marBottom w:val="0"/>
          <w:divBdr>
            <w:top w:val="none" w:sz="0" w:space="0" w:color="auto"/>
            <w:left w:val="none" w:sz="0" w:space="0" w:color="auto"/>
            <w:bottom w:val="none" w:sz="0" w:space="0" w:color="auto"/>
            <w:right w:val="none" w:sz="0" w:space="0" w:color="auto"/>
          </w:divBdr>
        </w:div>
      </w:divsChild>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1796808">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05831459">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678121434">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16990152">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11997937">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813067762">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936789356">
      <w:bodyDiv w:val="1"/>
      <w:marLeft w:val="0"/>
      <w:marRight w:val="0"/>
      <w:marTop w:val="0"/>
      <w:marBottom w:val="0"/>
      <w:divBdr>
        <w:top w:val="none" w:sz="0" w:space="0" w:color="auto"/>
        <w:left w:val="none" w:sz="0" w:space="0" w:color="auto"/>
        <w:bottom w:val="none" w:sz="0" w:space="0" w:color="auto"/>
        <w:right w:val="none" w:sz="0" w:space="0" w:color="auto"/>
      </w:divBdr>
      <w:divsChild>
        <w:div w:id="2050371618">
          <w:marLeft w:val="0"/>
          <w:marRight w:val="0"/>
          <w:marTop w:val="0"/>
          <w:marBottom w:val="0"/>
          <w:divBdr>
            <w:top w:val="none" w:sz="0" w:space="0" w:color="auto"/>
            <w:left w:val="none" w:sz="0" w:space="0" w:color="auto"/>
            <w:bottom w:val="none" w:sz="0" w:space="0" w:color="auto"/>
            <w:right w:val="none" w:sz="0" w:space="0" w:color="auto"/>
          </w:divBdr>
          <w:divsChild>
            <w:div w:id="819155032">
              <w:marLeft w:val="0"/>
              <w:marRight w:val="0"/>
              <w:marTop w:val="0"/>
              <w:marBottom w:val="0"/>
              <w:divBdr>
                <w:top w:val="none" w:sz="0" w:space="0" w:color="auto"/>
                <w:left w:val="none" w:sz="0" w:space="0" w:color="auto"/>
                <w:bottom w:val="none" w:sz="0" w:space="0" w:color="auto"/>
                <w:right w:val="none" w:sz="0" w:space="0" w:color="auto"/>
              </w:divBdr>
            </w:div>
            <w:div w:id="1647934586">
              <w:marLeft w:val="0"/>
              <w:marRight w:val="0"/>
              <w:marTop w:val="0"/>
              <w:marBottom w:val="0"/>
              <w:divBdr>
                <w:top w:val="none" w:sz="0" w:space="0" w:color="auto"/>
                <w:left w:val="none" w:sz="0" w:space="0" w:color="auto"/>
                <w:bottom w:val="none" w:sz="0" w:space="0" w:color="auto"/>
                <w:right w:val="none" w:sz="0" w:space="0" w:color="auto"/>
              </w:divBdr>
            </w:div>
            <w:div w:id="1962221783">
              <w:marLeft w:val="0"/>
              <w:marRight w:val="0"/>
              <w:marTop w:val="0"/>
              <w:marBottom w:val="0"/>
              <w:divBdr>
                <w:top w:val="none" w:sz="0" w:space="0" w:color="auto"/>
                <w:left w:val="none" w:sz="0" w:space="0" w:color="auto"/>
                <w:bottom w:val="none" w:sz="0" w:space="0" w:color="auto"/>
                <w:right w:val="none" w:sz="0" w:space="0" w:color="auto"/>
              </w:divBdr>
            </w:div>
            <w:div w:id="1458913822">
              <w:marLeft w:val="0"/>
              <w:marRight w:val="0"/>
              <w:marTop w:val="0"/>
              <w:marBottom w:val="0"/>
              <w:divBdr>
                <w:top w:val="none" w:sz="0" w:space="0" w:color="auto"/>
                <w:left w:val="none" w:sz="0" w:space="0" w:color="auto"/>
                <w:bottom w:val="none" w:sz="0" w:space="0" w:color="auto"/>
                <w:right w:val="none" w:sz="0" w:space="0" w:color="auto"/>
              </w:divBdr>
            </w:div>
            <w:div w:id="380174338">
              <w:marLeft w:val="0"/>
              <w:marRight w:val="0"/>
              <w:marTop w:val="0"/>
              <w:marBottom w:val="0"/>
              <w:divBdr>
                <w:top w:val="none" w:sz="0" w:space="0" w:color="auto"/>
                <w:left w:val="none" w:sz="0" w:space="0" w:color="auto"/>
                <w:bottom w:val="none" w:sz="0" w:space="0" w:color="auto"/>
                <w:right w:val="none" w:sz="0" w:space="0" w:color="auto"/>
              </w:divBdr>
            </w:div>
            <w:div w:id="1349792679">
              <w:marLeft w:val="0"/>
              <w:marRight w:val="0"/>
              <w:marTop w:val="0"/>
              <w:marBottom w:val="0"/>
              <w:divBdr>
                <w:top w:val="none" w:sz="0" w:space="0" w:color="auto"/>
                <w:left w:val="none" w:sz="0" w:space="0" w:color="auto"/>
                <w:bottom w:val="none" w:sz="0" w:space="0" w:color="auto"/>
                <w:right w:val="none" w:sz="0" w:space="0" w:color="auto"/>
              </w:divBdr>
            </w:div>
            <w:div w:id="715593160">
              <w:marLeft w:val="0"/>
              <w:marRight w:val="0"/>
              <w:marTop w:val="0"/>
              <w:marBottom w:val="0"/>
              <w:divBdr>
                <w:top w:val="none" w:sz="0" w:space="0" w:color="auto"/>
                <w:left w:val="none" w:sz="0" w:space="0" w:color="auto"/>
                <w:bottom w:val="none" w:sz="0" w:space="0" w:color="auto"/>
                <w:right w:val="none" w:sz="0" w:space="0" w:color="auto"/>
              </w:divBdr>
            </w:div>
            <w:div w:id="799223263">
              <w:marLeft w:val="0"/>
              <w:marRight w:val="0"/>
              <w:marTop w:val="0"/>
              <w:marBottom w:val="0"/>
              <w:divBdr>
                <w:top w:val="none" w:sz="0" w:space="0" w:color="auto"/>
                <w:left w:val="none" w:sz="0" w:space="0" w:color="auto"/>
                <w:bottom w:val="none" w:sz="0" w:space="0" w:color="auto"/>
                <w:right w:val="none" w:sz="0" w:space="0" w:color="auto"/>
              </w:divBdr>
            </w:div>
            <w:div w:id="1429304842">
              <w:marLeft w:val="0"/>
              <w:marRight w:val="0"/>
              <w:marTop w:val="0"/>
              <w:marBottom w:val="0"/>
              <w:divBdr>
                <w:top w:val="none" w:sz="0" w:space="0" w:color="auto"/>
                <w:left w:val="none" w:sz="0" w:space="0" w:color="auto"/>
                <w:bottom w:val="none" w:sz="0" w:space="0" w:color="auto"/>
                <w:right w:val="none" w:sz="0" w:space="0" w:color="auto"/>
              </w:divBdr>
            </w:div>
          </w:divsChild>
        </w:div>
        <w:div w:id="541672120">
          <w:marLeft w:val="0"/>
          <w:marRight w:val="0"/>
          <w:marTop w:val="0"/>
          <w:marBottom w:val="0"/>
          <w:divBdr>
            <w:top w:val="none" w:sz="0" w:space="0" w:color="auto"/>
            <w:left w:val="none" w:sz="0" w:space="0" w:color="auto"/>
            <w:bottom w:val="none" w:sz="0" w:space="0" w:color="auto"/>
            <w:right w:val="none" w:sz="0" w:space="0" w:color="auto"/>
          </w:divBdr>
        </w:div>
      </w:divsChild>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129115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90679991">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0159487">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6085852">
      <w:bodyDiv w:val="1"/>
      <w:marLeft w:val="0"/>
      <w:marRight w:val="0"/>
      <w:marTop w:val="0"/>
      <w:marBottom w:val="0"/>
      <w:divBdr>
        <w:top w:val="none" w:sz="0" w:space="0" w:color="auto"/>
        <w:left w:val="none" w:sz="0" w:space="0" w:color="auto"/>
        <w:bottom w:val="none" w:sz="0" w:space="0" w:color="auto"/>
        <w:right w:val="none" w:sz="0" w:space="0" w:color="auto"/>
      </w:divBdr>
    </w:div>
    <w:div w:id="1590195977">
      <w:bodyDiv w:val="1"/>
      <w:marLeft w:val="0"/>
      <w:marRight w:val="0"/>
      <w:marTop w:val="0"/>
      <w:marBottom w:val="0"/>
      <w:divBdr>
        <w:top w:val="none" w:sz="0" w:space="0" w:color="auto"/>
        <w:left w:val="none" w:sz="0" w:space="0" w:color="auto"/>
        <w:bottom w:val="none" w:sz="0" w:space="0" w:color="auto"/>
        <w:right w:val="none" w:sz="0" w:space="0" w:color="auto"/>
      </w:divBdr>
    </w:div>
    <w:div w:id="1599829744">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10130681">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de/partner/channel-partner-program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ss.thinprint.com/medi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ress.thinprint.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hinprint.com/de/produkte/ezeep-for-windows-virtual-desktop/"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583F0-F977-C844-9566-BA8C8AB0D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812</Words>
  <Characters>4629</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gibt Details zu seiner Drucklösung für</vt:lpstr>
      <vt:lpstr>ThinPrint sorgt für Hochverfügbarkeit beim Drucken</vt:lpstr>
    </vt:vector>
  </TitlesOfParts>
  <Company>ThinPrint</Company>
  <LinksUpToDate>false</LinksUpToDate>
  <CharactersWithSpaces>5431</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gibt Details zu seiner Drucklösung für</dc:title>
  <dc:subject>Das ThinPrint-Produkt ezeep wird dazu auf die Anforderungen von Windows Virtual Desktop optimiert und ermöglicht eine sichere und einfache Anbindung der bestehenden Druckumgebungen.</dc:subject>
  <dc:creator>ThinPrint</dc:creator>
  <cp:keywords>Citrix Drucken, Citrix Ready, NComputing, Citrix Ready Workspace Hub, Thin Client Drucken, Zero Client Drucken, Hyper V, Windows Server 2012, Windows Server 2016, Hochverfügbarkeit, Ausfallsicherheit, Load Balancing, Failover, Windows Server 2003, Druckserver, Vmware drucken, iPad drucken, iPhone drucken, Cit</cp:keywords>
  <dc:description>ThinPrint gibt Details zu seiner Drucklösung für_x000d_
Windows Virtual Desktop bekannt_x000d_
_x000d_
Das ThinPrint-Produkt ezeep wird dazu auf die Anforderungen von Windows Virtual Desktop optimiert und ermöglicht eine sichere und einfache Anbindung der bestehenden Druckumgebungen.</dc:description>
  <cp:lastModifiedBy>Ines Reinhardt</cp:lastModifiedBy>
  <cp:revision>9</cp:revision>
  <cp:lastPrinted>2019-06-25T12:03:00Z</cp:lastPrinted>
  <dcterms:created xsi:type="dcterms:W3CDTF">2019-06-26T09:08:00Z</dcterms:created>
  <dcterms:modified xsi:type="dcterms:W3CDTF">2019-07-16T07:18:00Z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