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2011_Ad_A4_portrait" recolor="t" type="frame"/>
    </v:background>
  </w:background>
  <w:body>
    <w:p w:rsidR="0049692B" w:rsidRPr="0049692B" w:rsidRDefault="0049692B" w:rsidP="00017909">
      <w:pPr>
        <w:ind w:right="1"/>
        <w:rPr>
          <w:rFonts w:ascii="Toyota Display" w:hAnsi="Toyota Display"/>
          <w:b/>
          <w:color w:val="FF0000"/>
        </w:rPr>
      </w:pPr>
      <w:r w:rsidRPr="0049692B">
        <w:rPr>
          <w:rFonts w:ascii="Toyota Display" w:hAnsi="Toyota Display"/>
          <w:b/>
          <w:color w:val="FF0000"/>
        </w:rPr>
        <w:t>EMBARGO: 6</w:t>
      </w:r>
      <w:r w:rsidRPr="0049692B">
        <w:rPr>
          <w:rFonts w:ascii="Toyota Display" w:hAnsi="Toyota Display"/>
          <w:b/>
          <w:color w:val="FF0000"/>
          <w:vertAlign w:val="superscript"/>
        </w:rPr>
        <w:t>th</w:t>
      </w:r>
      <w:r w:rsidRPr="0049692B">
        <w:rPr>
          <w:rFonts w:ascii="Toyota Display" w:hAnsi="Toyota Display"/>
          <w:b/>
          <w:color w:val="FF0000"/>
        </w:rPr>
        <w:t xml:space="preserve"> May </w:t>
      </w:r>
      <w:r w:rsidR="00EC5713" w:rsidRPr="0049692B">
        <w:rPr>
          <w:rFonts w:ascii="Toyota Display" w:hAnsi="Toyota Display"/>
          <w:b/>
          <w:color w:val="FF0000"/>
        </w:rPr>
        <w:t xml:space="preserve">2016 </w:t>
      </w:r>
      <w:r w:rsidR="00EC5713">
        <w:rPr>
          <w:rFonts w:ascii="Toyota Display" w:hAnsi="Toyota Display"/>
          <w:b/>
          <w:color w:val="FF0000"/>
        </w:rPr>
        <w:t>-</w:t>
      </w:r>
      <w:r>
        <w:rPr>
          <w:rFonts w:ascii="Toyota Display" w:hAnsi="Toyota Display"/>
          <w:b/>
          <w:color w:val="FF0000"/>
        </w:rPr>
        <w:t xml:space="preserve"> </w:t>
      </w:r>
      <w:r w:rsidRPr="0049692B">
        <w:rPr>
          <w:rFonts w:ascii="Toyota Display" w:hAnsi="Toyota Display"/>
          <w:b/>
          <w:color w:val="FF0000"/>
        </w:rPr>
        <w:t>0</w:t>
      </w:r>
      <w:r>
        <w:rPr>
          <w:rFonts w:ascii="Toyota Display" w:hAnsi="Toyota Display"/>
          <w:b/>
          <w:color w:val="FF0000"/>
        </w:rPr>
        <w:t>6</w:t>
      </w:r>
      <w:r w:rsidRPr="0049692B">
        <w:rPr>
          <w:rFonts w:ascii="Toyota Display" w:hAnsi="Toyota Display"/>
          <w:b/>
          <w:color w:val="FF0000"/>
        </w:rPr>
        <w:t>:0</w:t>
      </w:r>
      <w:r w:rsidR="00EC5713">
        <w:rPr>
          <w:rFonts w:ascii="Toyota Display" w:hAnsi="Toyota Display"/>
          <w:b/>
          <w:color w:val="FF0000"/>
        </w:rPr>
        <w:t>1</w:t>
      </w:r>
      <w:r w:rsidRPr="0049692B">
        <w:rPr>
          <w:rFonts w:ascii="Toyota Display" w:hAnsi="Toyota Display"/>
          <w:b/>
          <w:color w:val="FF0000"/>
        </w:rPr>
        <w:t xml:space="preserve"> AM CET</w:t>
      </w:r>
    </w:p>
    <w:p w:rsidR="0049692B" w:rsidRDefault="0049692B" w:rsidP="00017909">
      <w:pPr>
        <w:ind w:right="1"/>
        <w:rPr>
          <w:rFonts w:ascii="Toyota Display" w:hAnsi="Toyota Display"/>
          <w:b/>
        </w:rPr>
      </w:pPr>
    </w:p>
    <w:p w:rsidR="00017909" w:rsidRPr="00FC0BE1" w:rsidRDefault="00017909" w:rsidP="00017909">
      <w:pPr>
        <w:ind w:right="1"/>
        <w:rPr>
          <w:rFonts w:ascii="Toyota Display" w:hAnsi="Toyota Display"/>
          <w:b/>
        </w:rPr>
      </w:pPr>
      <w:r w:rsidRPr="00FC0BE1">
        <w:rPr>
          <w:rFonts w:ascii="Toyota Display" w:hAnsi="Toyota Display"/>
          <w:b/>
        </w:rPr>
        <w:t>Press Release</w:t>
      </w:r>
    </w:p>
    <w:p w:rsidR="00017909" w:rsidRDefault="00017909" w:rsidP="00017909">
      <w:pPr>
        <w:ind w:right="702"/>
        <w:rPr>
          <w:rFonts w:ascii="Toyota Display" w:hAnsi="Toyota Display"/>
          <w:b/>
          <w:sz w:val="28"/>
        </w:rPr>
      </w:pPr>
    </w:p>
    <w:p w:rsidR="005C0475" w:rsidRDefault="0049692B" w:rsidP="00017909">
      <w:pPr>
        <w:ind w:right="702"/>
        <w:rPr>
          <w:rFonts w:ascii="Toyota Display" w:hAnsi="Toyota Display"/>
          <w:b/>
          <w:sz w:val="21"/>
        </w:rPr>
      </w:pPr>
      <w:r>
        <w:rPr>
          <w:rFonts w:ascii="Toyota Display" w:hAnsi="Toyota Display"/>
          <w:b/>
          <w:sz w:val="21"/>
        </w:rPr>
        <w:t>6</w:t>
      </w:r>
      <w:r w:rsidRPr="0049692B">
        <w:rPr>
          <w:rFonts w:ascii="Toyota Display" w:hAnsi="Toyota Display"/>
          <w:b/>
          <w:sz w:val="21"/>
          <w:vertAlign w:val="superscript"/>
        </w:rPr>
        <w:t>th</w:t>
      </w:r>
      <w:r>
        <w:rPr>
          <w:rFonts w:ascii="Toyota Display" w:hAnsi="Toyota Display"/>
          <w:b/>
          <w:sz w:val="21"/>
        </w:rPr>
        <w:t xml:space="preserve"> May 2016</w:t>
      </w:r>
    </w:p>
    <w:p w:rsidR="005C0475" w:rsidRPr="005C0475" w:rsidRDefault="005C0475" w:rsidP="00017909">
      <w:pPr>
        <w:ind w:right="702"/>
        <w:rPr>
          <w:rFonts w:ascii="Toyota Display" w:hAnsi="Toyota Display"/>
          <w:b/>
          <w:sz w:val="21"/>
        </w:rPr>
      </w:pPr>
    </w:p>
    <w:p w:rsidR="00FC0BE1" w:rsidRDefault="00FC0BE1" w:rsidP="00FC0BE1">
      <w:pPr>
        <w:rPr>
          <w:rFonts w:ascii="Arial" w:hAnsi="Arial" w:cs="Arial"/>
          <w:sz w:val="20"/>
          <w:szCs w:val="20"/>
        </w:rPr>
      </w:pPr>
    </w:p>
    <w:p w:rsidR="0059471C" w:rsidRDefault="0049692B" w:rsidP="0059471C">
      <w:pPr>
        <w:rPr>
          <w:rFonts w:ascii="Toyota Display" w:hAnsi="Toyota Display"/>
          <w:b/>
          <w:sz w:val="32"/>
          <w:szCs w:val="28"/>
        </w:rPr>
      </w:pPr>
      <w:r w:rsidRPr="0049692B">
        <w:rPr>
          <w:rFonts w:ascii="Toyota Display" w:hAnsi="Toyota Display"/>
          <w:b/>
          <w:sz w:val="32"/>
          <w:szCs w:val="28"/>
        </w:rPr>
        <w:t xml:space="preserve">GLOBAL REVEAL OF TOYOTA </w:t>
      </w:r>
      <w:r w:rsidR="00E024CB">
        <w:rPr>
          <w:rFonts w:ascii="Toyota Display" w:hAnsi="Toyota Display"/>
          <w:b/>
          <w:sz w:val="32"/>
          <w:szCs w:val="28"/>
        </w:rPr>
        <w:t>GT86</w:t>
      </w:r>
      <w:r w:rsidRPr="0049692B">
        <w:rPr>
          <w:rFonts w:ascii="Toyota Display" w:hAnsi="Toyota Display"/>
          <w:b/>
          <w:sz w:val="32"/>
          <w:szCs w:val="28"/>
        </w:rPr>
        <w:t xml:space="preserve"> SHOOTING BRAKE CONCEPT</w:t>
      </w:r>
    </w:p>
    <w:p w:rsidR="0049692B" w:rsidRDefault="0049692B" w:rsidP="0059471C">
      <w:pPr>
        <w:rPr>
          <w:rFonts w:ascii="Toyota Display" w:hAnsi="Toyota Display"/>
          <w:b/>
          <w:sz w:val="28"/>
          <w:szCs w:val="28"/>
        </w:rPr>
      </w:pPr>
    </w:p>
    <w:p w:rsidR="005C0475" w:rsidRDefault="005C0475" w:rsidP="005C0475">
      <w:pPr>
        <w:spacing w:after="200" w:line="276" w:lineRule="auto"/>
        <w:ind w:left="720"/>
        <w:rPr>
          <w:rFonts w:ascii="Toyota Display" w:hAnsi="Toyota Display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Toyota Australia has unveiled a global first – a dramatic new “Shooting Brake” concept version of the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sports car.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bookmarkStart w:id="0" w:name="_GoBack"/>
      <w:bookmarkEnd w:id="0"/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The prototype was conceived and developed by Toyota Australia’s Product Design team and hand-built in Japan under the direction of the global sports car division.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The Shooting Brake concept, which adds a more practical hatch styling to the rear of the sporty coupe, has been revealed to the world in Sydney by the Toyota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global chief engineer Tetsuya Tada.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Toyota Australia divisional manager national marketing Brad </w:t>
      </w:r>
      <w:proofErr w:type="spellStart"/>
      <w:r w:rsidRPr="0049692B">
        <w:rPr>
          <w:rFonts w:ascii="Toyota Display" w:hAnsi="Toyota Display" w:cs="Arial"/>
          <w:sz w:val="20"/>
          <w:szCs w:val="20"/>
        </w:rPr>
        <w:t>Cramb</w:t>
      </w:r>
      <w:proofErr w:type="spellEnd"/>
      <w:r w:rsidRPr="0049692B">
        <w:rPr>
          <w:rFonts w:ascii="Toyota Display" w:hAnsi="Toyota Display" w:cs="Arial"/>
          <w:sz w:val="20"/>
          <w:szCs w:val="20"/>
        </w:rPr>
        <w:t xml:space="preserve"> said the unusual “shooting brake” name referred to a stunning design that gives the four-seat sports car a unique flavour with more rear head room and luggage space.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“The Toyota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lends itself perfectly to a concept that expands its appeal with added versatility while retaining its sleek and sporty coupe styling and sharp, responsive driving character,” Mr </w:t>
      </w:r>
      <w:proofErr w:type="spellStart"/>
      <w:r w:rsidRPr="0049692B">
        <w:rPr>
          <w:rFonts w:ascii="Toyota Display" w:hAnsi="Toyota Display" w:cs="Arial"/>
          <w:sz w:val="20"/>
          <w:szCs w:val="20"/>
        </w:rPr>
        <w:t>Cramb</w:t>
      </w:r>
      <w:proofErr w:type="spellEnd"/>
      <w:r w:rsidRPr="0049692B">
        <w:rPr>
          <w:rFonts w:ascii="Toyota Display" w:hAnsi="Toyota Display" w:cs="Arial"/>
          <w:sz w:val="20"/>
          <w:szCs w:val="20"/>
        </w:rPr>
        <w:t xml:space="preserve"> said.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“The Shooting Brake concept is a classy option for active couples or a second car for families who want something different.  Equally suited to weekends away as well as the track, it’s a car you could buy with your head and your heart.”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Tada-san said he was inspired to support the project when shown a one-quarter scale clay model during a visit to Australia in November 2014.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“I was totally surprised – and I liked it so much I arranged for my expert </w:t>
      </w:r>
      <w:r w:rsidR="00EC5713">
        <w:rPr>
          <w:rFonts w:ascii="Toyota Display" w:hAnsi="Toyota Display" w:cs="Arial"/>
          <w:sz w:val="20"/>
          <w:szCs w:val="20"/>
        </w:rPr>
        <w:t>“</w:t>
      </w:r>
      <w:proofErr w:type="spellStart"/>
      <w:r w:rsidRPr="0049692B">
        <w:rPr>
          <w:rFonts w:ascii="Toyota Display" w:hAnsi="Toyota Display" w:cs="Arial"/>
          <w:sz w:val="20"/>
          <w:szCs w:val="20"/>
        </w:rPr>
        <w:t>takumi</w:t>
      </w:r>
      <w:proofErr w:type="spellEnd"/>
      <w:r w:rsidR="00EC5713">
        <w:rPr>
          <w:rFonts w:ascii="Toyota Display" w:hAnsi="Toyota Display" w:cs="Arial"/>
          <w:sz w:val="20"/>
          <w:szCs w:val="20"/>
        </w:rPr>
        <w:t>”</w:t>
      </w:r>
      <w:r w:rsidRPr="0049692B">
        <w:rPr>
          <w:rFonts w:ascii="Toyota Display" w:hAnsi="Toyota Display" w:cs="Arial"/>
          <w:sz w:val="20"/>
          <w:szCs w:val="20"/>
        </w:rPr>
        <w:t xml:space="preserve"> prototype craftsmen to hand-build the Shooting Brake concept based on the Australian design,” Tada-san said.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“The concept car is a fully functional, drivable vehicle that has been put through its paces on Toyota test tracks.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“The nicely weighted and direct steering of the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ensures the car retains the involving drive experience of the coupe with a slightly more neutral feel in tight corners on a driver’s favourite road.”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Tada-san said Toyota wanted to gauge reaction to the concept, although it was conceived as an internal design study and there were no plans for production.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“While </w:t>
      </w:r>
      <w:proofErr w:type="gramStart"/>
      <w:r w:rsidRPr="0049692B">
        <w:rPr>
          <w:rFonts w:ascii="Toyota Display" w:hAnsi="Toyota Display" w:cs="Arial"/>
          <w:sz w:val="20"/>
          <w:szCs w:val="20"/>
        </w:rPr>
        <w:t>we never say never,</w:t>
      </w:r>
      <w:proofErr w:type="gramEnd"/>
      <w:r w:rsidRPr="0049692B">
        <w:rPr>
          <w:rFonts w:ascii="Toyota Display" w:hAnsi="Toyota Display" w:cs="Arial"/>
          <w:sz w:val="20"/>
          <w:szCs w:val="20"/>
        </w:rPr>
        <w:t xml:space="preserve"> and I would love this concept to become a production reality, it is very much a concept that demonstrates the passion within Toyota for cars that are fun to drive.”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ab/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Toyota Australia’s design chief Nicolas </w:t>
      </w:r>
      <w:proofErr w:type="spellStart"/>
      <w:r w:rsidRPr="0049692B">
        <w:rPr>
          <w:rFonts w:ascii="Toyota Display" w:hAnsi="Toyota Display" w:cs="Arial"/>
          <w:sz w:val="20"/>
          <w:szCs w:val="20"/>
        </w:rPr>
        <w:t>Hogios</w:t>
      </w:r>
      <w:proofErr w:type="spellEnd"/>
      <w:r w:rsidRPr="0049692B">
        <w:rPr>
          <w:rFonts w:ascii="Toyota Display" w:hAnsi="Toyota Display" w:cs="Arial"/>
          <w:sz w:val="20"/>
          <w:szCs w:val="20"/>
        </w:rPr>
        <w:t xml:space="preserve"> said his Australian design team engaged in enthusiastic debates about the extent to which they should make changes to the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coupe, eventually remodelling only the rear quarter and roof.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“Like kids in a lolly shop, we thought about restyling more of the car; however, like a good parent saying ‘no’ to too many sweets, we made the conscious decision to keep as much of the original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as possible, only changing what was absolutely necessary.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>“The silhouette is still sporty, taut and energetic, but it’s more practical as it allows the roof to be used to carry surfboards, bikes or storage pods for a weekend away while the larger opening of the new boot enables much easier loading.</w:t>
      </w:r>
    </w:p>
    <w:p w:rsidR="0049692B" w:rsidRPr="0049692B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</w:p>
    <w:p w:rsidR="00336D9C" w:rsidRPr="00336D9C" w:rsidRDefault="0049692B" w:rsidP="0049692B">
      <w:pPr>
        <w:spacing w:line="360" w:lineRule="auto"/>
        <w:jc w:val="both"/>
        <w:rPr>
          <w:rFonts w:ascii="Toyota Display" w:hAnsi="Toyota Display" w:cs="Arial"/>
          <w:sz w:val="20"/>
          <w:szCs w:val="20"/>
        </w:rPr>
      </w:pPr>
      <w:r w:rsidRPr="0049692B">
        <w:rPr>
          <w:rFonts w:ascii="Toyota Display" w:hAnsi="Toyota Display" w:cs="Arial"/>
          <w:sz w:val="20"/>
          <w:szCs w:val="20"/>
        </w:rPr>
        <w:t xml:space="preserve">“As a result, we have expanded the appeal of the coupe while intentionally retaining the purity of the now-iconic </w:t>
      </w:r>
      <w:r w:rsidR="00E024CB">
        <w:rPr>
          <w:rFonts w:ascii="Toyota Display" w:hAnsi="Toyota Display" w:cs="Arial"/>
          <w:sz w:val="20"/>
          <w:szCs w:val="20"/>
        </w:rPr>
        <w:t>GT86</w:t>
      </w:r>
      <w:r w:rsidRPr="0049692B">
        <w:rPr>
          <w:rFonts w:ascii="Toyota Display" w:hAnsi="Toyota Display" w:cs="Arial"/>
          <w:sz w:val="20"/>
          <w:szCs w:val="20"/>
        </w:rPr>
        <w:t xml:space="preserve"> style,” he said.</w:t>
      </w: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9471C" w:rsidRPr="00284247" w:rsidRDefault="00336D9C" w:rsidP="0059471C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F</w:t>
      </w:r>
      <w:r w:rsidR="0059471C"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or further information please contact:</w:t>
      </w:r>
    </w:p>
    <w:p w:rsidR="0059471C" w:rsidRPr="00284247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proofErr w:type="spellStart"/>
      <w:r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Bernadett</w:t>
      </w:r>
      <w:proofErr w:type="spellEnd"/>
      <w:r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 xml:space="preserve"> </w:t>
      </w:r>
      <w:proofErr w:type="spellStart"/>
      <w:proofErr w:type="gramStart"/>
      <w:r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Hornyak</w:t>
      </w:r>
      <w:proofErr w:type="spellEnd"/>
      <w:r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-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Project Leader</w:t>
      </w:r>
    </w:p>
    <w:p w:rsidR="0059471C" w:rsidRPr="00C3596B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 +32-2-</w:t>
      </w:r>
      <w:proofErr w:type="gramStart"/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745.34.44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9" w:history="1">
        <w:r w:rsidRPr="00C3596B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bernadett.hornyak@toyota-europe.com</w:t>
        </w:r>
      </w:hyperlink>
    </w:p>
    <w:p w:rsidR="0059471C" w:rsidRPr="0059471C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 xml:space="preserve">Bart </w:t>
      </w:r>
      <w:proofErr w:type="spellStart"/>
      <w:r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Eelen</w:t>
      </w:r>
      <w:proofErr w:type="spellEnd"/>
      <w:r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– Senior Manager</w:t>
      </w:r>
    </w:p>
    <w:p w:rsidR="0059471C" w:rsidRPr="0059471C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r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+32-2-</w:t>
      </w:r>
      <w:proofErr w:type="gramStart"/>
      <w:r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745.20.23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10" w:history="1">
        <w:r w:rsidRPr="0059471C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bart.eelen@toyota-europe.com</w:t>
        </w:r>
      </w:hyperlink>
    </w:p>
    <w:p w:rsidR="00FC0BE1" w:rsidRPr="0059471C" w:rsidRDefault="00FC0BE1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</w:p>
    <w:sectPr w:rsidR="00FC0BE1" w:rsidRPr="0059471C" w:rsidSect="00017909">
      <w:headerReference w:type="default" r:id="rId11"/>
      <w:footerReference w:type="default" r:id="rId12"/>
      <w:headerReference w:type="first" r:id="rId13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34" w:rsidRDefault="00113234" w:rsidP="00017909">
      <w:r>
        <w:separator/>
      </w:r>
    </w:p>
  </w:endnote>
  <w:endnote w:type="continuationSeparator" w:id="0">
    <w:p w:rsidR="00113234" w:rsidRDefault="00113234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yota Display">
    <w:panose1 w:val="02000503000000020003"/>
    <w:charset w:val="00"/>
    <w:family w:val="auto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EC5713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34" w:rsidRDefault="00113234" w:rsidP="00017909">
      <w:r>
        <w:separator/>
      </w:r>
    </w:p>
  </w:footnote>
  <w:footnote w:type="continuationSeparator" w:id="0">
    <w:p w:rsidR="00113234" w:rsidRDefault="00113234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8A2737" w:rsidP="00017909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TMPCAAAA2gAAAA8AAABkcnMvZG93bnJldi54bWxEj8FqwzAQRO+F/IPYQG+NXBdc40QJITjB&#10;h4Jp2g9YrI1taq2Epdju31eFQo/DzLxhdofFDGKi0feWFTxvEhDEjdU9two+P85POQgfkDUOlknB&#10;N3k47FcPOyy0nfmdpmtoRYSwL1BBF4IrpPRNRwb9xjri6N3saDBEObZSjzhHuBlkmiSZNNhzXOjQ&#10;0amj5ut6NwpMYl1dZ+XLa5Vf3ig7li6vS6Ue18txCyLQEv7Df+1KK0jh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zDwgAAANoAAAAPAAAAAAAAAAAAAAAAAJ8C&#10;AABkcnMvZG93bnJldi54bWxQSwUGAAAAAAQABAD3AAAAjgM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ejvBAAAA2gAAAA8AAABkcnMvZG93bnJldi54bWxEj0GLwjAUhO/C/ofwhL3ZVBeKdI1SheJe&#10;PFj1/mjetsXmpdtka/33RhA8DjPzDbPajKYVA/WusaxgHsUgiEurG64UnE/5bAnCeWSNrWVScCcH&#10;m/XHZIWptjc+0lD4SgQIuxQV1N53qZSurMmgi2xHHLxf2xv0QfaV1D3eAty0chHHiTTYcFiosaNd&#10;TeW1+DcKnBvy7HKQe/6bJ9csyQ/FfuuV+pyO2TcIT6N/h1/tH63gC55Xw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iejvBAAAA2gAAAA8AAAAAAAAAAAAAAAAAnwIA&#10;AGRycy9kb3ducmV2LnhtbFBLBQYAAAAABAAEAPcAAACNAw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UjzCAAAA2gAAAA8AAABkcnMvZG93bnJldi54bWxEj91qAjEUhO8LvkM4Qu9qtqtIuzWKFAq1&#10;d/48wCE53V26OVmT6EafvhEEL4eZ+YZZrJLtxJl8aB0reJ0UIIi1My3XCg77r5c3ECEiG+wck4IL&#10;BVgtR08LrIwbeEvnXaxFhnCoUEETY19JGXRDFsPE9cTZ+3XeYszS19J4HDLcdrIsirm02HJeaLCn&#10;z4b03+5kFbhSa5l+yG9m78frqRymm3maKvU8TusPEJFSfITv7W+jYAa3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VI8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1"/>
    <w:rsid w:val="00017909"/>
    <w:rsid w:val="0008172D"/>
    <w:rsid w:val="00113234"/>
    <w:rsid w:val="00152FBE"/>
    <w:rsid w:val="001D12E6"/>
    <w:rsid w:val="00310231"/>
    <w:rsid w:val="00336D9C"/>
    <w:rsid w:val="00492D8D"/>
    <w:rsid w:val="0049692B"/>
    <w:rsid w:val="004B0562"/>
    <w:rsid w:val="004E165B"/>
    <w:rsid w:val="004F04F0"/>
    <w:rsid w:val="005324F0"/>
    <w:rsid w:val="0059471C"/>
    <w:rsid w:val="005A7605"/>
    <w:rsid w:val="005C0475"/>
    <w:rsid w:val="006768B1"/>
    <w:rsid w:val="006F6760"/>
    <w:rsid w:val="007103DC"/>
    <w:rsid w:val="007865C3"/>
    <w:rsid w:val="007B30B9"/>
    <w:rsid w:val="007E6A65"/>
    <w:rsid w:val="008A2737"/>
    <w:rsid w:val="0094092F"/>
    <w:rsid w:val="009F198F"/>
    <w:rsid w:val="00AA626C"/>
    <w:rsid w:val="00AD6FF0"/>
    <w:rsid w:val="00B61D39"/>
    <w:rsid w:val="00C01B13"/>
    <w:rsid w:val="00C82F26"/>
    <w:rsid w:val="00CA2BE3"/>
    <w:rsid w:val="00D31089"/>
    <w:rsid w:val="00D977D7"/>
    <w:rsid w:val="00DB1B99"/>
    <w:rsid w:val="00E024CB"/>
    <w:rsid w:val="00E21F44"/>
    <w:rsid w:val="00EC5713"/>
    <w:rsid w:val="00F120A0"/>
    <w:rsid w:val="00F6679D"/>
    <w:rsid w:val="00FB2ADB"/>
    <w:rsid w:val="00FC0BE1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336D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336D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rt.eelen@toyota-europ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ernadett.hornyak@toyota-europe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42</TotalTime>
  <Pages>3</Pages>
  <Words>551</Words>
  <Characters>2804</Characters>
  <Application>Microsoft Office Word</Application>
  <DocSecurity>0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Bart Eelen</Manager>
  <Company>Toyota Motor Europe</Company>
  <LinksUpToDate>false</LinksUpToDate>
  <CharactersWithSpaces>3336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GT86</dc:subject>
  <dc:creator>Bernadett Hornyak (TME)</dc:creator>
  <cp:keywords>sports car;GT86;concept</cp:keywords>
  <cp:lastModifiedBy>Bernadett Hornyak</cp:lastModifiedBy>
  <cp:revision>5</cp:revision>
  <cp:lastPrinted>2016-05-04T07:49:00Z</cp:lastPrinted>
  <dcterms:created xsi:type="dcterms:W3CDTF">2016-05-04T07:41:00Z</dcterms:created>
  <dcterms:modified xsi:type="dcterms:W3CDTF">2016-05-04T08:26:00Z</dcterms:modified>
  <cp:category>Protected</cp:category>
</cp:coreProperties>
</file>