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76B0E30" w:rsidP="545875F0" w:rsidRDefault="676B0E30" w14:paraId="5F8364FC" w14:textId="7B5D662F">
      <w:pPr>
        <w:jc w:val="center"/>
      </w:pPr>
      <w:r>
        <w:rPr>
          <w:noProof/>
        </w:rPr>
        <w:drawing>
          <wp:inline distT="0" distB="0" distL="0" distR="0" wp14:anchorId="4C8FF71A" wp14:editId="20690E95">
            <wp:extent cx="3286125" cy="685800"/>
            <wp:effectExtent l="0" t="0" r="0" b="0"/>
            <wp:docPr id="177336135" name="Picture 177336135" descr="C:\Users\paulm\AppData\Local\Microsoft\Windows\INetCache\Content.Word\Solid State Logic OXFORD ENGLAND_Black.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86125" cy="685800"/>
                    </a:xfrm>
                    <a:prstGeom prst="rect">
                      <a:avLst/>
                    </a:prstGeom>
                  </pic:spPr>
                </pic:pic>
              </a:graphicData>
            </a:graphic>
          </wp:inline>
        </w:drawing>
      </w:r>
    </w:p>
    <w:p w:rsidR="545875F0" w:rsidP="545875F0" w:rsidRDefault="545875F0" w14:paraId="44306C00" w14:textId="3079E0CD">
      <w:pPr>
        <w:rPr>
          <w:b/>
          <w:bCs/>
        </w:rPr>
      </w:pPr>
    </w:p>
    <w:p w:rsidR="003279B1" w:rsidP="52A82958" w:rsidRDefault="003279B1" w14:paraId="478E81CE" w14:textId="447532A3">
      <w:pPr>
        <w:jc w:val="center"/>
        <w:rPr>
          <w:rFonts w:ascii="Times New Roman" w:hAnsi="Times New Roman" w:eastAsia="Times New Roman" w:cs="Times New Roman"/>
          <w:b w:val="1"/>
          <w:bCs w:val="1"/>
          <w:sz w:val="32"/>
          <w:szCs w:val="32"/>
        </w:rPr>
      </w:pPr>
      <w:r w:rsidRPr="52A82958" w:rsidR="003279B1">
        <w:rPr>
          <w:rFonts w:ascii="Times New Roman" w:hAnsi="Times New Roman" w:eastAsia="Times New Roman" w:cs="Times New Roman"/>
          <w:b w:val="1"/>
          <w:bCs w:val="1"/>
          <w:sz w:val="32"/>
          <w:szCs w:val="32"/>
        </w:rPr>
        <w:t xml:space="preserve">Tall Audio goes full </w:t>
      </w:r>
      <w:r w:rsidRPr="52A82958" w:rsidR="003279B1">
        <w:rPr>
          <w:rFonts w:ascii="Times New Roman" w:hAnsi="Times New Roman" w:eastAsia="Times New Roman" w:cs="Times New Roman"/>
          <w:b w:val="1"/>
          <w:bCs w:val="1"/>
          <w:sz w:val="32"/>
          <w:szCs w:val="32"/>
        </w:rPr>
        <w:t>stream</w:t>
      </w:r>
      <w:r w:rsidRPr="52A82958" w:rsidR="003279B1">
        <w:rPr>
          <w:rFonts w:ascii="Times New Roman" w:hAnsi="Times New Roman" w:eastAsia="Times New Roman" w:cs="Times New Roman"/>
          <w:b w:val="1"/>
          <w:bCs w:val="1"/>
          <w:sz w:val="32"/>
          <w:szCs w:val="32"/>
        </w:rPr>
        <w:t xml:space="preserve"> ahead, upgrading its </w:t>
      </w:r>
      <w:r w:rsidRPr="52A82958" w:rsidR="003279B1">
        <w:rPr>
          <w:rFonts w:ascii="Times New Roman" w:hAnsi="Times New Roman" w:eastAsia="Times New Roman" w:cs="Times New Roman"/>
          <w:b w:val="1"/>
          <w:bCs w:val="1"/>
          <w:sz w:val="32"/>
          <w:szCs w:val="32"/>
        </w:rPr>
        <w:t>Solid State</w:t>
      </w:r>
      <w:r w:rsidRPr="52A82958" w:rsidR="003279B1">
        <w:rPr>
          <w:rFonts w:ascii="Times New Roman" w:hAnsi="Times New Roman" w:eastAsia="Times New Roman" w:cs="Times New Roman"/>
          <w:b w:val="1"/>
          <w:bCs w:val="1"/>
          <w:sz w:val="32"/>
          <w:szCs w:val="32"/>
        </w:rPr>
        <w:t xml:space="preserve"> Logic System T S300 console with new S400 interface tiles</w:t>
      </w:r>
    </w:p>
    <w:p w:rsidR="52A82958" w:rsidP="52A82958" w:rsidRDefault="52A82958" w14:paraId="1DC1DDCD" w14:textId="4153047A">
      <w:pPr>
        <w:jc w:val="center"/>
        <w:rPr>
          <w:rFonts w:ascii="Times New Roman" w:hAnsi="Times New Roman" w:eastAsia="Times New Roman" w:cs="Times New Roman"/>
          <w:i w:val="1"/>
          <w:iCs w:val="1"/>
          <w:sz w:val="24"/>
          <w:szCs w:val="24"/>
        </w:rPr>
      </w:pPr>
    </w:p>
    <w:p w:rsidRPr="005F5A0E" w:rsidR="00F35E28" w:rsidP="1CDFE4E5" w:rsidRDefault="003279B1" w14:paraId="7345A348" w14:textId="00342F05">
      <w:pPr>
        <w:jc w:val="center"/>
        <w:rPr>
          <w:rFonts w:ascii="Times New Roman" w:hAnsi="Times New Roman" w:eastAsia="Times New Roman" w:cs="Times New Roman"/>
          <w:i/>
          <w:iCs/>
          <w:sz w:val="24"/>
          <w:szCs w:val="24"/>
        </w:rPr>
      </w:pPr>
      <w:r w:rsidRPr="003279B1">
        <w:rPr>
          <w:rFonts w:ascii="Times New Roman" w:hAnsi="Times New Roman" w:eastAsia="Times New Roman" w:cs="Times New Roman"/>
          <w:i/>
          <w:iCs/>
          <w:sz w:val="24"/>
          <w:szCs w:val="24"/>
        </w:rPr>
        <w:t>Delivering more immediate user feedback, the upgrade helps Tall Audio cater to an increasingly fragmented broadcast market and a growing number of OTT broadcast customers. </w:t>
      </w:r>
    </w:p>
    <w:p w:rsidR="1CDFE4E5" w:rsidP="1CDFE4E5" w:rsidRDefault="1CDFE4E5" w14:paraId="10D0B0E9" w14:textId="0224DDDF">
      <w:pPr>
        <w:rPr>
          <w:rFonts w:ascii="Times New Roman" w:hAnsi="Times New Roman" w:eastAsia="Times New Roman" w:cs="Times New Roman"/>
          <w:sz w:val="24"/>
          <w:szCs w:val="24"/>
        </w:rPr>
      </w:pPr>
    </w:p>
    <w:p w:rsidRPr="00704C86" w:rsidR="004E7418" w:rsidP="6F390FCC" w:rsidRDefault="775D6872" w14:paraId="36E6E26C" w14:textId="4A4FF257">
      <w:pPr>
        <w:rPr>
          <w:rFonts w:ascii="Times New Roman" w:hAnsi="Times New Roman" w:eastAsia="Times New Roman" w:cs="Times New Roman"/>
          <w:b w:val="1"/>
          <w:bCs w:val="1"/>
          <w:sz w:val="24"/>
          <w:szCs w:val="24"/>
        </w:rPr>
      </w:pPr>
      <w:r w:rsidRPr="52A82958" w:rsidR="775D6872">
        <w:rPr>
          <w:rFonts w:ascii="Times New Roman" w:hAnsi="Times New Roman" w:eastAsia="Times New Roman" w:cs="Times New Roman"/>
          <w:b w:val="1"/>
          <w:bCs w:val="1"/>
          <w:sz w:val="24"/>
          <w:szCs w:val="24"/>
        </w:rPr>
        <w:t xml:space="preserve">London, U.K., </w:t>
      </w:r>
      <w:r w:rsidRPr="52A82958" w:rsidR="68080AB9">
        <w:rPr>
          <w:rFonts w:ascii="Times New Roman" w:hAnsi="Times New Roman" w:eastAsia="Times New Roman" w:cs="Times New Roman"/>
          <w:b w:val="1"/>
          <w:bCs w:val="1"/>
          <w:sz w:val="24"/>
          <w:szCs w:val="24"/>
        </w:rPr>
        <w:t>31s</w:t>
      </w:r>
      <w:r w:rsidRPr="52A82958" w:rsidR="775D6872">
        <w:rPr>
          <w:rFonts w:ascii="Times New Roman" w:hAnsi="Times New Roman" w:eastAsia="Times New Roman" w:cs="Times New Roman"/>
          <w:b w:val="1"/>
          <w:bCs w:val="1"/>
          <w:sz w:val="24"/>
          <w:szCs w:val="24"/>
        </w:rPr>
        <w:t>t Ju</w:t>
      </w:r>
      <w:r w:rsidRPr="52A82958" w:rsidR="0703DC1D">
        <w:rPr>
          <w:rFonts w:ascii="Times New Roman" w:hAnsi="Times New Roman" w:eastAsia="Times New Roman" w:cs="Times New Roman"/>
          <w:b w:val="1"/>
          <w:bCs w:val="1"/>
          <w:sz w:val="24"/>
          <w:szCs w:val="24"/>
        </w:rPr>
        <w:t>ly</w:t>
      </w:r>
      <w:r w:rsidRPr="52A82958" w:rsidR="775D6872">
        <w:rPr>
          <w:rFonts w:ascii="Times New Roman" w:hAnsi="Times New Roman" w:eastAsia="Times New Roman" w:cs="Times New Roman"/>
          <w:b w:val="1"/>
          <w:bCs w:val="1"/>
          <w:sz w:val="24"/>
          <w:szCs w:val="24"/>
        </w:rPr>
        <w:t xml:space="preserve"> 2025 – </w:t>
      </w:r>
      <w:r w:rsidRPr="52A82958" w:rsidR="42AE192E">
        <w:rPr>
          <w:rFonts w:ascii="Times New Roman" w:hAnsi="Times New Roman" w:eastAsia="Times New Roman" w:cs="Times New Roman"/>
          <w:b w:val="1"/>
          <w:bCs w:val="1"/>
          <w:sz w:val="24"/>
          <w:szCs w:val="24"/>
        </w:rPr>
        <w:t xml:space="preserve">UK sound specialist Tall Audio is </w:t>
      </w:r>
      <w:r w:rsidRPr="52A82958" w:rsidR="674C49C3">
        <w:rPr>
          <w:rFonts w:ascii="Times New Roman" w:hAnsi="Times New Roman" w:eastAsia="Times New Roman" w:cs="Times New Roman"/>
          <w:b w:val="1"/>
          <w:bCs w:val="1"/>
          <w:sz w:val="24"/>
          <w:szCs w:val="24"/>
        </w:rPr>
        <w:t xml:space="preserve">meeting the changing needs of its </w:t>
      </w:r>
      <w:r w:rsidRPr="52A82958" w:rsidR="21D76783">
        <w:rPr>
          <w:rFonts w:ascii="Times New Roman" w:hAnsi="Times New Roman" w:eastAsia="Times New Roman" w:cs="Times New Roman"/>
          <w:b w:val="1"/>
          <w:bCs w:val="1"/>
          <w:sz w:val="24"/>
          <w:szCs w:val="24"/>
        </w:rPr>
        <w:t>client</w:t>
      </w:r>
      <w:r w:rsidRPr="52A82958" w:rsidR="17983D60">
        <w:rPr>
          <w:rFonts w:ascii="Times New Roman" w:hAnsi="Times New Roman" w:eastAsia="Times New Roman" w:cs="Times New Roman"/>
          <w:b w:val="1"/>
          <w:bCs w:val="1"/>
          <w:sz w:val="24"/>
          <w:szCs w:val="24"/>
        </w:rPr>
        <w:t xml:space="preserve"> </w:t>
      </w:r>
      <w:r w:rsidRPr="52A82958" w:rsidR="31CDE26B">
        <w:rPr>
          <w:rFonts w:ascii="Times New Roman" w:hAnsi="Times New Roman" w:eastAsia="Times New Roman" w:cs="Times New Roman"/>
          <w:b w:val="1"/>
          <w:bCs w:val="1"/>
          <w:sz w:val="24"/>
          <w:szCs w:val="24"/>
        </w:rPr>
        <w:t>base</w:t>
      </w:r>
      <w:r w:rsidRPr="52A82958" w:rsidR="42AE192E">
        <w:rPr>
          <w:rFonts w:ascii="Times New Roman" w:hAnsi="Times New Roman" w:eastAsia="Times New Roman" w:cs="Times New Roman"/>
          <w:b w:val="1"/>
          <w:bCs w:val="1"/>
          <w:sz w:val="24"/>
          <w:szCs w:val="24"/>
        </w:rPr>
        <w:t xml:space="preserve"> with </w:t>
      </w:r>
      <w:r w:rsidRPr="52A82958" w:rsidR="2B568EC4">
        <w:rPr>
          <w:rFonts w:ascii="Times New Roman" w:hAnsi="Times New Roman" w:eastAsia="Times New Roman" w:cs="Times New Roman"/>
          <w:b w:val="1"/>
          <w:bCs w:val="1"/>
          <w:sz w:val="24"/>
          <w:szCs w:val="24"/>
        </w:rPr>
        <w:t>a</w:t>
      </w:r>
      <w:r w:rsidRPr="52A82958" w:rsidR="2A6BDC5C">
        <w:rPr>
          <w:rFonts w:ascii="Times New Roman" w:hAnsi="Times New Roman" w:eastAsia="Times New Roman" w:cs="Times New Roman"/>
          <w:b w:val="1"/>
          <w:bCs w:val="1"/>
          <w:sz w:val="24"/>
          <w:szCs w:val="24"/>
        </w:rPr>
        <w:t xml:space="preserve"> </w:t>
      </w:r>
      <w:r w:rsidRPr="52A82958" w:rsidR="003279B1">
        <w:rPr>
          <w:rFonts w:ascii="Times New Roman" w:hAnsi="Times New Roman" w:eastAsia="Times New Roman" w:cs="Times New Roman"/>
          <w:b w:val="1"/>
          <w:bCs w:val="1"/>
          <w:sz w:val="24"/>
          <w:szCs w:val="24"/>
        </w:rPr>
        <w:t>fader tile</w:t>
      </w:r>
      <w:r w:rsidRPr="52A82958" w:rsidR="2B568EC4">
        <w:rPr>
          <w:rFonts w:ascii="Times New Roman" w:hAnsi="Times New Roman" w:eastAsia="Times New Roman" w:cs="Times New Roman"/>
          <w:b w:val="1"/>
          <w:bCs w:val="1"/>
          <w:sz w:val="24"/>
          <w:szCs w:val="24"/>
        </w:rPr>
        <w:t xml:space="preserve"> upgrade to its 32f SSL System T console in its Sound Mobile 2 production unit. </w:t>
      </w:r>
      <w:r w:rsidRPr="52A82958" w:rsidR="7B83131E">
        <w:rPr>
          <w:rFonts w:ascii="Times New Roman" w:hAnsi="Times New Roman" w:eastAsia="Times New Roman" w:cs="Times New Roman"/>
          <w:b w:val="1"/>
          <w:bCs w:val="1"/>
          <w:sz w:val="24"/>
          <w:szCs w:val="24"/>
        </w:rPr>
        <w:t>Purpose-d</w:t>
      </w:r>
      <w:r w:rsidRPr="52A82958" w:rsidR="2A6BDC5C">
        <w:rPr>
          <w:rFonts w:ascii="Times New Roman" w:hAnsi="Times New Roman" w:eastAsia="Times New Roman" w:cs="Times New Roman"/>
          <w:b w:val="1"/>
          <w:bCs w:val="1"/>
          <w:sz w:val="24"/>
          <w:szCs w:val="24"/>
        </w:rPr>
        <w:t xml:space="preserve">esigned </w:t>
      </w:r>
      <w:r w:rsidRPr="52A82958" w:rsidR="7B83131E">
        <w:rPr>
          <w:rFonts w:ascii="Times New Roman" w:hAnsi="Times New Roman" w:eastAsia="Times New Roman" w:cs="Times New Roman"/>
          <w:b w:val="1"/>
          <w:bCs w:val="1"/>
          <w:sz w:val="24"/>
          <w:szCs w:val="24"/>
        </w:rPr>
        <w:t>to deliver</w:t>
      </w:r>
      <w:r w:rsidRPr="52A82958" w:rsidR="2A6BDC5C">
        <w:rPr>
          <w:rFonts w:ascii="Times New Roman" w:hAnsi="Times New Roman" w:eastAsia="Times New Roman" w:cs="Times New Roman"/>
          <w:b w:val="1"/>
          <w:bCs w:val="1"/>
          <w:sz w:val="24"/>
          <w:szCs w:val="24"/>
        </w:rPr>
        <w:t xml:space="preserve"> full 7.1.4 immersive content, the company says the ability to switch out the desk’s S300 </w:t>
      </w:r>
      <w:r w:rsidRPr="52A82958" w:rsidR="00A750A7">
        <w:rPr>
          <w:rFonts w:ascii="Times New Roman" w:hAnsi="Times New Roman" w:eastAsia="Times New Roman" w:cs="Times New Roman"/>
          <w:b w:val="1"/>
          <w:bCs w:val="1"/>
          <w:sz w:val="24"/>
          <w:szCs w:val="24"/>
        </w:rPr>
        <w:t>fader tiles</w:t>
      </w:r>
      <w:r w:rsidRPr="52A82958" w:rsidR="2A6BDC5C">
        <w:rPr>
          <w:rFonts w:ascii="Times New Roman" w:hAnsi="Times New Roman" w:eastAsia="Times New Roman" w:cs="Times New Roman"/>
          <w:b w:val="1"/>
          <w:bCs w:val="1"/>
          <w:sz w:val="24"/>
          <w:szCs w:val="24"/>
        </w:rPr>
        <w:t xml:space="preserve"> with</w:t>
      </w:r>
      <w:r w:rsidRPr="52A82958" w:rsidR="004E7418">
        <w:rPr>
          <w:rFonts w:ascii="Times New Roman" w:hAnsi="Times New Roman" w:eastAsia="Times New Roman" w:cs="Times New Roman"/>
          <w:b w:val="1"/>
          <w:bCs w:val="1"/>
          <w:sz w:val="24"/>
          <w:szCs w:val="24"/>
        </w:rPr>
        <w:t xml:space="preserve"> </w:t>
      </w:r>
      <w:r w:rsidRPr="52A82958" w:rsidR="2A6BDC5C">
        <w:rPr>
          <w:rFonts w:ascii="Times New Roman" w:hAnsi="Times New Roman" w:eastAsia="Times New Roman" w:cs="Times New Roman"/>
          <w:b w:val="1"/>
          <w:bCs w:val="1"/>
          <w:sz w:val="24"/>
          <w:szCs w:val="24"/>
        </w:rPr>
        <w:t xml:space="preserve">S400 </w:t>
      </w:r>
      <w:r w:rsidRPr="52A82958" w:rsidR="00A750A7">
        <w:rPr>
          <w:rFonts w:ascii="Times New Roman" w:hAnsi="Times New Roman" w:eastAsia="Times New Roman" w:cs="Times New Roman"/>
          <w:b w:val="1"/>
          <w:bCs w:val="1"/>
          <w:sz w:val="24"/>
          <w:szCs w:val="24"/>
        </w:rPr>
        <w:t>tiles</w:t>
      </w:r>
      <w:r w:rsidRPr="52A82958" w:rsidR="2A6BDC5C">
        <w:rPr>
          <w:rFonts w:ascii="Times New Roman" w:hAnsi="Times New Roman" w:eastAsia="Times New Roman" w:cs="Times New Roman"/>
          <w:b w:val="1"/>
          <w:bCs w:val="1"/>
          <w:sz w:val="24"/>
          <w:szCs w:val="24"/>
        </w:rPr>
        <w:t xml:space="preserve"> </w:t>
      </w:r>
      <w:r w:rsidRPr="52A82958" w:rsidR="004E7418">
        <w:rPr>
          <w:rFonts w:ascii="Times New Roman" w:hAnsi="Times New Roman" w:eastAsia="Times New Roman" w:cs="Times New Roman"/>
          <w:b w:val="1"/>
          <w:bCs w:val="1"/>
          <w:sz w:val="24"/>
          <w:szCs w:val="24"/>
        </w:rPr>
        <w:t>gives its operators even more direct channel information on the control surface, helping them cater to a wider range of OTT clients looking to engage their audiences in more immersive ways.</w:t>
      </w:r>
    </w:p>
    <w:p w:rsidR="001F0ABD" w:rsidP="6F390FCC" w:rsidRDefault="1A435C7B" w14:paraId="50C2E22E" w14:textId="59EDA10F">
      <w:pPr>
        <w:rPr>
          <w:rFonts w:ascii="Times New Roman" w:hAnsi="Times New Roman" w:eastAsia="Times New Roman" w:cs="Times New Roman"/>
          <w:sz w:val="24"/>
          <w:szCs w:val="24"/>
        </w:rPr>
      </w:pPr>
      <w:r w:rsidRPr="00704C86">
        <w:rPr>
          <w:rFonts w:ascii="Times New Roman" w:hAnsi="Times New Roman" w:eastAsia="Times New Roman" w:cs="Times New Roman"/>
          <w:sz w:val="24"/>
          <w:szCs w:val="24"/>
        </w:rPr>
        <w:t>F</w:t>
      </w:r>
      <w:r w:rsidRPr="00704C86" w:rsidR="329FDC84">
        <w:rPr>
          <w:rFonts w:ascii="Times New Roman" w:hAnsi="Times New Roman" w:eastAsia="Times New Roman" w:cs="Times New Roman"/>
          <w:sz w:val="24"/>
          <w:szCs w:val="24"/>
        </w:rPr>
        <w:t>ounded by sound supervisors Alex Wrigglesworth and Paul Stadden in 2010</w:t>
      </w:r>
      <w:r w:rsidRPr="00704C86">
        <w:rPr>
          <w:rFonts w:ascii="Times New Roman" w:hAnsi="Times New Roman" w:eastAsia="Times New Roman" w:cs="Times New Roman"/>
          <w:sz w:val="24"/>
          <w:szCs w:val="24"/>
        </w:rPr>
        <w:t xml:space="preserve">, Tall Audio </w:t>
      </w:r>
      <w:r w:rsidRPr="00704C86" w:rsidR="7589EA08">
        <w:rPr>
          <w:rFonts w:ascii="Times New Roman" w:hAnsi="Times New Roman" w:eastAsia="Times New Roman" w:cs="Times New Roman"/>
          <w:sz w:val="24"/>
          <w:szCs w:val="24"/>
        </w:rPr>
        <w:t xml:space="preserve">work on a diverse range of productions including </w:t>
      </w:r>
      <w:r w:rsidRPr="00554A07" w:rsidR="00554A07">
        <w:rPr>
          <w:rFonts w:ascii="Times New Roman" w:hAnsi="Times New Roman" w:eastAsia="Times New Roman" w:cs="Times New Roman"/>
          <w:sz w:val="24"/>
          <w:szCs w:val="24"/>
        </w:rPr>
        <w:t>The Martin Lewis Money Show</w:t>
      </w:r>
      <w:r w:rsidR="00554A07">
        <w:rPr>
          <w:rFonts w:ascii="Times New Roman" w:hAnsi="Times New Roman" w:eastAsia="Times New Roman" w:cs="Times New Roman"/>
          <w:sz w:val="24"/>
          <w:szCs w:val="24"/>
        </w:rPr>
        <w:t xml:space="preserve">, </w:t>
      </w:r>
      <w:r w:rsidRPr="00704C86" w:rsidR="7589EA08">
        <w:rPr>
          <w:rFonts w:ascii="Times New Roman" w:hAnsi="Times New Roman" w:eastAsia="Times New Roman" w:cs="Times New Roman"/>
          <w:sz w:val="24"/>
          <w:szCs w:val="24"/>
        </w:rPr>
        <w:t>Springwatch for the BBC, a</w:t>
      </w:r>
      <w:r w:rsidRPr="1CDFE4E5" w:rsidR="7589EA08">
        <w:rPr>
          <w:rFonts w:ascii="Times New Roman" w:hAnsi="Times New Roman" w:eastAsia="Times New Roman" w:cs="Times New Roman"/>
          <w:sz w:val="24"/>
          <w:szCs w:val="24"/>
        </w:rPr>
        <w:t xml:space="preserve"> host of </w:t>
      </w:r>
      <w:r w:rsidRPr="1CDFE4E5">
        <w:rPr>
          <w:rFonts w:ascii="Times New Roman" w:hAnsi="Times New Roman" w:eastAsia="Times New Roman" w:cs="Times New Roman"/>
          <w:sz w:val="24"/>
          <w:szCs w:val="24"/>
        </w:rPr>
        <w:t xml:space="preserve">film premieres </w:t>
      </w:r>
      <w:r w:rsidRPr="1CDFE4E5" w:rsidR="62CC3D89">
        <w:rPr>
          <w:rFonts w:ascii="Times New Roman" w:hAnsi="Times New Roman" w:eastAsia="Times New Roman" w:cs="Times New Roman"/>
          <w:sz w:val="24"/>
          <w:szCs w:val="24"/>
        </w:rPr>
        <w:t xml:space="preserve">and </w:t>
      </w:r>
      <w:r w:rsidRPr="1CDFE4E5" w:rsidR="7589EA08">
        <w:rPr>
          <w:rFonts w:ascii="Times New Roman" w:hAnsi="Times New Roman" w:eastAsia="Times New Roman" w:cs="Times New Roman"/>
          <w:sz w:val="24"/>
          <w:szCs w:val="24"/>
        </w:rPr>
        <w:t xml:space="preserve">remote and in-person </w:t>
      </w:r>
      <w:r w:rsidRPr="1CDFE4E5" w:rsidR="6165948C">
        <w:rPr>
          <w:rFonts w:ascii="Times New Roman" w:hAnsi="Times New Roman" w:eastAsia="Times New Roman" w:cs="Times New Roman"/>
          <w:sz w:val="24"/>
          <w:szCs w:val="24"/>
        </w:rPr>
        <w:t>motorsport</w:t>
      </w:r>
      <w:r w:rsidRPr="1CDFE4E5" w:rsidR="7589EA08">
        <w:rPr>
          <w:rFonts w:ascii="Times New Roman" w:hAnsi="Times New Roman" w:eastAsia="Times New Roman" w:cs="Times New Roman"/>
          <w:sz w:val="24"/>
          <w:szCs w:val="24"/>
        </w:rPr>
        <w:t xml:space="preserve"> events</w:t>
      </w:r>
      <w:r w:rsidRPr="1CDFE4E5" w:rsidR="6165948C">
        <w:rPr>
          <w:rFonts w:ascii="Times New Roman" w:hAnsi="Times New Roman" w:eastAsia="Times New Roman" w:cs="Times New Roman"/>
          <w:sz w:val="24"/>
          <w:szCs w:val="24"/>
        </w:rPr>
        <w:t xml:space="preserve"> for </w:t>
      </w:r>
      <w:r w:rsidRPr="1CDFE4E5">
        <w:rPr>
          <w:rFonts w:ascii="Times New Roman" w:hAnsi="Times New Roman" w:eastAsia="Times New Roman" w:cs="Times New Roman"/>
          <w:sz w:val="24"/>
          <w:szCs w:val="24"/>
        </w:rPr>
        <w:t>TNT Sports</w:t>
      </w:r>
      <w:r w:rsidRPr="1CDFE4E5" w:rsidR="6165948C">
        <w:rPr>
          <w:rFonts w:ascii="Times New Roman" w:hAnsi="Times New Roman" w:eastAsia="Times New Roman" w:cs="Times New Roman"/>
          <w:sz w:val="24"/>
          <w:szCs w:val="24"/>
        </w:rPr>
        <w:t xml:space="preserve">. </w:t>
      </w:r>
      <w:r w:rsidRPr="1CDFE4E5" w:rsidR="7589EA08">
        <w:rPr>
          <w:rFonts w:ascii="Times New Roman" w:hAnsi="Times New Roman" w:eastAsia="Times New Roman" w:cs="Times New Roman"/>
          <w:sz w:val="24"/>
          <w:szCs w:val="24"/>
        </w:rPr>
        <w:t>T</w:t>
      </w:r>
      <w:r w:rsidRPr="1CDFE4E5" w:rsidR="329FDC84">
        <w:rPr>
          <w:rFonts w:ascii="Times New Roman" w:hAnsi="Times New Roman" w:eastAsia="Times New Roman" w:cs="Times New Roman"/>
          <w:sz w:val="24"/>
          <w:szCs w:val="24"/>
        </w:rPr>
        <w:t xml:space="preserve">he company </w:t>
      </w:r>
      <w:r w:rsidRPr="1CDFE4E5" w:rsidR="6165948C">
        <w:rPr>
          <w:rFonts w:ascii="Times New Roman" w:hAnsi="Times New Roman" w:eastAsia="Times New Roman" w:cs="Times New Roman"/>
          <w:sz w:val="24"/>
          <w:szCs w:val="24"/>
        </w:rPr>
        <w:t xml:space="preserve">also has a reputation for high-end </w:t>
      </w:r>
      <w:r w:rsidRPr="1CDFE4E5" w:rsidR="329FDC84">
        <w:rPr>
          <w:rFonts w:ascii="Times New Roman" w:hAnsi="Times New Roman" w:eastAsia="Times New Roman" w:cs="Times New Roman"/>
          <w:sz w:val="24"/>
          <w:szCs w:val="24"/>
        </w:rPr>
        <w:t xml:space="preserve">broadcast and OTT </w:t>
      </w:r>
      <w:r w:rsidRPr="1CDFE4E5" w:rsidR="6165948C">
        <w:rPr>
          <w:rFonts w:ascii="Times New Roman" w:hAnsi="Times New Roman" w:eastAsia="Times New Roman" w:cs="Times New Roman"/>
          <w:sz w:val="24"/>
          <w:szCs w:val="24"/>
        </w:rPr>
        <w:t xml:space="preserve">music </w:t>
      </w:r>
      <w:r w:rsidRPr="1CDFE4E5" w:rsidR="329FDC84">
        <w:rPr>
          <w:rFonts w:ascii="Times New Roman" w:hAnsi="Times New Roman" w:eastAsia="Times New Roman" w:cs="Times New Roman"/>
          <w:sz w:val="24"/>
          <w:szCs w:val="24"/>
        </w:rPr>
        <w:t>clients</w:t>
      </w:r>
      <w:r w:rsidRPr="1CDFE4E5" w:rsidR="1D57D8D5">
        <w:rPr>
          <w:rFonts w:ascii="Times New Roman" w:hAnsi="Times New Roman" w:eastAsia="Times New Roman" w:cs="Times New Roman"/>
          <w:sz w:val="24"/>
          <w:szCs w:val="24"/>
        </w:rPr>
        <w:t>,</w:t>
      </w:r>
      <w:r w:rsidRPr="1CDFE4E5" w:rsidR="329FDC84">
        <w:rPr>
          <w:rFonts w:ascii="Times New Roman" w:hAnsi="Times New Roman" w:eastAsia="Times New Roman" w:cs="Times New Roman"/>
          <w:sz w:val="24"/>
          <w:szCs w:val="24"/>
        </w:rPr>
        <w:t xml:space="preserve"> including </w:t>
      </w:r>
      <w:r w:rsidRPr="1CDFE4E5" w:rsidR="31CDE26B">
        <w:rPr>
          <w:rFonts w:ascii="Times New Roman" w:hAnsi="Times New Roman" w:eastAsia="Times New Roman" w:cs="Times New Roman"/>
          <w:sz w:val="24"/>
          <w:szCs w:val="24"/>
        </w:rPr>
        <w:t xml:space="preserve">Amazon and </w:t>
      </w:r>
      <w:r w:rsidRPr="1CDFE4E5" w:rsidR="329FDC84">
        <w:rPr>
          <w:rFonts w:ascii="Times New Roman" w:hAnsi="Times New Roman" w:eastAsia="Times New Roman" w:cs="Times New Roman"/>
          <w:sz w:val="24"/>
          <w:szCs w:val="24"/>
        </w:rPr>
        <w:t>Apple Music</w:t>
      </w:r>
      <w:r w:rsidRPr="1CDFE4E5" w:rsidR="31CDE26B">
        <w:rPr>
          <w:rFonts w:ascii="Times New Roman" w:hAnsi="Times New Roman" w:eastAsia="Times New Roman" w:cs="Times New Roman"/>
          <w:sz w:val="24"/>
          <w:szCs w:val="24"/>
        </w:rPr>
        <w:t>.</w:t>
      </w:r>
      <w:r w:rsidRPr="1CDFE4E5" w:rsidR="329FDC84">
        <w:rPr>
          <w:rFonts w:ascii="Times New Roman" w:hAnsi="Times New Roman" w:eastAsia="Times New Roman" w:cs="Times New Roman"/>
          <w:sz w:val="24"/>
          <w:szCs w:val="24"/>
        </w:rPr>
        <w:t xml:space="preserve"> </w:t>
      </w:r>
    </w:p>
    <w:p w:rsidR="00E4039D" w:rsidP="6F390FCC" w:rsidRDefault="674C49C3" w14:paraId="79088A48" w14:textId="4781AE9D">
      <w:pPr>
        <w:rPr>
          <w:rFonts w:ascii="Times New Roman" w:hAnsi="Times New Roman" w:eastAsia="Times New Roman" w:cs="Times New Roman"/>
          <w:sz w:val="24"/>
          <w:szCs w:val="24"/>
        </w:rPr>
      </w:pPr>
      <w:r w:rsidRPr="1E22F395">
        <w:rPr>
          <w:rFonts w:ascii="Times New Roman" w:hAnsi="Times New Roman" w:eastAsia="Times New Roman" w:cs="Times New Roman"/>
          <w:sz w:val="24"/>
          <w:szCs w:val="24"/>
        </w:rPr>
        <w:t>“A lot of the work we do is a hybrid of film, music and broadcast</w:t>
      </w:r>
      <w:r w:rsidRPr="1E22F395" w:rsidR="17983D60">
        <w:rPr>
          <w:rFonts w:ascii="Times New Roman" w:hAnsi="Times New Roman" w:eastAsia="Times New Roman" w:cs="Times New Roman"/>
          <w:sz w:val="24"/>
          <w:szCs w:val="24"/>
        </w:rPr>
        <w:t>, and clients like Apple Music are pushing</w:t>
      </w:r>
      <w:r w:rsidRPr="1E22F395" w:rsidR="1D57D8D5">
        <w:rPr>
          <w:rFonts w:ascii="Times New Roman" w:hAnsi="Times New Roman" w:eastAsia="Times New Roman" w:cs="Times New Roman"/>
          <w:sz w:val="24"/>
          <w:szCs w:val="24"/>
        </w:rPr>
        <w:t xml:space="preserve"> the</w:t>
      </w:r>
      <w:r w:rsidRPr="1E22F395" w:rsidR="17983D60">
        <w:rPr>
          <w:rFonts w:ascii="Times New Roman" w:hAnsi="Times New Roman" w:eastAsia="Times New Roman" w:cs="Times New Roman"/>
          <w:sz w:val="24"/>
          <w:szCs w:val="24"/>
        </w:rPr>
        <w:t xml:space="preserve"> boundaries</w:t>
      </w:r>
      <w:r w:rsidRPr="1E22F395" w:rsidR="7B83131E">
        <w:rPr>
          <w:rFonts w:ascii="Times New Roman" w:hAnsi="Times New Roman" w:eastAsia="Times New Roman" w:cs="Times New Roman"/>
          <w:sz w:val="24"/>
          <w:szCs w:val="24"/>
        </w:rPr>
        <w:t xml:space="preserve"> of content</w:t>
      </w:r>
      <w:r w:rsidRPr="1E22F395" w:rsidR="17983D60">
        <w:rPr>
          <w:rFonts w:ascii="Times New Roman" w:hAnsi="Times New Roman" w:eastAsia="Times New Roman" w:cs="Times New Roman"/>
          <w:sz w:val="24"/>
          <w:szCs w:val="24"/>
        </w:rPr>
        <w:t xml:space="preserve"> </w:t>
      </w:r>
      <w:r w:rsidRPr="1E22F395" w:rsidR="7B83131E">
        <w:rPr>
          <w:rFonts w:ascii="Times New Roman" w:hAnsi="Times New Roman" w:eastAsia="Times New Roman" w:cs="Times New Roman"/>
          <w:sz w:val="24"/>
          <w:szCs w:val="24"/>
        </w:rPr>
        <w:t xml:space="preserve">creation with full </w:t>
      </w:r>
      <w:r w:rsidRPr="1E22F395" w:rsidR="17983D60">
        <w:rPr>
          <w:rFonts w:ascii="Times New Roman" w:hAnsi="Times New Roman" w:eastAsia="Times New Roman" w:cs="Times New Roman"/>
          <w:sz w:val="24"/>
          <w:szCs w:val="24"/>
        </w:rPr>
        <w:t>cinematic cameras and spatial audio,”</w:t>
      </w:r>
      <w:r w:rsidRPr="1E22F395">
        <w:rPr>
          <w:rFonts w:ascii="Times New Roman" w:hAnsi="Times New Roman" w:eastAsia="Times New Roman" w:cs="Times New Roman"/>
          <w:sz w:val="24"/>
          <w:szCs w:val="24"/>
        </w:rPr>
        <w:t xml:space="preserve"> says Wrigglesworth. “</w:t>
      </w:r>
      <w:r w:rsidRPr="1E22F395" w:rsidR="17983D60">
        <w:rPr>
          <w:rFonts w:ascii="Times New Roman" w:hAnsi="Times New Roman" w:eastAsia="Times New Roman" w:cs="Times New Roman"/>
          <w:sz w:val="24"/>
          <w:szCs w:val="24"/>
        </w:rPr>
        <w:t xml:space="preserve">Apple </w:t>
      </w:r>
      <w:r w:rsidRPr="1E22F395" w:rsidR="1D57D8D5">
        <w:rPr>
          <w:rFonts w:ascii="Times New Roman" w:hAnsi="Times New Roman" w:eastAsia="Times New Roman" w:cs="Times New Roman"/>
          <w:sz w:val="24"/>
          <w:szCs w:val="24"/>
        </w:rPr>
        <w:t xml:space="preserve">has been a significant force in driving the development of spatial audio and </w:t>
      </w:r>
      <w:r w:rsidRPr="1E22F395" w:rsidR="03063560">
        <w:rPr>
          <w:rFonts w:ascii="Times New Roman" w:hAnsi="Times New Roman" w:eastAsia="Times New Roman" w:cs="Times New Roman"/>
          <w:sz w:val="24"/>
          <w:szCs w:val="24"/>
        </w:rPr>
        <w:t xml:space="preserve">specifies </w:t>
      </w:r>
      <w:r w:rsidRPr="1E22F395" w:rsidR="769E9995">
        <w:rPr>
          <w:rFonts w:ascii="Times New Roman" w:hAnsi="Times New Roman" w:eastAsia="Times New Roman" w:cs="Times New Roman"/>
          <w:sz w:val="24"/>
          <w:szCs w:val="24"/>
        </w:rPr>
        <w:t xml:space="preserve">the </w:t>
      </w:r>
      <w:r w:rsidRPr="1E22F395" w:rsidR="17983D60">
        <w:rPr>
          <w:rFonts w:ascii="Times New Roman" w:hAnsi="Times New Roman" w:eastAsia="Times New Roman" w:cs="Times New Roman"/>
          <w:sz w:val="24"/>
          <w:szCs w:val="24"/>
        </w:rPr>
        <w:t xml:space="preserve">7.1.4 </w:t>
      </w:r>
      <w:r w:rsidRPr="1E22F395" w:rsidR="769E9995">
        <w:rPr>
          <w:rFonts w:ascii="Times New Roman" w:hAnsi="Times New Roman" w:eastAsia="Times New Roman" w:cs="Times New Roman"/>
          <w:sz w:val="24"/>
          <w:szCs w:val="24"/>
        </w:rPr>
        <w:t xml:space="preserve">format </w:t>
      </w:r>
      <w:r w:rsidRPr="1E22F395" w:rsidR="03063560">
        <w:rPr>
          <w:rFonts w:ascii="Times New Roman" w:hAnsi="Times New Roman" w:eastAsia="Times New Roman" w:cs="Times New Roman"/>
          <w:sz w:val="24"/>
          <w:szCs w:val="24"/>
        </w:rPr>
        <w:t xml:space="preserve">for </w:t>
      </w:r>
      <w:r w:rsidRPr="1E22F395" w:rsidR="1D57D8D5">
        <w:rPr>
          <w:rFonts w:ascii="Times New Roman" w:hAnsi="Times New Roman" w:eastAsia="Times New Roman" w:cs="Times New Roman"/>
          <w:sz w:val="24"/>
          <w:szCs w:val="24"/>
        </w:rPr>
        <w:t xml:space="preserve">all </w:t>
      </w:r>
      <w:r w:rsidRPr="1E22F395" w:rsidR="03063560">
        <w:rPr>
          <w:rFonts w:ascii="Times New Roman" w:hAnsi="Times New Roman" w:eastAsia="Times New Roman" w:cs="Times New Roman"/>
          <w:sz w:val="24"/>
          <w:szCs w:val="24"/>
        </w:rPr>
        <w:t xml:space="preserve">its in-house </w:t>
      </w:r>
      <w:r w:rsidRPr="1E22F395" w:rsidR="17983D60">
        <w:rPr>
          <w:rFonts w:ascii="Times New Roman" w:hAnsi="Times New Roman" w:eastAsia="Times New Roman" w:cs="Times New Roman"/>
          <w:sz w:val="24"/>
          <w:szCs w:val="24"/>
        </w:rPr>
        <w:t>post-produc</w:t>
      </w:r>
      <w:r w:rsidRPr="1E22F395" w:rsidR="03063560">
        <w:rPr>
          <w:rFonts w:ascii="Times New Roman" w:hAnsi="Times New Roman" w:eastAsia="Times New Roman" w:cs="Times New Roman"/>
          <w:sz w:val="24"/>
          <w:szCs w:val="24"/>
        </w:rPr>
        <w:t>tion teams</w:t>
      </w:r>
      <w:r w:rsidRPr="1E22F395" w:rsidR="1D57D8D5">
        <w:rPr>
          <w:rFonts w:ascii="Times New Roman" w:hAnsi="Times New Roman" w:eastAsia="Times New Roman" w:cs="Times New Roman"/>
          <w:sz w:val="24"/>
          <w:szCs w:val="24"/>
        </w:rPr>
        <w:t xml:space="preserve">. It means </w:t>
      </w:r>
      <w:r w:rsidRPr="1E22F395" w:rsidR="17983D60">
        <w:rPr>
          <w:rFonts w:ascii="Times New Roman" w:hAnsi="Times New Roman" w:eastAsia="Times New Roman" w:cs="Times New Roman"/>
          <w:sz w:val="24"/>
          <w:szCs w:val="24"/>
        </w:rPr>
        <w:t xml:space="preserve">we </w:t>
      </w:r>
      <w:r w:rsidRPr="1E22F395" w:rsidR="1D57D8D5">
        <w:rPr>
          <w:rFonts w:ascii="Times New Roman" w:hAnsi="Times New Roman" w:eastAsia="Times New Roman" w:cs="Times New Roman"/>
          <w:sz w:val="24"/>
          <w:szCs w:val="24"/>
        </w:rPr>
        <w:t xml:space="preserve">have to </w:t>
      </w:r>
      <w:r w:rsidRPr="1E22F395" w:rsidR="17983D60">
        <w:rPr>
          <w:rFonts w:ascii="Times New Roman" w:hAnsi="Times New Roman" w:eastAsia="Times New Roman" w:cs="Times New Roman"/>
          <w:sz w:val="24"/>
          <w:szCs w:val="24"/>
        </w:rPr>
        <w:t>work closely with them to meet their needs</w:t>
      </w:r>
      <w:r w:rsidRPr="1E22F395" w:rsidR="19FC3549">
        <w:rPr>
          <w:rFonts w:ascii="Times New Roman" w:hAnsi="Times New Roman" w:eastAsia="Times New Roman" w:cs="Times New Roman"/>
          <w:sz w:val="24"/>
          <w:szCs w:val="24"/>
        </w:rPr>
        <w:t xml:space="preserve"> and t</w:t>
      </w:r>
      <w:r w:rsidRPr="1E22F395" w:rsidR="4F294FFB">
        <w:rPr>
          <w:rFonts w:ascii="Times New Roman" w:hAnsi="Times New Roman" w:eastAsia="Times New Roman" w:cs="Times New Roman"/>
          <w:sz w:val="24"/>
          <w:szCs w:val="24"/>
        </w:rPr>
        <w:t xml:space="preserve">here is always a </w:t>
      </w:r>
      <w:r w:rsidRPr="1E22F395" w:rsidR="2A6BDC5C">
        <w:rPr>
          <w:rFonts w:ascii="Times New Roman" w:hAnsi="Times New Roman" w:eastAsia="Times New Roman" w:cs="Times New Roman"/>
          <w:sz w:val="24"/>
          <w:szCs w:val="24"/>
        </w:rPr>
        <w:t>lot going on</w:t>
      </w:r>
      <w:r w:rsidRPr="1E22F395" w:rsidR="4F294FFB">
        <w:rPr>
          <w:rFonts w:ascii="Times New Roman" w:hAnsi="Times New Roman" w:eastAsia="Times New Roman" w:cs="Times New Roman"/>
          <w:sz w:val="24"/>
          <w:szCs w:val="24"/>
        </w:rPr>
        <w:t xml:space="preserve"> at these events</w:t>
      </w:r>
      <w:r w:rsidRPr="1E22F395" w:rsidR="7589EA08">
        <w:rPr>
          <w:rFonts w:ascii="Times New Roman" w:hAnsi="Times New Roman" w:eastAsia="Times New Roman" w:cs="Times New Roman"/>
          <w:sz w:val="24"/>
          <w:szCs w:val="24"/>
        </w:rPr>
        <w:t xml:space="preserve">. </w:t>
      </w:r>
    </w:p>
    <w:p w:rsidR="00D02050" w:rsidP="6F390FCC" w:rsidRDefault="19FC3549" w14:paraId="1FF695AD" w14:textId="7A50C888">
      <w:pPr>
        <w:rPr>
          <w:rFonts w:ascii="Times New Roman" w:hAnsi="Times New Roman" w:eastAsia="Times New Roman" w:cs="Times New Roman"/>
          <w:sz w:val="24"/>
          <w:szCs w:val="24"/>
        </w:rPr>
      </w:pPr>
      <w:r w:rsidRPr="1CDFE4E5">
        <w:rPr>
          <w:rFonts w:ascii="Times New Roman" w:hAnsi="Times New Roman" w:eastAsia="Times New Roman" w:cs="Times New Roman"/>
          <w:sz w:val="24"/>
          <w:szCs w:val="24"/>
        </w:rPr>
        <w:t>“</w:t>
      </w:r>
      <w:r w:rsidRPr="1CDFE4E5" w:rsidR="7589EA08">
        <w:rPr>
          <w:rFonts w:ascii="Times New Roman" w:hAnsi="Times New Roman" w:eastAsia="Times New Roman" w:cs="Times New Roman"/>
          <w:sz w:val="24"/>
          <w:szCs w:val="24"/>
        </w:rPr>
        <w:t>W</w:t>
      </w:r>
      <w:r w:rsidRPr="1CDFE4E5" w:rsidR="2A6BDC5C">
        <w:rPr>
          <w:rFonts w:ascii="Times New Roman" w:hAnsi="Times New Roman" w:eastAsia="Times New Roman" w:cs="Times New Roman"/>
          <w:sz w:val="24"/>
          <w:szCs w:val="24"/>
        </w:rPr>
        <w:t>e</w:t>
      </w:r>
      <w:r w:rsidRPr="1CDFE4E5" w:rsidR="7589EA08">
        <w:rPr>
          <w:rFonts w:ascii="Times New Roman" w:hAnsi="Times New Roman" w:eastAsia="Times New Roman" w:cs="Times New Roman"/>
          <w:sz w:val="24"/>
          <w:szCs w:val="24"/>
        </w:rPr>
        <w:t xml:space="preserve"> </w:t>
      </w:r>
      <w:r w:rsidRPr="1CDFE4E5" w:rsidR="2A6BDC5C">
        <w:rPr>
          <w:rFonts w:ascii="Times New Roman" w:hAnsi="Times New Roman" w:eastAsia="Times New Roman" w:cs="Times New Roman"/>
          <w:sz w:val="24"/>
          <w:szCs w:val="24"/>
        </w:rPr>
        <w:t xml:space="preserve">often run up to 100 </w:t>
      </w:r>
      <w:r w:rsidRPr="1CDFE4E5" w:rsidR="7589EA08">
        <w:rPr>
          <w:rFonts w:ascii="Times New Roman" w:hAnsi="Times New Roman" w:eastAsia="Times New Roman" w:cs="Times New Roman"/>
          <w:sz w:val="24"/>
          <w:szCs w:val="24"/>
        </w:rPr>
        <w:t>independent comms units and coordinat</w:t>
      </w:r>
      <w:r w:rsidRPr="1CDFE4E5" w:rsidR="4F294FFB">
        <w:rPr>
          <w:rFonts w:ascii="Times New Roman" w:hAnsi="Times New Roman" w:eastAsia="Times New Roman" w:cs="Times New Roman"/>
          <w:sz w:val="24"/>
          <w:szCs w:val="24"/>
        </w:rPr>
        <w:t>e</w:t>
      </w:r>
      <w:r w:rsidRPr="1CDFE4E5" w:rsidR="7589EA08">
        <w:rPr>
          <w:rFonts w:ascii="Times New Roman" w:hAnsi="Times New Roman" w:eastAsia="Times New Roman" w:cs="Times New Roman"/>
          <w:sz w:val="24"/>
          <w:szCs w:val="24"/>
        </w:rPr>
        <w:t xml:space="preserve"> </w:t>
      </w:r>
      <w:r w:rsidRPr="1CDFE4E5" w:rsidR="2A6BDC5C">
        <w:rPr>
          <w:rFonts w:ascii="Times New Roman" w:hAnsi="Times New Roman" w:eastAsia="Times New Roman" w:cs="Times New Roman"/>
          <w:sz w:val="24"/>
          <w:szCs w:val="24"/>
        </w:rPr>
        <w:t>film-style camera teams where each camera has a team of three or four people with grips and focus p</w:t>
      </w:r>
      <w:r w:rsidRPr="1CDFE4E5" w:rsidR="70D43871">
        <w:rPr>
          <w:rFonts w:ascii="Times New Roman" w:hAnsi="Times New Roman" w:eastAsia="Times New Roman" w:cs="Times New Roman"/>
          <w:sz w:val="24"/>
          <w:szCs w:val="24"/>
        </w:rPr>
        <w:t>u</w:t>
      </w:r>
      <w:r w:rsidRPr="1CDFE4E5" w:rsidR="2A6BDC5C">
        <w:rPr>
          <w:rFonts w:ascii="Times New Roman" w:hAnsi="Times New Roman" w:eastAsia="Times New Roman" w:cs="Times New Roman"/>
          <w:sz w:val="24"/>
          <w:szCs w:val="24"/>
        </w:rPr>
        <w:t>ll</w:t>
      </w:r>
      <w:r w:rsidRPr="1CDFE4E5" w:rsidR="08891791">
        <w:rPr>
          <w:rFonts w:ascii="Times New Roman" w:hAnsi="Times New Roman" w:eastAsia="Times New Roman" w:cs="Times New Roman"/>
          <w:sz w:val="24"/>
          <w:szCs w:val="24"/>
        </w:rPr>
        <w:t>e</w:t>
      </w:r>
      <w:r w:rsidRPr="1CDFE4E5" w:rsidR="2A6BDC5C">
        <w:rPr>
          <w:rFonts w:ascii="Times New Roman" w:hAnsi="Times New Roman" w:eastAsia="Times New Roman" w:cs="Times New Roman"/>
          <w:sz w:val="24"/>
          <w:szCs w:val="24"/>
        </w:rPr>
        <w:t>rs</w:t>
      </w:r>
      <w:r w:rsidRPr="1CDFE4E5" w:rsidR="7589EA08">
        <w:rPr>
          <w:rFonts w:ascii="Times New Roman" w:hAnsi="Times New Roman" w:eastAsia="Times New Roman" w:cs="Times New Roman"/>
          <w:sz w:val="24"/>
          <w:szCs w:val="24"/>
        </w:rPr>
        <w:t xml:space="preserve">. Dealing </w:t>
      </w:r>
      <w:r w:rsidRPr="1CDFE4E5" w:rsidR="2A6BDC5C">
        <w:rPr>
          <w:rFonts w:ascii="Times New Roman" w:hAnsi="Times New Roman" w:eastAsia="Times New Roman" w:cs="Times New Roman"/>
          <w:sz w:val="24"/>
          <w:szCs w:val="24"/>
        </w:rPr>
        <w:t>with that level of communication means the main control room is very busy</w:t>
      </w:r>
      <w:r w:rsidRPr="1CDFE4E5" w:rsidR="7589EA08">
        <w:rPr>
          <w:rFonts w:ascii="Times New Roman" w:hAnsi="Times New Roman" w:eastAsia="Times New Roman" w:cs="Times New Roman"/>
          <w:sz w:val="24"/>
          <w:szCs w:val="24"/>
        </w:rPr>
        <w:t>.”</w:t>
      </w:r>
    </w:p>
    <w:p w:rsidR="006E11CF" w:rsidP="6F390FCC" w:rsidRDefault="19FC3549" w14:paraId="0E1BFB5F" w14:textId="16B0853B">
      <w:pPr>
        <w:rPr>
          <w:rFonts w:ascii="Times New Roman" w:hAnsi="Times New Roman" w:eastAsia="Times New Roman" w:cs="Times New Roman"/>
          <w:sz w:val="24"/>
          <w:szCs w:val="24"/>
        </w:rPr>
      </w:pPr>
      <w:r w:rsidRPr="1E22F395">
        <w:rPr>
          <w:rFonts w:ascii="Times New Roman" w:hAnsi="Times New Roman" w:eastAsia="Times New Roman" w:cs="Times New Roman"/>
          <w:sz w:val="24"/>
          <w:szCs w:val="24"/>
        </w:rPr>
        <w:t xml:space="preserve">A </w:t>
      </w:r>
      <w:r w:rsidRPr="1E22F395" w:rsidR="03063560">
        <w:rPr>
          <w:rFonts w:ascii="Times New Roman" w:hAnsi="Times New Roman" w:eastAsia="Times New Roman" w:cs="Times New Roman"/>
          <w:sz w:val="24"/>
          <w:szCs w:val="24"/>
        </w:rPr>
        <w:t xml:space="preserve">recent </w:t>
      </w:r>
      <w:r w:rsidRPr="1E22F395" w:rsidR="7589EA08">
        <w:rPr>
          <w:rFonts w:ascii="Times New Roman" w:hAnsi="Times New Roman" w:eastAsia="Times New Roman" w:cs="Times New Roman"/>
          <w:sz w:val="24"/>
          <w:szCs w:val="24"/>
        </w:rPr>
        <w:t xml:space="preserve">example was </w:t>
      </w:r>
      <w:r w:rsidRPr="1E22F395">
        <w:rPr>
          <w:rFonts w:ascii="Times New Roman" w:hAnsi="Times New Roman" w:eastAsia="Times New Roman" w:cs="Times New Roman"/>
          <w:sz w:val="24"/>
          <w:szCs w:val="24"/>
        </w:rPr>
        <w:t xml:space="preserve">Tall Audio’s coverage </w:t>
      </w:r>
      <w:r w:rsidRPr="1E22F395" w:rsidR="7589EA08">
        <w:rPr>
          <w:rFonts w:ascii="Times New Roman" w:hAnsi="Times New Roman" w:eastAsia="Times New Roman" w:cs="Times New Roman"/>
          <w:sz w:val="24"/>
          <w:szCs w:val="24"/>
        </w:rPr>
        <w:t xml:space="preserve">of </w:t>
      </w:r>
      <w:r w:rsidRPr="1E22F395" w:rsidR="17983D60">
        <w:rPr>
          <w:rFonts w:ascii="Times New Roman" w:hAnsi="Times New Roman" w:eastAsia="Times New Roman" w:cs="Times New Roman"/>
          <w:sz w:val="24"/>
          <w:szCs w:val="24"/>
        </w:rPr>
        <w:t xml:space="preserve">UK hip hop </w:t>
      </w:r>
      <w:r w:rsidRPr="1E22F395" w:rsidR="31EECC05">
        <w:rPr>
          <w:rFonts w:ascii="Times New Roman" w:hAnsi="Times New Roman" w:eastAsia="Times New Roman" w:cs="Times New Roman"/>
          <w:sz w:val="24"/>
          <w:szCs w:val="24"/>
        </w:rPr>
        <w:t>artist</w:t>
      </w:r>
      <w:r w:rsidRPr="1E22F395" w:rsidR="17983D60">
        <w:rPr>
          <w:rFonts w:ascii="Times New Roman" w:hAnsi="Times New Roman" w:eastAsia="Times New Roman" w:cs="Times New Roman"/>
          <w:sz w:val="24"/>
          <w:szCs w:val="24"/>
        </w:rPr>
        <w:t xml:space="preserve"> </w:t>
      </w:r>
      <w:r w:rsidRPr="1E22F395" w:rsidR="71C9CC7B">
        <w:rPr>
          <w:rFonts w:ascii="Times New Roman" w:hAnsi="Times New Roman" w:eastAsia="Times New Roman" w:cs="Times New Roman"/>
          <w:sz w:val="24"/>
          <w:szCs w:val="24"/>
        </w:rPr>
        <w:t xml:space="preserve">Central Cee at </w:t>
      </w:r>
      <w:r w:rsidRPr="1E22F395" w:rsidR="17983D60">
        <w:rPr>
          <w:rFonts w:ascii="Times New Roman" w:hAnsi="Times New Roman" w:eastAsia="Times New Roman" w:cs="Times New Roman"/>
          <w:sz w:val="24"/>
          <w:szCs w:val="24"/>
        </w:rPr>
        <w:t xml:space="preserve">London’s </w:t>
      </w:r>
      <w:r w:rsidRPr="1E22F395" w:rsidR="71C9CC7B">
        <w:rPr>
          <w:rFonts w:ascii="Times New Roman" w:hAnsi="Times New Roman" w:eastAsia="Times New Roman" w:cs="Times New Roman"/>
          <w:sz w:val="24"/>
          <w:szCs w:val="24"/>
        </w:rPr>
        <w:t>O2</w:t>
      </w:r>
      <w:r w:rsidRPr="1E22F395" w:rsidR="31EECC05">
        <w:rPr>
          <w:rFonts w:ascii="Times New Roman" w:hAnsi="Times New Roman" w:eastAsia="Times New Roman" w:cs="Times New Roman"/>
          <w:sz w:val="24"/>
          <w:szCs w:val="24"/>
        </w:rPr>
        <w:t xml:space="preserve"> arena</w:t>
      </w:r>
      <w:r w:rsidRPr="1E22F395" w:rsidR="7589EA08">
        <w:rPr>
          <w:rFonts w:ascii="Times New Roman" w:hAnsi="Times New Roman" w:eastAsia="Times New Roman" w:cs="Times New Roman"/>
          <w:sz w:val="24"/>
          <w:szCs w:val="24"/>
        </w:rPr>
        <w:t xml:space="preserve">. Utilising </w:t>
      </w:r>
      <w:r w:rsidRPr="1E22F395" w:rsidR="71C9CC7B">
        <w:rPr>
          <w:rFonts w:ascii="Times New Roman" w:hAnsi="Times New Roman" w:eastAsia="Times New Roman" w:cs="Times New Roman"/>
          <w:sz w:val="24"/>
          <w:szCs w:val="24"/>
        </w:rPr>
        <w:t>around 30 ambient mics</w:t>
      </w:r>
      <w:r w:rsidRPr="1E22F395" w:rsidR="3893CBB7">
        <w:rPr>
          <w:rFonts w:ascii="Times New Roman" w:hAnsi="Times New Roman" w:eastAsia="Times New Roman" w:cs="Times New Roman"/>
          <w:sz w:val="24"/>
          <w:szCs w:val="24"/>
        </w:rPr>
        <w:t xml:space="preserve">, </w:t>
      </w:r>
      <w:r w:rsidR="00554A07">
        <w:rPr>
          <w:rFonts w:ascii="Times New Roman" w:hAnsi="Times New Roman" w:eastAsia="Times New Roman" w:cs="Times New Roman"/>
          <w:sz w:val="24"/>
          <w:szCs w:val="24"/>
        </w:rPr>
        <w:t xml:space="preserve">a </w:t>
      </w:r>
      <w:r w:rsidRPr="00554A07" w:rsidR="00554A07">
        <w:rPr>
          <w:rFonts w:ascii="Times New Roman" w:hAnsi="Times New Roman" w:eastAsia="Times New Roman" w:cs="Times New Roman"/>
          <w:sz w:val="24"/>
          <w:szCs w:val="24"/>
        </w:rPr>
        <w:t>high multitrack count</w:t>
      </w:r>
      <w:r w:rsidRPr="1E22F395" w:rsidR="71C9CC7B">
        <w:rPr>
          <w:rFonts w:ascii="Times New Roman" w:hAnsi="Times New Roman" w:eastAsia="Times New Roman" w:cs="Times New Roman"/>
          <w:sz w:val="24"/>
          <w:szCs w:val="24"/>
        </w:rPr>
        <w:t xml:space="preserve">, and </w:t>
      </w:r>
      <w:r w:rsidRPr="1E22F395" w:rsidR="31EECC05">
        <w:rPr>
          <w:rFonts w:ascii="Times New Roman" w:hAnsi="Times New Roman" w:eastAsia="Times New Roman" w:cs="Times New Roman"/>
          <w:sz w:val="24"/>
          <w:szCs w:val="24"/>
        </w:rPr>
        <w:t>monitoring</w:t>
      </w:r>
      <w:r w:rsidRPr="1E22F395" w:rsidR="3893CBB7">
        <w:rPr>
          <w:rFonts w:ascii="Times New Roman" w:hAnsi="Times New Roman" w:eastAsia="Times New Roman" w:cs="Times New Roman"/>
          <w:sz w:val="24"/>
          <w:szCs w:val="24"/>
        </w:rPr>
        <w:t xml:space="preserve"> </w:t>
      </w:r>
      <w:r w:rsidRPr="1E22F395" w:rsidR="1A8ED8C5">
        <w:rPr>
          <w:rFonts w:ascii="Times New Roman" w:hAnsi="Times New Roman" w:eastAsia="Times New Roman" w:cs="Times New Roman"/>
          <w:sz w:val="24"/>
          <w:szCs w:val="24"/>
        </w:rPr>
        <w:t xml:space="preserve">in </w:t>
      </w:r>
      <w:r w:rsidRPr="1E22F395" w:rsidR="3893CBB7">
        <w:rPr>
          <w:rFonts w:ascii="Times New Roman" w:hAnsi="Times New Roman" w:eastAsia="Times New Roman" w:cs="Times New Roman"/>
          <w:sz w:val="24"/>
          <w:szCs w:val="24"/>
        </w:rPr>
        <w:t>full 7.1.4</w:t>
      </w:r>
      <w:r w:rsidRPr="1E22F395" w:rsidR="7589EA08">
        <w:rPr>
          <w:rFonts w:ascii="Times New Roman" w:hAnsi="Times New Roman" w:eastAsia="Times New Roman" w:cs="Times New Roman"/>
          <w:sz w:val="24"/>
          <w:szCs w:val="24"/>
        </w:rPr>
        <w:t xml:space="preserve">, the System T </w:t>
      </w:r>
      <w:r w:rsidRPr="1E22F395">
        <w:rPr>
          <w:rFonts w:ascii="Times New Roman" w:hAnsi="Times New Roman" w:eastAsia="Times New Roman" w:cs="Times New Roman"/>
          <w:sz w:val="24"/>
          <w:szCs w:val="24"/>
        </w:rPr>
        <w:t xml:space="preserve">console </w:t>
      </w:r>
      <w:r w:rsidRPr="1E22F395" w:rsidR="7589EA08">
        <w:rPr>
          <w:rFonts w:ascii="Times New Roman" w:hAnsi="Times New Roman" w:eastAsia="Times New Roman" w:cs="Times New Roman"/>
          <w:sz w:val="24"/>
          <w:szCs w:val="24"/>
        </w:rPr>
        <w:t xml:space="preserve">did a lot of heavy lifting, </w:t>
      </w:r>
      <w:r w:rsidRPr="1E22F395" w:rsidR="3893CBB7">
        <w:rPr>
          <w:rFonts w:ascii="Times New Roman" w:hAnsi="Times New Roman" w:eastAsia="Times New Roman" w:cs="Times New Roman"/>
          <w:sz w:val="24"/>
          <w:szCs w:val="24"/>
        </w:rPr>
        <w:t xml:space="preserve">while </w:t>
      </w:r>
      <w:r w:rsidRPr="1E22F395" w:rsidR="17983D60">
        <w:rPr>
          <w:rFonts w:ascii="Times New Roman" w:hAnsi="Times New Roman" w:eastAsia="Times New Roman" w:cs="Times New Roman"/>
          <w:sz w:val="24"/>
          <w:szCs w:val="24"/>
        </w:rPr>
        <w:t xml:space="preserve">time </w:t>
      </w:r>
      <w:r w:rsidRPr="1E22F395" w:rsidR="3893CBB7">
        <w:rPr>
          <w:rFonts w:ascii="Times New Roman" w:hAnsi="Times New Roman" w:eastAsia="Times New Roman" w:cs="Times New Roman"/>
          <w:sz w:val="24"/>
          <w:szCs w:val="24"/>
        </w:rPr>
        <w:t xml:space="preserve">restrictions </w:t>
      </w:r>
      <w:r w:rsidRPr="1E22F395" w:rsidR="17983D60">
        <w:rPr>
          <w:rFonts w:ascii="Times New Roman" w:hAnsi="Times New Roman" w:eastAsia="Times New Roman" w:cs="Times New Roman"/>
          <w:sz w:val="24"/>
          <w:szCs w:val="24"/>
        </w:rPr>
        <w:t xml:space="preserve">meant that </w:t>
      </w:r>
      <w:r w:rsidRPr="1E22F395" w:rsidR="31EECC05">
        <w:rPr>
          <w:rFonts w:ascii="Times New Roman" w:hAnsi="Times New Roman" w:eastAsia="Times New Roman" w:cs="Times New Roman"/>
          <w:sz w:val="24"/>
          <w:szCs w:val="24"/>
        </w:rPr>
        <w:t>the Tall Audio team</w:t>
      </w:r>
      <w:r w:rsidRPr="1E22F395" w:rsidR="17983D60">
        <w:rPr>
          <w:rFonts w:ascii="Times New Roman" w:hAnsi="Times New Roman" w:eastAsia="Times New Roman" w:cs="Times New Roman"/>
          <w:sz w:val="24"/>
          <w:szCs w:val="24"/>
        </w:rPr>
        <w:t xml:space="preserve"> had to be in and </w:t>
      </w:r>
      <w:r w:rsidRPr="1E22F395" w:rsidR="71C9CC7B">
        <w:rPr>
          <w:rFonts w:ascii="Times New Roman" w:hAnsi="Times New Roman" w:eastAsia="Times New Roman" w:cs="Times New Roman"/>
          <w:sz w:val="24"/>
          <w:szCs w:val="24"/>
        </w:rPr>
        <w:t>out in one day</w:t>
      </w:r>
      <w:r w:rsidRPr="1E22F395" w:rsidR="17983D60">
        <w:rPr>
          <w:rFonts w:ascii="Times New Roman" w:hAnsi="Times New Roman" w:eastAsia="Times New Roman" w:cs="Times New Roman"/>
          <w:sz w:val="24"/>
          <w:szCs w:val="24"/>
        </w:rPr>
        <w:t>.</w:t>
      </w:r>
    </w:p>
    <w:p w:rsidR="005C72CC" w:rsidP="6F390FCC" w:rsidRDefault="17983D60" w14:paraId="45B20C10" w14:textId="5B10BB4F">
      <w:pPr>
        <w:rPr>
          <w:rFonts w:ascii="Times New Roman" w:hAnsi="Times New Roman" w:eastAsia="Times New Roman" w:cs="Times New Roman"/>
          <w:sz w:val="24"/>
          <w:szCs w:val="24"/>
        </w:rPr>
      </w:pPr>
      <w:r w:rsidRPr="1E22F395">
        <w:rPr>
          <w:rFonts w:ascii="Times New Roman" w:hAnsi="Times New Roman" w:eastAsia="Times New Roman" w:cs="Times New Roman"/>
          <w:sz w:val="24"/>
          <w:szCs w:val="24"/>
        </w:rPr>
        <w:t xml:space="preserve">“System T </w:t>
      </w:r>
      <w:r w:rsidRPr="1E22F395" w:rsidR="71C9CC7B">
        <w:rPr>
          <w:rFonts w:ascii="Times New Roman" w:hAnsi="Times New Roman" w:eastAsia="Times New Roman" w:cs="Times New Roman"/>
          <w:sz w:val="24"/>
          <w:szCs w:val="24"/>
        </w:rPr>
        <w:t xml:space="preserve">gives us the flexibility to achieve </w:t>
      </w:r>
      <w:r w:rsidRPr="1E22F395" w:rsidR="26044C1F">
        <w:rPr>
          <w:rFonts w:ascii="Times New Roman" w:hAnsi="Times New Roman" w:eastAsia="Times New Roman" w:cs="Times New Roman"/>
          <w:sz w:val="24"/>
          <w:szCs w:val="24"/>
        </w:rPr>
        <w:t xml:space="preserve">all </w:t>
      </w:r>
      <w:r w:rsidRPr="1E22F395" w:rsidR="71C9CC7B">
        <w:rPr>
          <w:rFonts w:ascii="Times New Roman" w:hAnsi="Times New Roman" w:eastAsia="Times New Roman" w:cs="Times New Roman"/>
          <w:sz w:val="24"/>
          <w:szCs w:val="24"/>
        </w:rPr>
        <w:t>this</w:t>
      </w:r>
      <w:r w:rsidRPr="1E22F395">
        <w:rPr>
          <w:rFonts w:ascii="Times New Roman" w:hAnsi="Times New Roman" w:eastAsia="Times New Roman" w:cs="Times New Roman"/>
          <w:sz w:val="24"/>
          <w:szCs w:val="24"/>
        </w:rPr>
        <w:t>,” says Wrigglesworth. “W</w:t>
      </w:r>
      <w:r w:rsidRPr="1E22F395" w:rsidR="71C9CC7B">
        <w:rPr>
          <w:rFonts w:ascii="Times New Roman" w:hAnsi="Times New Roman" w:eastAsia="Times New Roman" w:cs="Times New Roman"/>
          <w:sz w:val="24"/>
          <w:szCs w:val="24"/>
        </w:rPr>
        <w:t xml:space="preserve">e set everything up in advance and on the </w:t>
      </w:r>
      <w:r w:rsidRPr="1E22F395" w:rsidR="70D43871">
        <w:rPr>
          <w:rFonts w:ascii="Times New Roman" w:hAnsi="Times New Roman" w:eastAsia="Times New Roman" w:cs="Times New Roman"/>
          <w:sz w:val="24"/>
          <w:szCs w:val="24"/>
        </w:rPr>
        <w:t>day,</w:t>
      </w:r>
      <w:r w:rsidRPr="1E22F395" w:rsidR="71C9CC7B">
        <w:rPr>
          <w:rFonts w:ascii="Times New Roman" w:hAnsi="Times New Roman" w:eastAsia="Times New Roman" w:cs="Times New Roman"/>
          <w:sz w:val="24"/>
          <w:szCs w:val="24"/>
        </w:rPr>
        <w:t xml:space="preserve"> we</w:t>
      </w:r>
      <w:r w:rsidRPr="1E22F395" w:rsidR="19FC3549">
        <w:rPr>
          <w:rFonts w:ascii="Times New Roman" w:hAnsi="Times New Roman" w:eastAsia="Times New Roman" w:cs="Times New Roman"/>
          <w:sz w:val="24"/>
          <w:szCs w:val="24"/>
        </w:rPr>
        <w:t xml:space="preserve"> wer</w:t>
      </w:r>
      <w:r w:rsidRPr="1E22F395" w:rsidR="71C9CC7B">
        <w:rPr>
          <w:rFonts w:ascii="Times New Roman" w:hAnsi="Times New Roman" w:eastAsia="Times New Roman" w:cs="Times New Roman"/>
          <w:sz w:val="24"/>
          <w:szCs w:val="24"/>
        </w:rPr>
        <w:t>e effectively just rigging mics rather than building a whole new OB truck and multitracking.</w:t>
      </w:r>
      <w:r w:rsidRPr="1E22F395" w:rsidR="26044C1F">
        <w:rPr>
          <w:rFonts w:ascii="Times New Roman" w:hAnsi="Times New Roman" w:eastAsia="Times New Roman" w:cs="Times New Roman"/>
          <w:sz w:val="24"/>
          <w:szCs w:val="24"/>
        </w:rPr>
        <w:t xml:space="preserve"> </w:t>
      </w:r>
    </w:p>
    <w:p w:rsidR="00B36630" w:rsidP="6F390FCC" w:rsidRDefault="26044C1F" w14:paraId="1ECD3119" w14:textId="676FC60B">
      <w:pPr>
        <w:rPr>
          <w:rFonts w:ascii="Times New Roman" w:hAnsi="Times New Roman" w:eastAsia="Times New Roman" w:cs="Times New Roman"/>
          <w:sz w:val="24"/>
          <w:szCs w:val="24"/>
        </w:rPr>
      </w:pPr>
      <w:r w:rsidRPr="1E22F395">
        <w:rPr>
          <w:rFonts w:ascii="Times New Roman" w:hAnsi="Times New Roman" w:eastAsia="Times New Roman" w:cs="Times New Roman"/>
          <w:sz w:val="24"/>
          <w:szCs w:val="24"/>
        </w:rPr>
        <w:t xml:space="preserve">“Meanwhile, </w:t>
      </w:r>
      <w:r w:rsidRPr="1E22F395" w:rsidR="31EECC05">
        <w:rPr>
          <w:rFonts w:ascii="Times New Roman" w:hAnsi="Times New Roman" w:eastAsia="Times New Roman" w:cs="Times New Roman"/>
          <w:sz w:val="24"/>
          <w:szCs w:val="24"/>
        </w:rPr>
        <w:t xml:space="preserve">System T makes </w:t>
      </w:r>
      <w:r w:rsidRPr="1E22F395">
        <w:rPr>
          <w:rFonts w:ascii="Times New Roman" w:hAnsi="Times New Roman" w:eastAsia="Times New Roman" w:cs="Times New Roman"/>
          <w:sz w:val="24"/>
          <w:szCs w:val="24"/>
        </w:rPr>
        <w:t>m</w:t>
      </w:r>
      <w:r w:rsidRPr="1E22F395" w:rsidR="5F8D3409">
        <w:rPr>
          <w:rFonts w:ascii="Times New Roman" w:hAnsi="Times New Roman" w:eastAsia="Times New Roman" w:cs="Times New Roman"/>
          <w:sz w:val="24"/>
          <w:szCs w:val="24"/>
        </w:rPr>
        <w:t>onitoring in 7.1.4 very easy. The fact that you can assign any channel, any aux, any stem and any bus as immersive is so flexible. We use A</w:t>
      </w:r>
      <w:r w:rsidRPr="1E22F395" w:rsidR="28C26103">
        <w:rPr>
          <w:rFonts w:ascii="Times New Roman" w:hAnsi="Times New Roman" w:eastAsia="Times New Roman" w:cs="Times New Roman"/>
          <w:sz w:val="24"/>
          <w:szCs w:val="24"/>
        </w:rPr>
        <w:t xml:space="preserve">udio </w:t>
      </w:r>
      <w:r w:rsidRPr="1E22F395" w:rsidR="5F8D3409">
        <w:rPr>
          <w:rFonts w:ascii="Times New Roman" w:hAnsi="Times New Roman" w:eastAsia="Times New Roman" w:cs="Times New Roman"/>
          <w:sz w:val="24"/>
          <w:szCs w:val="24"/>
        </w:rPr>
        <w:t>T</w:t>
      </w:r>
      <w:r w:rsidRPr="1E22F395" w:rsidR="28C26103">
        <w:rPr>
          <w:rFonts w:ascii="Times New Roman" w:hAnsi="Times New Roman" w:eastAsia="Times New Roman" w:cs="Times New Roman"/>
          <w:sz w:val="24"/>
          <w:szCs w:val="24"/>
        </w:rPr>
        <w:t>echnica</w:t>
      </w:r>
      <w:r w:rsidRPr="1E22F395" w:rsidR="5F8D3409">
        <w:rPr>
          <w:rFonts w:ascii="Times New Roman" w:hAnsi="Times New Roman" w:eastAsia="Times New Roman" w:cs="Times New Roman"/>
          <w:sz w:val="24"/>
          <w:szCs w:val="24"/>
        </w:rPr>
        <w:t xml:space="preserve">’s BP3600 immersive microphone as an extra mic and System T </w:t>
      </w:r>
      <w:r w:rsidRPr="1E22F395" w:rsidR="008565FB">
        <w:rPr>
          <w:rFonts w:ascii="Times New Roman" w:hAnsi="Times New Roman" w:eastAsia="Times New Roman" w:cs="Times New Roman"/>
          <w:sz w:val="24"/>
          <w:szCs w:val="24"/>
        </w:rPr>
        <w:t xml:space="preserve">natively receives this in a 4.0.4 </w:t>
      </w:r>
      <w:r w:rsidRPr="1E22F395" w:rsidR="5F8D3409">
        <w:rPr>
          <w:rFonts w:ascii="Times New Roman" w:hAnsi="Times New Roman" w:eastAsia="Times New Roman" w:cs="Times New Roman"/>
          <w:sz w:val="24"/>
          <w:szCs w:val="24"/>
        </w:rPr>
        <w:t>channel.</w:t>
      </w:r>
      <w:r w:rsidRPr="1E22F395">
        <w:rPr>
          <w:rFonts w:ascii="Times New Roman" w:hAnsi="Times New Roman" w:eastAsia="Times New Roman" w:cs="Times New Roman"/>
          <w:sz w:val="24"/>
          <w:szCs w:val="24"/>
        </w:rPr>
        <w:t xml:space="preserve"> It is </w:t>
      </w:r>
      <w:r w:rsidRPr="1E22F395" w:rsidR="3893CBB7">
        <w:rPr>
          <w:rFonts w:ascii="Times New Roman" w:hAnsi="Times New Roman" w:eastAsia="Times New Roman" w:cs="Times New Roman"/>
          <w:sz w:val="24"/>
          <w:szCs w:val="24"/>
        </w:rPr>
        <w:t xml:space="preserve">so intuitive </w:t>
      </w:r>
      <w:r w:rsidRPr="1E22F395" w:rsidR="5F8D3409">
        <w:rPr>
          <w:rFonts w:ascii="Times New Roman" w:hAnsi="Times New Roman" w:eastAsia="Times New Roman" w:cs="Times New Roman"/>
          <w:sz w:val="24"/>
          <w:szCs w:val="24"/>
        </w:rPr>
        <w:t xml:space="preserve">and easy to manipulate that it lets us concentrate on mixing rather </w:t>
      </w:r>
      <w:r w:rsidRPr="1E22F395" w:rsidR="5F8D3409">
        <w:rPr>
          <w:rFonts w:ascii="Times New Roman" w:hAnsi="Times New Roman" w:eastAsia="Times New Roman" w:cs="Times New Roman"/>
          <w:sz w:val="24"/>
          <w:szCs w:val="24"/>
        </w:rPr>
        <w:lastRenderedPageBreak/>
        <w:t xml:space="preserve">than worrying about assigning resources </w:t>
      </w:r>
      <w:r w:rsidRPr="1E22F395" w:rsidR="3893CBB7">
        <w:rPr>
          <w:rFonts w:ascii="Times New Roman" w:hAnsi="Times New Roman" w:eastAsia="Times New Roman" w:cs="Times New Roman"/>
          <w:sz w:val="24"/>
          <w:szCs w:val="24"/>
        </w:rPr>
        <w:t>to use immersive formats</w:t>
      </w:r>
      <w:r w:rsidRPr="1E22F395" w:rsidR="5F8D3409">
        <w:rPr>
          <w:rFonts w:ascii="Times New Roman" w:hAnsi="Times New Roman" w:eastAsia="Times New Roman" w:cs="Times New Roman"/>
          <w:sz w:val="24"/>
          <w:szCs w:val="24"/>
        </w:rPr>
        <w:t>,</w:t>
      </w:r>
      <w:r w:rsidRPr="1E22F395" w:rsidR="3893CBB7">
        <w:rPr>
          <w:rFonts w:ascii="Times New Roman" w:hAnsi="Times New Roman" w:eastAsia="Times New Roman" w:cs="Times New Roman"/>
          <w:sz w:val="24"/>
          <w:szCs w:val="24"/>
        </w:rPr>
        <w:t xml:space="preserve"> and the downmix parameters are very easy to adjust</w:t>
      </w:r>
      <w:r w:rsidRPr="1E22F395" w:rsidR="5F8D3409">
        <w:rPr>
          <w:rFonts w:ascii="Times New Roman" w:hAnsi="Times New Roman" w:eastAsia="Times New Roman" w:cs="Times New Roman"/>
          <w:sz w:val="24"/>
          <w:szCs w:val="24"/>
        </w:rPr>
        <w:t xml:space="preserve">. </w:t>
      </w:r>
    </w:p>
    <w:p w:rsidR="008E5E3A" w:rsidP="6F390FCC" w:rsidRDefault="31EECC05" w14:paraId="0F0242F0" w14:textId="4D5D8983">
      <w:pPr>
        <w:rPr>
          <w:rFonts w:ascii="Times New Roman" w:hAnsi="Times New Roman" w:eastAsia="Times New Roman" w:cs="Times New Roman"/>
          <w:sz w:val="24"/>
          <w:szCs w:val="24"/>
        </w:rPr>
      </w:pPr>
      <w:r w:rsidRPr="1CDFE4E5">
        <w:rPr>
          <w:rFonts w:ascii="Times New Roman" w:hAnsi="Times New Roman" w:eastAsia="Times New Roman" w:cs="Times New Roman"/>
          <w:sz w:val="24"/>
          <w:szCs w:val="24"/>
        </w:rPr>
        <w:t>“</w:t>
      </w:r>
      <w:r w:rsidRPr="1CDFE4E5" w:rsidR="5F8D3409">
        <w:rPr>
          <w:rFonts w:ascii="Times New Roman" w:hAnsi="Times New Roman" w:eastAsia="Times New Roman" w:cs="Times New Roman"/>
          <w:sz w:val="24"/>
          <w:szCs w:val="24"/>
        </w:rPr>
        <w:t>W</w:t>
      </w:r>
      <w:r w:rsidRPr="1CDFE4E5" w:rsidR="3893CBB7">
        <w:rPr>
          <w:rFonts w:ascii="Times New Roman" w:hAnsi="Times New Roman" w:eastAsia="Times New Roman" w:cs="Times New Roman"/>
          <w:sz w:val="24"/>
          <w:szCs w:val="24"/>
        </w:rPr>
        <w:t xml:space="preserve">hen you are under time pressures and everything is about being more efficient, these things make it </w:t>
      </w:r>
      <w:r w:rsidRPr="1CDFE4E5" w:rsidR="6CC83542">
        <w:rPr>
          <w:rFonts w:ascii="Times New Roman" w:hAnsi="Times New Roman" w:eastAsia="Times New Roman" w:cs="Times New Roman"/>
          <w:sz w:val="24"/>
          <w:szCs w:val="24"/>
        </w:rPr>
        <w:t xml:space="preserve">much </w:t>
      </w:r>
      <w:r w:rsidRPr="1CDFE4E5" w:rsidR="3893CBB7">
        <w:rPr>
          <w:rFonts w:ascii="Times New Roman" w:hAnsi="Times New Roman" w:eastAsia="Times New Roman" w:cs="Times New Roman"/>
          <w:sz w:val="24"/>
          <w:szCs w:val="24"/>
        </w:rPr>
        <w:t xml:space="preserve">easier to do a </w:t>
      </w:r>
      <w:r w:rsidRPr="1CDFE4E5" w:rsidR="5F8D3409">
        <w:rPr>
          <w:rFonts w:ascii="Times New Roman" w:hAnsi="Times New Roman" w:eastAsia="Times New Roman" w:cs="Times New Roman"/>
          <w:sz w:val="24"/>
          <w:szCs w:val="24"/>
        </w:rPr>
        <w:t xml:space="preserve">better </w:t>
      </w:r>
      <w:r w:rsidRPr="1CDFE4E5" w:rsidR="3893CBB7">
        <w:rPr>
          <w:rFonts w:ascii="Times New Roman" w:hAnsi="Times New Roman" w:eastAsia="Times New Roman" w:cs="Times New Roman"/>
          <w:sz w:val="24"/>
          <w:szCs w:val="24"/>
        </w:rPr>
        <w:t>job.”</w:t>
      </w:r>
    </w:p>
    <w:p w:rsidR="00A25110" w:rsidP="6F390FCC" w:rsidRDefault="74DE85CB" w14:paraId="60A038EC" w14:textId="5EBB412B">
      <w:pPr>
        <w:rPr>
          <w:rFonts w:ascii="Times New Roman" w:hAnsi="Times New Roman" w:eastAsia="Times New Roman" w:cs="Times New Roman"/>
          <w:sz w:val="24"/>
          <w:szCs w:val="24"/>
        </w:rPr>
      </w:pPr>
      <w:r w:rsidRPr="1CDFE4E5">
        <w:rPr>
          <w:rFonts w:ascii="Times New Roman" w:hAnsi="Times New Roman" w:eastAsia="Times New Roman" w:cs="Times New Roman"/>
          <w:sz w:val="24"/>
          <w:szCs w:val="24"/>
        </w:rPr>
        <w:t xml:space="preserve">Live music has been in Tall Audio’s DNA since its inception, </w:t>
      </w:r>
      <w:r w:rsidRPr="1CDFE4E5" w:rsidR="37F9733F">
        <w:rPr>
          <w:rFonts w:ascii="Times New Roman" w:hAnsi="Times New Roman" w:eastAsia="Times New Roman" w:cs="Times New Roman"/>
          <w:sz w:val="24"/>
          <w:szCs w:val="24"/>
        </w:rPr>
        <w:t xml:space="preserve">having started out producing </w:t>
      </w:r>
      <w:r w:rsidRPr="1CDFE4E5">
        <w:rPr>
          <w:rFonts w:ascii="Times New Roman" w:hAnsi="Times New Roman" w:eastAsia="Times New Roman" w:cs="Times New Roman"/>
          <w:sz w:val="24"/>
          <w:szCs w:val="24"/>
        </w:rPr>
        <w:t xml:space="preserve">Virgin’s long-running Acoustic Sessions on its first ever job, </w:t>
      </w:r>
      <w:r w:rsidRPr="1CDFE4E5" w:rsidR="37F9733F">
        <w:rPr>
          <w:rFonts w:ascii="Times New Roman" w:hAnsi="Times New Roman" w:eastAsia="Times New Roman" w:cs="Times New Roman"/>
          <w:sz w:val="24"/>
          <w:szCs w:val="24"/>
        </w:rPr>
        <w:t xml:space="preserve">and although the company still delivers music content out of the box, the company’s client makeup has </w:t>
      </w:r>
      <w:r w:rsidRPr="1CDFE4E5" w:rsidR="661717D0">
        <w:rPr>
          <w:rFonts w:ascii="Times New Roman" w:hAnsi="Times New Roman" w:eastAsia="Times New Roman" w:cs="Times New Roman"/>
          <w:sz w:val="24"/>
          <w:szCs w:val="24"/>
        </w:rPr>
        <w:t xml:space="preserve">markedly </w:t>
      </w:r>
      <w:r w:rsidRPr="1CDFE4E5" w:rsidR="37F9733F">
        <w:rPr>
          <w:rFonts w:ascii="Times New Roman" w:hAnsi="Times New Roman" w:eastAsia="Times New Roman" w:cs="Times New Roman"/>
          <w:sz w:val="24"/>
          <w:szCs w:val="24"/>
        </w:rPr>
        <w:t>changed over the last 15 years.</w:t>
      </w:r>
    </w:p>
    <w:p w:rsidR="00A25110" w:rsidP="6F390FCC" w:rsidRDefault="1610258B" w14:paraId="1F17825E" w14:textId="596637C5">
      <w:pPr>
        <w:rPr>
          <w:rFonts w:ascii="Times New Roman" w:hAnsi="Times New Roman" w:eastAsia="Times New Roman" w:cs="Times New Roman"/>
          <w:sz w:val="24"/>
          <w:szCs w:val="24"/>
        </w:rPr>
      </w:pPr>
      <w:r w:rsidRPr="1CDFE4E5">
        <w:rPr>
          <w:rFonts w:ascii="Times New Roman" w:hAnsi="Times New Roman" w:eastAsia="Times New Roman" w:cs="Times New Roman"/>
          <w:sz w:val="24"/>
          <w:szCs w:val="24"/>
        </w:rPr>
        <w:t>“</w:t>
      </w:r>
      <w:r w:rsidRPr="1CDFE4E5" w:rsidR="37F9733F">
        <w:rPr>
          <w:rFonts w:ascii="Times New Roman" w:hAnsi="Times New Roman" w:eastAsia="Times New Roman" w:cs="Times New Roman"/>
          <w:sz w:val="24"/>
          <w:szCs w:val="24"/>
        </w:rPr>
        <w:t>The future is not just about the terrestrial channels and w</w:t>
      </w:r>
      <w:r w:rsidRPr="1CDFE4E5">
        <w:rPr>
          <w:rFonts w:ascii="Times New Roman" w:hAnsi="Times New Roman" w:eastAsia="Times New Roman" w:cs="Times New Roman"/>
          <w:sz w:val="24"/>
          <w:szCs w:val="24"/>
        </w:rPr>
        <w:t>e are</w:t>
      </w:r>
      <w:r w:rsidRPr="1CDFE4E5" w:rsidR="61BFBDC1">
        <w:rPr>
          <w:rFonts w:ascii="Times New Roman" w:hAnsi="Times New Roman" w:eastAsia="Times New Roman" w:cs="Times New Roman"/>
          <w:sz w:val="24"/>
          <w:szCs w:val="24"/>
        </w:rPr>
        <w:t xml:space="preserve"> 100%</w:t>
      </w:r>
      <w:r w:rsidRPr="1CDFE4E5">
        <w:rPr>
          <w:rFonts w:ascii="Times New Roman" w:hAnsi="Times New Roman" w:eastAsia="Times New Roman" w:cs="Times New Roman"/>
          <w:sz w:val="24"/>
          <w:szCs w:val="24"/>
        </w:rPr>
        <w:t xml:space="preserve"> focussed on </w:t>
      </w:r>
      <w:r w:rsidRPr="1CDFE4E5" w:rsidR="37F9733F">
        <w:rPr>
          <w:rFonts w:ascii="Times New Roman" w:hAnsi="Times New Roman" w:eastAsia="Times New Roman" w:cs="Times New Roman"/>
          <w:sz w:val="24"/>
          <w:szCs w:val="24"/>
        </w:rPr>
        <w:t xml:space="preserve">our </w:t>
      </w:r>
      <w:r w:rsidRPr="1CDFE4E5" w:rsidR="61BFBDC1">
        <w:rPr>
          <w:rFonts w:ascii="Times New Roman" w:hAnsi="Times New Roman" w:eastAsia="Times New Roman" w:cs="Times New Roman"/>
          <w:sz w:val="24"/>
          <w:szCs w:val="24"/>
        </w:rPr>
        <w:t>non</w:t>
      </w:r>
      <w:r w:rsidRPr="1CDFE4E5">
        <w:rPr>
          <w:rFonts w:ascii="Times New Roman" w:hAnsi="Times New Roman" w:eastAsia="Times New Roman" w:cs="Times New Roman"/>
          <w:sz w:val="24"/>
          <w:szCs w:val="24"/>
        </w:rPr>
        <w:t>-</w:t>
      </w:r>
      <w:r w:rsidRPr="1CDFE4E5" w:rsidR="61BFBDC1">
        <w:rPr>
          <w:rFonts w:ascii="Times New Roman" w:hAnsi="Times New Roman" w:eastAsia="Times New Roman" w:cs="Times New Roman"/>
          <w:sz w:val="24"/>
          <w:szCs w:val="24"/>
        </w:rPr>
        <w:t>traditional</w:t>
      </w:r>
      <w:r w:rsidRPr="1CDFE4E5">
        <w:rPr>
          <w:rFonts w:ascii="Times New Roman" w:hAnsi="Times New Roman" w:eastAsia="Times New Roman" w:cs="Times New Roman"/>
          <w:sz w:val="24"/>
          <w:szCs w:val="24"/>
        </w:rPr>
        <w:t xml:space="preserve"> broadcast clients</w:t>
      </w:r>
      <w:r w:rsidRPr="1CDFE4E5" w:rsidR="37F9733F">
        <w:rPr>
          <w:rFonts w:ascii="Times New Roman" w:hAnsi="Times New Roman" w:eastAsia="Times New Roman" w:cs="Times New Roman"/>
          <w:sz w:val="24"/>
          <w:szCs w:val="24"/>
        </w:rPr>
        <w:t>,” says Wrigglesworth. “</w:t>
      </w:r>
      <w:r w:rsidRPr="1CDFE4E5">
        <w:rPr>
          <w:rFonts w:ascii="Times New Roman" w:hAnsi="Times New Roman" w:eastAsia="Times New Roman" w:cs="Times New Roman"/>
          <w:sz w:val="24"/>
          <w:szCs w:val="24"/>
        </w:rPr>
        <w:t xml:space="preserve">We </w:t>
      </w:r>
      <w:r w:rsidRPr="1CDFE4E5" w:rsidR="37F9733F">
        <w:rPr>
          <w:rFonts w:ascii="Times New Roman" w:hAnsi="Times New Roman" w:eastAsia="Times New Roman" w:cs="Times New Roman"/>
          <w:sz w:val="24"/>
          <w:szCs w:val="24"/>
        </w:rPr>
        <w:t xml:space="preserve">recently covered </w:t>
      </w:r>
      <w:r w:rsidRPr="1CDFE4E5">
        <w:rPr>
          <w:rFonts w:ascii="Times New Roman" w:hAnsi="Times New Roman" w:eastAsia="Times New Roman" w:cs="Times New Roman"/>
          <w:sz w:val="24"/>
          <w:szCs w:val="24"/>
        </w:rPr>
        <w:t xml:space="preserve">the Ivor Novello awards </w:t>
      </w:r>
      <w:r w:rsidRPr="1CDFE4E5" w:rsidR="65ADBACB">
        <w:rPr>
          <w:rFonts w:ascii="Times New Roman" w:hAnsi="Times New Roman" w:eastAsia="Times New Roman" w:cs="Times New Roman"/>
          <w:sz w:val="24"/>
          <w:szCs w:val="24"/>
        </w:rPr>
        <w:t>for</w:t>
      </w:r>
      <w:r w:rsidRPr="1CDFE4E5" w:rsidR="37F9733F">
        <w:rPr>
          <w:rFonts w:ascii="Times New Roman" w:hAnsi="Times New Roman" w:eastAsia="Times New Roman" w:cs="Times New Roman"/>
          <w:sz w:val="24"/>
          <w:szCs w:val="24"/>
        </w:rPr>
        <w:t xml:space="preserve"> stream</w:t>
      </w:r>
      <w:r w:rsidRPr="1CDFE4E5" w:rsidR="65ADBACB">
        <w:rPr>
          <w:rFonts w:ascii="Times New Roman" w:hAnsi="Times New Roman" w:eastAsia="Times New Roman" w:cs="Times New Roman"/>
          <w:sz w:val="24"/>
          <w:szCs w:val="24"/>
        </w:rPr>
        <w:t>ing</w:t>
      </w:r>
      <w:r w:rsidRPr="1CDFE4E5" w:rsidR="37F9733F">
        <w:rPr>
          <w:rFonts w:ascii="Times New Roman" w:hAnsi="Times New Roman" w:eastAsia="Times New Roman" w:cs="Times New Roman"/>
          <w:sz w:val="24"/>
          <w:szCs w:val="24"/>
        </w:rPr>
        <w:t xml:space="preserve"> </w:t>
      </w:r>
      <w:r w:rsidRPr="1CDFE4E5">
        <w:rPr>
          <w:rFonts w:ascii="Times New Roman" w:hAnsi="Times New Roman" w:eastAsia="Times New Roman" w:cs="Times New Roman"/>
          <w:sz w:val="24"/>
          <w:szCs w:val="24"/>
        </w:rPr>
        <w:t>on Twitch</w:t>
      </w:r>
      <w:r w:rsidRPr="1CDFE4E5" w:rsidR="37F9733F">
        <w:rPr>
          <w:rFonts w:ascii="Times New Roman" w:hAnsi="Times New Roman" w:eastAsia="Times New Roman" w:cs="Times New Roman"/>
          <w:sz w:val="24"/>
          <w:szCs w:val="24"/>
        </w:rPr>
        <w:t xml:space="preserve">, but </w:t>
      </w:r>
      <w:r w:rsidRPr="1CDFE4E5" w:rsidR="03E52FA6">
        <w:rPr>
          <w:rFonts w:ascii="Times New Roman" w:hAnsi="Times New Roman" w:eastAsia="Times New Roman" w:cs="Times New Roman"/>
          <w:sz w:val="24"/>
          <w:szCs w:val="24"/>
        </w:rPr>
        <w:t xml:space="preserve">the event was </w:t>
      </w:r>
      <w:r w:rsidRPr="1CDFE4E5" w:rsidR="37F9733F">
        <w:rPr>
          <w:rFonts w:ascii="Times New Roman" w:hAnsi="Times New Roman" w:eastAsia="Times New Roman" w:cs="Times New Roman"/>
          <w:sz w:val="24"/>
          <w:szCs w:val="24"/>
        </w:rPr>
        <w:t xml:space="preserve">still </w:t>
      </w:r>
      <w:r w:rsidRPr="1CDFE4E5">
        <w:rPr>
          <w:rFonts w:ascii="Times New Roman" w:hAnsi="Times New Roman" w:eastAsia="Times New Roman" w:cs="Times New Roman"/>
          <w:sz w:val="24"/>
          <w:szCs w:val="24"/>
        </w:rPr>
        <w:t>produced like a high-end TV show</w:t>
      </w:r>
      <w:r w:rsidRPr="1CDFE4E5" w:rsidR="03E52FA6">
        <w:rPr>
          <w:rFonts w:ascii="Times New Roman" w:hAnsi="Times New Roman" w:eastAsia="Times New Roman" w:cs="Times New Roman"/>
          <w:sz w:val="24"/>
          <w:szCs w:val="24"/>
        </w:rPr>
        <w:t>; a</w:t>
      </w:r>
      <w:r w:rsidRPr="1CDFE4E5" w:rsidR="37F9733F">
        <w:rPr>
          <w:rFonts w:ascii="Times New Roman" w:hAnsi="Times New Roman" w:eastAsia="Times New Roman" w:cs="Times New Roman"/>
          <w:sz w:val="24"/>
          <w:szCs w:val="24"/>
        </w:rPr>
        <w:t xml:space="preserve">ll our </w:t>
      </w:r>
      <w:r w:rsidRPr="1CDFE4E5" w:rsidR="174B62F8">
        <w:rPr>
          <w:rFonts w:ascii="Times New Roman" w:hAnsi="Times New Roman" w:eastAsia="Times New Roman" w:cs="Times New Roman"/>
          <w:sz w:val="24"/>
          <w:szCs w:val="24"/>
        </w:rPr>
        <w:t xml:space="preserve">OTT and streaming clients adopt the same </w:t>
      </w:r>
      <w:r w:rsidRPr="1CDFE4E5" w:rsidR="61BFBDC1">
        <w:rPr>
          <w:rFonts w:ascii="Times New Roman" w:hAnsi="Times New Roman" w:eastAsia="Times New Roman" w:cs="Times New Roman"/>
          <w:sz w:val="24"/>
          <w:szCs w:val="24"/>
        </w:rPr>
        <w:t>disciplines</w:t>
      </w:r>
      <w:r w:rsidRPr="1CDFE4E5" w:rsidR="174B62F8">
        <w:rPr>
          <w:rFonts w:ascii="Times New Roman" w:hAnsi="Times New Roman" w:eastAsia="Times New Roman" w:cs="Times New Roman"/>
          <w:sz w:val="24"/>
          <w:szCs w:val="24"/>
        </w:rPr>
        <w:t xml:space="preserve"> and high standards as traditional </w:t>
      </w:r>
      <w:r w:rsidRPr="1CDFE4E5" w:rsidR="61BFBDC1">
        <w:rPr>
          <w:rFonts w:ascii="Times New Roman" w:hAnsi="Times New Roman" w:eastAsia="Times New Roman" w:cs="Times New Roman"/>
          <w:sz w:val="24"/>
          <w:szCs w:val="24"/>
        </w:rPr>
        <w:t xml:space="preserve">entertainment </w:t>
      </w:r>
      <w:r w:rsidRPr="1CDFE4E5" w:rsidR="174B62F8">
        <w:rPr>
          <w:rFonts w:ascii="Times New Roman" w:hAnsi="Times New Roman" w:eastAsia="Times New Roman" w:cs="Times New Roman"/>
          <w:sz w:val="24"/>
          <w:szCs w:val="24"/>
        </w:rPr>
        <w:t xml:space="preserve">clients. </w:t>
      </w:r>
    </w:p>
    <w:p w:rsidR="00B74DCC" w:rsidP="6F390FCC" w:rsidRDefault="37F9733F" w14:paraId="0C38134C" w14:textId="64093CD6">
      <w:pPr>
        <w:rPr>
          <w:rFonts w:ascii="Times New Roman" w:hAnsi="Times New Roman" w:eastAsia="Times New Roman" w:cs="Times New Roman"/>
          <w:sz w:val="24"/>
          <w:szCs w:val="24"/>
        </w:rPr>
      </w:pPr>
      <w:r w:rsidRPr="1E22F395">
        <w:rPr>
          <w:rFonts w:ascii="Times New Roman" w:hAnsi="Times New Roman" w:eastAsia="Times New Roman" w:cs="Times New Roman"/>
          <w:sz w:val="24"/>
          <w:szCs w:val="24"/>
        </w:rPr>
        <w:t>“</w:t>
      </w:r>
      <w:r w:rsidRPr="1E22F395" w:rsidR="65ADBACB">
        <w:rPr>
          <w:rFonts w:ascii="Times New Roman" w:hAnsi="Times New Roman" w:eastAsia="Times New Roman" w:cs="Times New Roman"/>
          <w:sz w:val="24"/>
          <w:szCs w:val="24"/>
        </w:rPr>
        <w:t xml:space="preserve">We are all having to adapt, and </w:t>
      </w:r>
      <w:r w:rsidRPr="1E22F395">
        <w:rPr>
          <w:rFonts w:ascii="Times New Roman" w:hAnsi="Times New Roman" w:eastAsia="Times New Roman" w:cs="Times New Roman"/>
          <w:sz w:val="24"/>
          <w:szCs w:val="24"/>
        </w:rPr>
        <w:t>System T</w:t>
      </w:r>
      <w:r w:rsidRPr="1E22F395" w:rsidR="03E52FA6">
        <w:rPr>
          <w:rFonts w:ascii="Times New Roman" w:hAnsi="Times New Roman" w:eastAsia="Times New Roman" w:cs="Times New Roman"/>
          <w:sz w:val="24"/>
          <w:szCs w:val="24"/>
        </w:rPr>
        <w:t>’</w:t>
      </w:r>
      <w:r w:rsidRPr="1E22F395" w:rsidR="65ADBACB">
        <w:rPr>
          <w:rFonts w:ascii="Times New Roman" w:hAnsi="Times New Roman" w:eastAsia="Times New Roman" w:cs="Times New Roman"/>
          <w:sz w:val="24"/>
          <w:szCs w:val="24"/>
        </w:rPr>
        <w:t xml:space="preserve">s flexibility </w:t>
      </w:r>
      <w:r w:rsidRPr="1E22F395">
        <w:rPr>
          <w:rFonts w:ascii="Times New Roman" w:hAnsi="Times New Roman" w:eastAsia="Times New Roman" w:cs="Times New Roman"/>
          <w:sz w:val="24"/>
          <w:szCs w:val="24"/>
        </w:rPr>
        <w:t>makes these projects much easier</w:t>
      </w:r>
      <w:r w:rsidRPr="1E22F395" w:rsidR="65ADBACB">
        <w:rPr>
          <w:rFonts w:ascii="Times New Roman" w:hAnsi="Times New Roman" w:eastAsia="Times New Roman" w:cs="Times New Roman"/>
          <w:sz w:val="24"/>
          <w:szCs w:val="24"/>
        </w:rPr>
        <w:t xml:space="preserve"> to produce</w:t>
      </w:r>
      <w:r w:rsidRPr="1E22F395">
        <w:rPr>
          <w:rFonts w:ascii="Times New Roman" w:hAnsi="Times New Roman" w:eastAsia="Times New Roman" w:cs="Times New Roman"/>
          <w:sz w:val="24"/>
          <w:szCs w:val="24"/>
        </w:rPr>
        <w:t xml:space="preserve">. We bought into Dante at an early stage and System T’s </w:t>
      </w:r>
      <w:r w:rsidRPr="1E22F395" w:rsidR="008565FB">
        <w:rPr>
          <w:rFonts w:ascii="Times New Roman" w:hAnsi="Times New Roman" w:eastAsia="Times New Roman" w:cs="Times New Roman"/>
          <w:sz w:val="24"/>
          <w:szCs w:val="24"/>
        </w:rPr>
        <w:t>comprehensive</w:t>
      </w:r>
      <w:r w:rsidRPr="1E22F395">
        <w:rPr>
          <w:rFonts w:ascii="Times New Roman" w:hAnsi="Times New Roman" w:eastAsia="Times New Roman" w:cs="Times New Roman"/>
          <w:sz w:val="24"/>
          <w:szCs w:val="24"/>
        </w:rPr>
        <w:t xml:space="preserve"> adoption of </w:t>
      </w:r>
      <w:r w:rsidRPr="1E22F395" w:rsidR="03E52FA6">
        <w:rPr>
          <w:rFonts w:ascii="Times New Roman" w:hAnsi="Times New Roman" w:eastAsia="Times New Roman" w:cs="Times New Roman"/>
          <w:sz w:val="24"/>
          <w:szCs w:val="24"/>
        </w:rPr>
        <w:t xml:space="preserve">the </w:t>
      </w:r>
      <w:r w:rsidRPr="1E22F395">
        <w:rPr>
          <w:rFonts w:ascii="Times New Roman" w:hAnsi="Times New Roman" w:eastAsia="Times New Roman" w:cs="Times New Roman"/>
          <w:sz w:val="24"/>
          <w:szCs w:val="24"/>
        </w:rPr>
        <w:t xml:space="preserve">Dante </w:t>
      </w:r>
      <w:r w:rsidRPr="1E22F395" w:rsidR="03E52FA6">
        <w:rPr>
          <w:rFonts w:ascii="Times New Roman" w:hAnsi="Times New Roman" w:eastAsia="Times New Roman" w:cs="Times New Roman"/>
          <w:sz w:val="24"/>
          <w:szCs w:val="24"/>
        </w:rPr>
        <w:t xml:space="preserve">protocol </w:t>
      </w:r>
      <w:r w:rsidRPr="1E22F395">
        <w:rPr>
          <w:rFonts w:ascii="Times New Roman" w:hAnsi="Times New Roman" w:eastAsia="Times New Roman" w:cs="Times New Roman"/>
          <w:sz w:val="24"/>
          <w:szCs w:val="24"/>
        </w:rPr>
        <w:t>means things never get too complicated. It means we</w:t>
      </w:r>
      <w:r w:rsidRPr="1E22F395" w:rsidR="03E52FA6">
        <w:rPr>
          <w:rFonts w:ascii="Times New Roman" w:hAnsi="Times New Roman" w:eastAsia="Times New Roman" w:cs="Times New Roman"/>
          <w:sz w:val="24"/>
          <w:szCs w:val="24"/>
        </w:rPr>
        <w:t xml:space="preserve"> a</w:t>
      </w:r>
      <w:r w:rsidRPr="1E22F395">
        <w:rPr>
          <w:rFonts w:ascii="Times New Roman" w:hAnsi="Times New Roman" w:eastAsia="Times New Roman" w:cs="Times New Roman"/>
          <w:sz w:val="24"/>
          <w:szCs w:val="24"/>
        </w:rPr>
        <w:t xml:space="preserve">re </w:t>
      </w:r>
      <w:r w:rsidRPr="1E22F395" w:rsidR="3AD94F60">
        <w:rPr>
          <w:rFonts w:ascii="Times New Roman" w:hAnsi="Times New Roman" w:eastAsia="Times New Roman" w:cs="Times New Roman"/>
          <w:sz w:val="24"/>
          <w:szCs w:val="24"/>
        </w:rPr>
        <w:t xml:space="preserve">not </w:t>
      </w:r>
      <w:r w:rsidRPr="1E22F395">
        <w:rPr>
          <w:rFonts w:ascii="Times New Roman" w:hAnsi="Times New Roman" w:eastAsia="Times New Roman" w:cs="Times New Roman"/>
          <w:sz w:val="24"/>
          <w:szCs w:val="24"/>
        </w:rPr>
        <w:t>tied into SSL</w:t>
      </w:r>
      <w:r w:rsidRPr="1E22F395" w:rsidR="03E52FA6">
        <w:rPr>
          <w:rFonts w:ascii="Times New Roman" w:hAnsi="Times New Roman" w:eastAsia="Times New Roman" w:cs="Times New Roman"/>
          <w:sz w:val="24"/>
          <w:szCs w:val="24"/>
        </w:rPr>
        <w:t>’s</w:t>
      </w:r>
      <w:r w:rsidRPr="1E22F395">
        <w:rPr>
          <w:rFonts w:ascii="Times New Roman" w:hAnsi="Times New Roman" w:eastAsia="Times New Roman" w:cs="Times New Roman"/>
          <w:sz w:val="24"/>
          <w:szCs w:val="24"/>
        </w:rPr>
        <w:t xml:space="preserve"> infrastructure, we can use kit from specialist </w:t>
      </w:r>
      <w:r w:rsidRPr="1E22F395" w:rsidR="008565FB">
        <w:rPr>
          <w:rFonts w:ascii="Times New Roman" w:hAnsi="Times New Roman" w:eastAsia="Times New Roman" w:cs="Times New Roman"/>
          <w:sz w:val="24"/>
          <w:szCs w:val="24"/>
        </w:rPr>
        <w:t xml:space="preserve">third party </w:t>
      </w:r>
      <w:r w:rsidRPr="1E22F395">
        <w:rPr>
          <w:rFonts w:ascii="Times New Roman" w:hAnsi="Times New Roman" w:eastAsia="Times New Roman" w:cs="Times New Roman"/>
          <w:sz w:val="24"/>
          <w:szCs w:val="24"/>
        </w:rPr>
        <w:t xml:space="preserve">suppliers, and we can make good use </w:t>
      </w:r>
      <w:r w:rsidRPr="1E22F395" w:rsidR="1CCDCA35">
        <w:rPr>
          <w:rFonts w:ascii="Times New Roman" w:hAnsi="Times New Roman" w:eastAsia="Times New Roman" w:cs="Times New Roman"/>
          <w:sz w:val="24"/>
          <w:szCs w:val="24"/>
        </w:rPr>
        <w:t xml:space="preserve">of </w:t>
      </w:r>
      <w:r w:rsidRPr="1E22F395">
        <w:rPr>
          <w:rFonts w:ascii="Times New Roman" w:hAnsi="Times New Roman" w:eastAsia="Times New Roman" w:cs="Times New Roman"/>
          <w:sz w:val="24"/>
          <w:szCs w:val="24"/>
        </w:rPr>
        <w:t xml:space="preserve">equipment that we already have in stock. </w:t>
      </w:r>
      <w:r w:rsidRPr="1E22F395" w:rsidR="70D43871">
        <w:rPr>
          <w:rFonts w:ascii="Times New Roman" w:hAnsi="Times New Roman" w:eastAsia="Times New Roman" w:cs="Times New Roman"/>
          <w:sz w:val="24"/>
          <w:szCs w:val="24"/>
        </w:rPr>
        <w:t>Plus,</w:t>
      </w:r>
      <w:r w:rsidRPr="1E22F395">
        <w:rPr>
          <w:rFonts w:ascii="Times New Roman" w:hAnsi="Times New Roman" w:eastAsia="Times New Roman" w:cs="Times New Roman"/>
          <w:sz w:val="24"/>
          <w:szCs w:val="24"/>
        </w:rPr>
        <w:t xml:space="preserve"> </w:t>
      </w:r>
      <w:r w:rsidRPr="1E22F395" w:rsidR="1F1828C8">
        <w:rPr>
          <w:rFonts w:ascii="Times New Roman" w:hAnsi="Times New Roman" w:eastAsia="Times New Roman" w:cs="Times New Roman"/>
          <w:sz w:val="24"/>
          <w:szCs w:val="24"/>
        </w:rPr>
        <w:t>System T</w:t>
      </w:r>
      <w:r w:rsidRPr="1E22F395">
        <w:rPr>
          <w:rFonts w:ascii="Times New Roman" w:hAnsi="Times New Roman" w:eastAsia="Times New Roman" w:cs="Times New Roman"/>
          <w:sz w:val="24"/>
          <w:szCs w:val="24"/>
        </w:rPr>
        <w:t xml:space="preserve"> sound</w:t>
      </w:r>
      <w:r w:rsidRPr="1E22F395" w:rsidR="65ADBACB">
        <w:rPr>
          <w:rFonts w:ascii="Times New Roman" w:hAnsi="Times New Roman" w:eastAsia="Times New Roman" w:cs="Times New Roman"/>
          <w:sz w:val="24"/>
          <w:szCs w:val="24"/>
        </w:rPr>
        <w:t>s</w:t>
      </w:r>
      <w:r w:rsidRPr="1E22F395">
        <w:rPr>
          <w:rFonts w:ascii="Times New Roman" w:hAnsi="Times New Roman" w:eastAsia="Times New Roman" w:cs="Times New Roman"/>
          <w:sz w:val="24"/>
          <w:szCs w:val="24"/>
        </w:rPr>
        <w:t xml:space="preserve"> great - you just fade the faders up to zero and you’re already halfway there.”</w:t>
      </w:r>
    </w:p>
    <w:p w:rsidR="00DD5558" w:rsidP="6F390FCC" w:rsidRDefault="65ADBACB" w14:paraId="37409ABC" w14:textId="6D0E3A89">
      <w:pPr>
        <w:rPr>
          <w:rFonts w:ascii="Times New Roman" w:hAnsi="Times New Roman" w:eastAsia="Times New Roman" w:cs="Times New Roman"/>
          <w:sz w:val="24"/>
          <w:szCs w:val="24"/>
        </w:rPr>
      </w:pPr>
      <w:r w:rsidRPr="68AEC298" w:rsidR="65ADBACB">
        <w:rPr>
          <w:rFonts w:ascii="Times New Roman" w:hAnsi="Times New Roman" w:eastAsia="Times New Roman" w:cs="Times New Roman"/>
          <w:sz w:val="24"/>
          <w:szCs w:val="24"/>
        </w:rPr>
        <w:t xml:space="preserve">SSL Broadcast Product Manager Berny Carpenter </w:t>
      </w:r>
      <w:r w:rsidRPr="68AEC298" w:rsidR="22FE53A9">
        <w:rPr>
          <w:rFonts w:ascii="Times New Roman" w:hAnsi="Times New Roman" w:eastAsia="Times New Roman" w:cs="Times New Roman"/>
          <w:sz w:val="24"/>
          <w:szCs w:val="24"/>
        </w:rPr>
        <w:t>explains that</w:t>
      </w:r>
      <w:r w:rsidRPr="68AEC298" w:rsidR="65ADBACB">
        <w:rPr>
          <w:rFonts w:ascii="Times New Roman" w:hAnsi="Times New Roman" w:eastAsia="Times New Roman" w:cs="Times New Roman"/>
          <w:sz w:val="24"/>
          <w:szCs w:val="24"/>
        </w:rPr>
        <w:t xml:space="preserve"> System T’s flexib</w:t>
      </w:r>
      <w:r w:rsidRPr="68AEC298" w:rsidR="233AACEF">
        <w:rPr>
          <w:rFonts w:ascii="Times New Roman" w:hAnsi="Times New Roman" w:eastAsia="Times New Roman" w:cs="Times New Roman"/>
          <w:sz w:val="24"/>
          <w:szCs w:val="24"/>
        </w:rPr>
        <w:t xml:space="preserve">le integration, </w:t>
      </w:r>
      <w:r w:rsidRPr="68AEC298" w:rsidR="65ADBACB">
        <w:rPr>
          <w:rFonts w:ascii="Times New Roman" w:hAnsi="Times New Roman" w:eastAsia="Times New Roman" w:cs="Times New Roman"/>
          <w:sz w:val="24"/>
          <w:szCs w:val="24"/>
        </w:rPr>
        <w:t>ease of use</w:t>
      </w:r>
      <w:r w:rsidRPr="68AEC298" w:rsidR="233AACEF">
        <w:rPr>
          <w:rFonts w:ascii="Times New Roman" w:hAnsi="Times New Roman" w:eastAsia="Times New Roman" w:cs="Times New Roman"/>
          <w:sz w:val="24"/>
          <w:szCs w:val="24"/>
        </w:rPr>
        <w:t xml:space="preserve">, and upgradability </w:t>
      </w:r>
      <w:r w:rsidRPr="68AEC298" w:rsidR="65ADBACB">
        <w:rPr>
          <w:rFonts w:ascii="Times New Roman" w:hAnsi="Times New Roman" w:eastAsia="Times New Roman" w:cs="Times New Roman"/>
          <w:sz w:val="24"/>
          <w:szCs w:val="24"/>
        </w:rPr>
        <w:t xml:space="preserve">are all key factors in </w:t>
      </w:r>
      <w:r w:rsidRPr="68AEC298" w:rsidR="7B691F25">
        <w:rPr>
          <w:rFonts w:ascii="Times New Roman" w:hAnsi="Times New Roman" w:eastAsia="Times New Roman" w:cs="Times New Roman"/>
          <w:sz w:val="24"/>
          <w:szCs w:val="24"/>
        </w:rPr>
        <w:t xml:space="preserve">helping </w:t>
      </w:r>
      <w:r w:rsidRPr="68AEC298" w:rsidR="65ADBACB">
        <w:rPr>
          <w:rFonts w:ascii="Times New Roman" w:hAnsi="Times New Roman" w:eastAsia="Times New Roman" w:cs="Times New Roman"/>
          <w:sz w:val="24"/>
          <w:szCs w:val="24"/>
        </w:rPr>
        <w:t xml:space="preserve">a </w:t>
      </w:r>
      <w:r w:rsidRPr="68AEC298" w:rsidR="4ABE091C">
        <w:rPr>
          <w:rFonts w:ascii="Times New Roman" w:hAnsi="Times New Roman" w:eastAsia="Times New Roman" w:cs="Times New Roman"/>
          <w:sz w:val="24"/>
          <w:szCs w:val="24"/>
        </w:rPr>
        <w:t xml:space="preserve">production company’s </w:t>
      </w:r>
      <w:r w:rsidRPr="68AEC298" w:rsidR="1002DD40">
        <w:rPr>
          <w:rFonts w:ascii="Times New Roman" w:hAnsi="Times New Roman" w:eastAsia="Times New Roman" w:cs="Times New Roman"/>
          <w:sz w:val="24"/>
          <w:szCs w:val="24"/>
        </w:rPr>
        <w:t>capacity</w:t>
      </w:r>
      <w:r w:rsidRPr="68AEC298" w:rsidR="65ADBACB">
        <w:rPr>
          <w:rFonts w:ascii="Times New Roman" w:hAnsi="Times New Roman" w:eastAsia="Times New Roman" w:cs="Times New Roman"/>
          <w:sz w:val="24"/>
          <w:szCs w:val="24"/>
        </w:rPr>
        <w:t xml:space="preserve"> to pivot in today’s fast-paced broadcast environment.</w:t>
      </w:r>
    </w:p>
    <w:p w:rsidR="1CDFE4E5" w:rsidP="52A82958" w:rsidRDefault="1CDFE4E5" w14:paraId="23191D02" w14:textId="6B1CE2DA">
      <w:pPr>
        <w:spacing w:line="259" w:lineRule="auto"/>
        <w:rPr>
          <w:rFonts w:ascii="Times New Roman" w:hAnsi="Times New Roman" w:eastAsia="Times New Roman" w:cs="Times New Roman"/>
          <w:sz w:val="24"/>
          <w:szCs w:val="24"/>
        </w:rPr>
      </w:pPr>
      <w:r w:rsidRPr="52A82958" w:rsidR="65ADBACB">
        <w:rPr>
          <w:rFonts w:ascii="Times New Roman" w:hAnsi="Times New Roman" w:eastAsia="Times New Roman" w:cs="Times New Roman"/>
          <w:sz w:val="24"/>
          <w:szCs w:val="24"/>
        </w:rPr>
        <w:t>“</w:t>
      </w:r>
      <w:r w:rsidRPr="52A82958" w:rsidR="63ACDBE6">
        <w:rPr>
          <w:rFonts w:ascii="Times New Roman" w:hAnsi="Times New Roman" w:eastAsia="Times New Roman" w:cs="Times New Roman"/>
          <w:sz w:val="24"/>
          <w:szCs w:val="24"/>
        </w:rPr>
        <w:t>System T is an ever-evolving family of products</w:t>
      </w:r>
      <w:r w:rsidRPr="52A82958" w:rsidR="0B269C3D">
        <w:rPr>
          <w:rFonts w:ascii="Times New Roman" w:hAnsi="Times New Roman" w:eastAsia="Times New Roman" w:cs="Times New Roman"/>
          <w:sz w:val="24"/>
          <w:szCs w:val="24"/>
        </w:rPr>
        <w:t xml:space="preserve">, </w:t>
      </w:r>
      <w:r w:rsidRPr="52A82958" w:rsidR="0B269C3D">
        <w:rPr>
          <w:rFonts w:ascii="Times New Roman" w:hAnsi="Times New Roman" w:eastAsia="Times New Roman" w:cs="Times New Roman"/>
          <w:sz w:val="24"/>
          <w:szCs w:val="24"/>
        </w:rPr>
        <w:t>benefitting</w:t>
      </w:r>
      <w:r w:rsidRPr="52A82958" w:rsidR="0B269C3D">
        <w:rPr>
          <w:rFonts w:ascii="Times New Roman" w:hAnsi="Times New Roman" w:eastAsia="Times New Roman" w:cs="Times New Roman"/>
          <w:sz w:val="24"/>
          <w:szCs w:val="24"/>
        </w:rPr>
        <w:t xml:space="preserve"> from the experience of our amazing R&amp;D team</w:t>
      </w:r>
      <w:r w:rsidRPr="52A82958" w:rsidR="63ACDBE6">
        <w:rPr>
          <w:rFonts w:ascii="Times New Roman" w:hAnsi="Times New Roman" w:eastAsia="Times New Roman" w:cs="Times New Roman"/>
          <w:sz w:val="24"/>
          <w:szCs w:val="24"/>
        </w:rPr>
        <w:t xml:space="preserve">. </w:t>
      </w:r>
      <w:r w:rsidRPr="52A82958" w:rsidR="601223C6">
        <w:rPr>
          <w:rFonts w:ascii="Times New Roman" w:hAnsi="Times New Roman" w:eastAsia="Times New Roman" w:cs="Times New Roman"/>
          <w:sz w:val="24"/>
          <w:szCs w:val="24"/>
        </w:rPr>
        <w:t>T</w:t>
      </w:r>
      <w:r w:rsidRPr="52A82958" w:rsidR="233AACEF">
        <w:rPr>
          <w:rFonts w:ascii="Times New Roman" w:hAnsi="Times New Roman" w:eastAsia="Times New Roman" w:cs="Times New Roman"/>
          <w:sz w:val="24"/>
          <w:szCs w:val="24"/>
        </w:rPr>
        <w:t xml:space="preserve">he ability to easily upgrade </w:t>
      </w:r>
      <w:r w:rsidRPr="52A82958" w:rsidR="44C14588">
        <w:rPr>
          <w:rFonts w:ascii="Times New Roman" w:hAnsi="Times New Roman" w:eastAsia="Times New Roman" w:cs="Times New Roman"/>
          <w:sz w:val="24"/>
          <w:szCs w:val="24"/>
        </w:rPr>
        <w:t xml:space="preserve">individual </w:t>
      </w:r>
      <w:r w:rsidRPr="52A82958" w:rsidR="63383351">
        <w:rPr>
          <w:rFonts w:ascii="Times New Roman" w:hAnsi="Times New Roman" w:eastAsia="Times New Roman" w:cs="Times New Roman"/>
          <w:sz w:val="24"/>
          <w:szCs w:val="24"/>
        </w:rPr>
        <w:t xml:space="preserve">control surface, </w:t>
      </w:r>
      <w:r w:rsidRPr="52A82958" w:rsidR="63383351">
        <w:rPr>
          <w:rFonts w:ascii="Times New Roman" w:hAnsi="Times New Roman" w:eastAsia="Times New Roman" w:cs="Times New Roman"/>
          <w:sz w:val="24"/>
          <w:szCs w:val="24"/>
        </w:rPr>
        <w:t>processing</w:t>
      </w:r>
      <w:r w:rsidRPr="52A82958" w:rsidR="63383351">
        <w:rPr>
          <w:rFonts w:ascii="Times New Roman" w:hAnsi="Times New Roman" w:eastAsia="Times New Roman" w:cs="Times New Roman"/>
          <w:sz w:val="24"/>
          <w:szCs w:val="24"/>
        </w:rPr>
        <w:t xml:space="preserve"> or I/O </w:t>
      </w:r>
      <w:r w:rsidRPr="52A82958" w:rsidR="44C14588">
        <w:rPr>
          <w:rFonts w:ascii="Times New Roman" w:hAnsi="Times New Roman" w:eastAsia="Times New Roman" w:cs="Times New Roman"/>
          <w:sz w:val="24"/>
          <w:szCs w:val="24"/>
        </w:rPr>
        <w:t xml:space="preserve">elements </w:t>
      </w:r>
      <w:r w:rsidRPr="52A82958" w:rsidR="19937D18">
        <w:rPr>
          <w:rFonts w:ascii="Times New Roman" w:hAnsi="Times New Roman" w:eastAsia="Times New Roman" w:cs="Times New Roman"/>
          <w:sz w:val="24"/>
          <w:szCs w:val="24"/>
        </w:rPr>
        <w:t>of a system as production demands evolve</w:t>
      </w:r>
      <w:r w:rsidRPr="52A82958" w:rsidR="233AACEF">
        <w:rPr>
          <w:rFonts w:ascii="Times New Roman" w:hAnsi="Times New Roman" w:eastAsia="Times New Roman" w:cs="Times New Roman"/>
          <w:sz w:val="24"/>
          <w:szCs w:val="24"/>
        </w:rPr>
        <w:t xml:space="preserve"> can be a real benefit to </w:t>
      </w:r>
      <w:r w:rsidRPr="52A82958" w:rsidR="2C197FDF">
        <w:rPr>
          <w:rFonts w:ascii="Times New Roman" w:hAnsi="Times New Roman" w:eastAsia="Times New Roman" w:cs="Times New Roman"/>
          <w:sz w:val="24"/>
          <w:szCs w:val="24"/>
        </w:rPr>
        <w:t>our customers</w:t>
      </w:r>
      <w:r w:rsidRPr="52A82958" w:rsidR="46AC6038">
        <w:rPr>
          <w:rFonts w:ascii="Times New Roman" w:hAnsi="Times New Roman" w:eastAsia="Times New Roman" w:cs="Times New Roman"/>
          <w:sz w:val="24"/>
          <w:szCs w:val="24"/>
        </w:rPr>
        <w:t xml:space="preserve"> </w:t>
      </w:r>
      <w:r w:rsidRPr="52A82958" w:rsidR="233AACEF">
        <w:rPr>
          <w:rFonts w:ascii="Times New Roman" w:hAnsi="Times New Roman" w:eastAsia="Times New Roman" w:cs="Times New Roman"/>
          <w:sz w:val="24"/>
          <w:szCs w:val="24"/>
        </w:rPr>
        <w:t xml:space="preserve">who are adapting to </w:t>
      </w:r>
      <w:r w:rsidRPr="52A82958" w:rsidR="1002DD40">
        <w:rPr>
          <w:rFonts w:ascii="Times New Roman" w:hAnsi="Times New Roman" w:eastAsia="Times New Roman" w:cs="Times New Roman"/>
          <w:sz w:val="24"/>
          <w:szCs w:val="24"/>
        </w:rPr>
        <w:t>changing</w:t>
      </w:r>
      <w:r w:rsidRPr="52A82958" w:rsidR="233AACEF">
        <w:rPr>
          <w:rFonts w:ascii="Times New Roman" w:hAnsi="Times New Roman" w:eastAsia="Times New Roman" w:cs="Times New Roman"/>
          <w:sz w:val="24"/>
          <w:szCs w:val="24"/>
        </w:rPr>
        <w:t xml:space="preserve"> </w:t>
      </w:r>
      <w:r w:rsidRPr="52A82958" w:rsidR="2EE0FD8F">
        <w:rPr>
          <w:rFonts w:ascii="Times New Roman" w:hAnsi="Times New Roman" w:eastAsia="Times New Roman" w:cs="Times New Roman"/>
          <w:sz w:val="24"/>
          <w:szCs w:val="24"/>
        </w:rPr>
        <w:t>industry</w:t>
      </w:r>
      <w:r w:rsidRPr="52A82958" w:rsidR="233AACEF">
        <w:rPr>
          <w:rFonts w:ascii="Times New Roman" w:hAnsi="Times New Roman" w:eastAsia="Times New Roman" w:cs="Times New Roman"/>
          <w:sz w:val="24"/>
          <w:szCs w:val="24"/>
        </w:rPr>
        <w:t xml:space="preserve"> </w:t>
      </w:r>
      <w:r w:rsidRPr="52A82958" w:rsidR="2543D2EB">
        <w:rPr>
          <w:rFonts w:ascii="Times New Roman" w:hAnsi="Times New Roman" w:eastAsia="Times New Roman" w:cs="Times New Roman"/>
          <w:sz w:val="24"/>
          <w:szCs w:val="24"/>
        </w:rPr>
        <w:t>requirements</w:t>
      </w:r>
      <w:r w:rsidRPr="52A82958" w:rsidR="233AACEF">
        <w:rPr>
          <w:rFonts w:ascii="Times New Roman" w:hAnsi="Times New Roman" w:eastAsia="Times New Roman" w:cs="Times New Roman"/>
          <w:sz w:val="24"/>
          <w:szCs w:val="24"/>
        </w:rPr>
        <w:t>,” he says. “</w:t>
      </w:r>
      <w:r w:rsidRPr="52A82958" w:rsidR="65ADBACB">
        <w:rPr>
          <w:rFonts w:ascii="Times New Roman" w:hAnsi="Times New Roman" w:eastAsia="Times New Roman" w:cs="Times New Roman"/>
          <w:sz w:val="24"/>
          <w:szCs w:val="24"/>
        </w:rPr>
        <w:t xml:space="preserve">It </w:t>
      </w:r>
      <w:r w:rsidRPr="52A82958" w:rsidR="233AACEF">
        <w:rPr>
          <w:rFonts w:ascii="Times New Roman" w:hAnsi="Times New Roman" w:eastAsia="Times New Roman" w:cs="Times New Roman"/>
          <w:sz w:val="24"/>
          <w:szCs w:val="24"/>
        </w:rPr>
        <w:t xml:space="preserve">enables our customers to </w:t>
      </w:r>
      <w:r w:rsidRPr="52A82958" w:rsidR="17DDD622">
        <w:rPr>
          <w:rFonts w:ascii="Times New Roman" w:hAnsi="Times New Roman" w:eastAsia="Times New Roman" w:cs="Times New Roman"/>
          <w:sz w:val="24"/>
          <w:szCs w:val="24"/>
        </w:rPr>
        <w:t>continue to deliver a broad</w:t>
      </w:r>
      <w:r w:rsidRPr="52A82958" w:rsidR="65ADBACB">
        <w:rPr>
          <w:rFonts w:ascii="Times New Roman" w:hAnsi="Times New Roman" w:eastAsia="Times New Roman" w:cs="Times New Roman"/>
          <w:sz w:val="24"/>
          <w:szCs w:val="24"/>
        </w:rPr>
        <w:t xml:space="preserve"> range of content </w:t>
      </w:r>
      <w:r w:rsidRPr="52A82958" w:rsidR="233AACEF">
        <w:rPr>
          <w:rFonts w:ascii="Times New Roman" w:hAnsi="Times New Roman" w:eastAsia="Times New Roman" w:cs="Times New Roman"/>
          <w:sz w:val="24"/>
          <w:szCs w:val="24"/>
        </w:rPr>
        <w:t xml:space="preserve">to their clients </w:t>
      </w:r>
      <w:r w:rsidRPr="52A82958" w:rsidR="65ADBACB">
        <w:rPr>
          <w:rFonts w:ascii="Times New Roman" w:hAnsi="Times New Roman" w:eastAsia="Times New Roman" w:cs="Times New Roman"/>
          <w:sz w:val="24"/>
          <w:szCs w:val="24"/>
        </w:rPr>
        <w:t>using the same production hardware</w:t>
      </w:r>
      <w:r w:rsidRPr="52A82958" w:rsidR="233AACEF">
        <w:rPr>
          <w:rFonts w:ascii="Times New Roman" w:hAnsi="Times New Roman" w:eastAsia="Times New Roman" w:cs="Times New Roman"/>
          <w:sz w:val="24"/>
          <w:szCs w:val="24"/>
        </w:rPr>
        <w:t xml:space="preserve"> </w:t>
      </w:r>
      <w:r w:rsidRPr="52A82958" w:rsidR="65ADBACB">
        <w:rPr>
          <w:rFonts w:ascii="Times New Roman" w:hAnsi="Times New Roman" w:eastAsia="Times New Roman" w:cs="Times New Roman"/>
          <w:sz w:val="24"/>
          <w:szCs w:val="24"/>
        </w:rPr>
        <w:t xml:space="preserve">and </w:t>
      </w:r>
      <w:r w:rsidRPr="52A82958" w:rsidR="233AACEF">
        <w:rPr>
          <w:rFonts w:ascii="Times New Roman" w:hAnsi="Times New Roman" w:eastAsia="Times New Roman" w:cs="Times New Roman"/>
          <w:sz w:val="24"/>
          <w:szCs w:val="24"/>
        </w:rPr>
        <w:t xml:space="preserve">flexible </w:t>
      </w:r>
      <w:r w:rsidRPr="52A82958" w:rsidR="65ADBACB">
        <w:rPr>
          <w:rFonts w:ascii="Times New Roman" w:hAnsi="Times New Roman" w:eastAsia="Times New Roman" w:cs="Times New Roman"/>
          <w:sz w:val="24"/>
          <w:szCs w:val="24"/>
        </w:rPr>
        <w:t>control processing</w:t>
      </w:r>
      <w:r w:rsidRPr="52A82958" w:rsidR="233AACEF">
        <w:rPr>
          <w:rFonts w:ascii="Times New Roman" w:hAnsi="Times New Roman" w:eastAsia="Times New Roman" w:cs="Times New Roman"/>
          <w:sz w:val="24"/>
          <w:szCs w:val="24"/>
        </w:rPr>
        <w:t xml:space="preserve"> without major </w:t>
      </w:r>
      <w:r w:rsidRPr="52A82958" w:rsidR="70D43871">
        <w:rPr>
          <w:rFonts w:ascii="Times New Roman" w:hAnsi="Times New Roman" w:eastAsia="Times New Roman" w:cs="Times New Roman"/>
          <w:sz w:val="24"/>
          <w:szCs w:val="24"/>
        </w:rPr>
        <w:t>Cap</w:t>
      </w:r>
      <w:r w:rsidRPr="52A82958" w:rsidR="008565FB">
        <w:rPr>
          <w:rFonts w:ascii="Times New Roman" w:hAnsi="Times New Roman" w:eastAsia="Times New Roman" w:cs="Times New Roman"/>
          <w:sz w:val="24"/>
          <w:szCs w:val="24"/>
        </w:rPr>
        <w:t>E</w:t>
      </w:r>
      <w:r w:rsidRPr="52A82958" w:rsidR="70D43871">
        <w:rPr>
          <w:rFonts w:ascii="Times New Roman" w:hAnsi="Times New Roman" w:eastAsia="Times New Roman" w:cs="Times New Roman"/>
          <w:sz w:val="24"/>
          <w:szCs w:val="24"/>
        </w:rPr>
        <w:t>x</w:t>
      </w:r>
      <w:r w:rsidRPr="52A82958" w:rsidR="233AACEF">
        <w:rPr>
          <w:rFonts w:ascii="Times New Roman" w:hAnsi="Times New Roman" w:eastAsia="Times New Roman" w:cs="Times New Roman"/>
          <w:sz w:val="24"/>
          <w:szCs w:val="24"/>
        </w:rPr>
        <w:t xml:space="preserve"> investment.”</w:t>
      </w:r>
    </w:p>
    <w:p w:rsidR="723DA762" w:rsidP="52A82958" w:rsidRDefault="723DA762" w14:paraId="7964BBA0" w14:textId="0602CCD9">
      <w:pPr>
        <w:spacing w:line="276" w:lineRule="auto"/>
        <w:rPr>
          <w:rFonts w:ascii="Times New Roman" w:hAnsi="Times New Roman" w:eastAsia="Times New Roman" w:cs="Times New Roman"/>
          <w:color w:val="000000" w:themeColor="text1" w:themeTint="FF" w:themeShade="FF"/>
          <w:sz w:val="24"/>
          <w:szCs w:val="24"/>
        </w:rPr>
      </w:pPr>
      <w:r w:rsidRPr="52A82958" w:rsidR="723DA762">
        <w:rPr>
          <w:rFonts w:ascii="Times New Roman" w:hAnsi="Times New Roman" w:eastAsia="Times New Roman" w:cs="Times New Roman"/>
          <w:color w:val="000000" w:themeColor="text1" w:themeTint="FF" w:themeShade="FF"/>
          <w:sz w:val="24"/>
          <w:szCs w:val="24"/>
        </w:rPr>
        <w:t xml:space="preserve">Solid State Logic looks forward to meeting its customers and partners at IBC 2025 and will be offering live demonstrations during each day of the show. To learn more, register for IBC, or book an appointment with an SSL broadcast expert, please visit: https://solidstatelogic.com/events/ibc-2025  </w:t>
      </w:r>
    </w:p>
    <w:p w:rsidR="52A82958" w:rsidP="52A82958" w:rsidRDefault="52A82958" w14:paraId="1BF1FA41" w14:textId="48E60E01">
      <w:pPr>
        <w:spacing w:line="276" w:lineRule="auto"/>
        <w:rPr>
          <w:rFonts w:ascii="Times New Roman" w:hAnsi="Times New Roman" w:eastAsia="Times New Roman" w:cs="Times New Roman"/>
          <w:color w:val="000000" w:themeColor="text1" w:themeTint="FF" w:themeShade="FF"/>
          <w:sz w:val="24"/>
          <w:szCs w:val="24"/>
        </w:rPr>
      </w:pPr>
    </w:p>
    <w:p w:rsidR="575E57F4" w:rsidP="1CDFE4E5" w:rsidRDefault="575E57F4" w14:paraId="10246F5B" w14:textId="1BB79F07">
      <w:pPr>
        <w:spacing w:line="276" w:lineRule="auto"/>
        <w:rPr>
          <w:rFonts w:ascii="Times New Roman" w:hAnsi="Times New Roman" w:eastAsia="Times New Roman" w:cs="Times New Roman"/>
          <w:color w:val="000000" w:themeColor="text1"/>
          <w:sz w:val="24"/>
          <w:szCs w:val="24"/>
        </w:rPr>
      </w:pPr>
      <w:r w:rsidRPr="1E22F395">
        <w:rPr>
          <w:rFonts w:ascii="Times New Roman" w:hAnsi="Times New Roman" w:eastAsia="Times New Roman" w:cs="Times New Roman"/>
          <w:i/>
          <w:iCs/>
          <w:color w:val="000000" w:themeColor="text1"/>
          <w:sz w:val="24"/>
          <w:szCs w:val="24"/>
          <w:lang w:val="en-US"/>
        </w:rPr>
        <w:t>Solid State Logic is the world</w:t>
      </w:r>
      <w:r w:rsidRPr="1E22F395">
        <w:rPr>
          <w:rFonts w:ascii="Times New Roman" w:hAnsi="Times New Roman" w:eastAsia="Times New Roman" w:cs="Times New Roman"/>
          <w:i/>
          <w:iCs/>
          <w:color w:val="000000" w:themeColor="text1"/>
          <w:sz w:val="24"/>
          <w:szCs w:val="24"/>
          <w:lang w:val="it-IT"/>
        </w:rPr>
        <w:t>’</w:t>
      </w:r>
      <w:r w:rsidRPr="1E22F395">
        <w:rPr>
          <w:rFonts w:ascii="Times New Roman" w:hAnsi="Times New Roman" w:eastAsia="Times New Roman" w:cs="Times New Roman"/>
          <w:i/>
          <w:iCs/>
          <w:color w:val="000000" w:themeColor="text1"/>
          <w:sz w:val="24"/>
          <w:szCs w:val="24"/>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12">
        <w:r w:rsidRPr="1E22F395">
          <w:rPr>
            <w:rStyle w:val="Hyperlink"/>
            <w:rFonts w:ascii="Times New Roman" w:hAnsi="Times New Roman" w:eastAsia="Times New Roman" w:cs="Times New Roman"/>
            <w:i/>
            <w:iCs/>
            <w:color w:val="0000FF"/>
            <w:sz w:val="24"/>
            <w:szCs w:val="24"/>
            <w:lang w:val="it-IT"/>
          </w:rPr>
          <w:t>www.solidstatelogic.com</w:t>
        </w:r>
      </w:hyperlink>
      <w:r w:rsidRPr="1E22F395">
        <w:rPr>
          <w:rFonts w:ascii="Times New Roman" w:hAnsi="Times New Roman" w:eastAsia="Times New Roman" w:cs="Times New Roman"/>
          <w:i/>
          <w:iCs/>
          <w:color w:val="000000" w:themeColor="text1"/>
          <w:sz w:val="24"/>
          <w:szCs w:val="24"/>
          <w:lang w:val="it-IT"/>
        </w:rPr>
        <w:t>.</w:t>
      </w:r>
    </w:p>
    <w:p w:rsidR="1CDFE4E5" w:rsidP="1CDFE4E5" w:rsidRDefault="1CDFE4E5" w14:paraId="34598612" w14:textId="61684E06">
      <w:pPr>
        <w:rPr>
          <w:rFonts w:ascii="Times New Roman" w:hAnsi="Times New Roman" w:eastAsia="Times New Roman" w:cs="Times New Roman"/>
          <w:sz w:val="24"/>
          <w:szCs w:val="24"/>
        </w:rPr>
      </w:pPr>
    </w:p>
    <w:p w:rsidR="575E57F4" w:rsidP="1CDFE4E5" w:rsidRDefault="575E57F4" w14:paraId="4F107EA8" w14:textId="41D7BBE7">
      <w:pPr>
        <w:spacing w:line="276" w:lineRule="auto"/>
        <w:jc w:val="center"/>
        <w:rPr>
          <w:rFonts w:ascii="Times New Roman" w:hAnsi="Times New Roman" w:eastAsia="Times New Roman" w:cs="Times New Roman"/>
          <w:color w:val="000000" w:themeColor="text1"/>
          <w:sz w:val="24"/>
          <w:szCs w:val="24"/>
        </w:rPr>
      </w:pPr>
      <w:r w:rsidRPr="1CDFE4E5">
        <w:rPr>
          <w:rFonts w:ascii="Times New Roman" w:hAnsi="Times New Roman" w:eastAsia="Times New Roman" w:cs="Times New Roman"/>
          <w:color w:val="000000" w:themeColor="text1"/>
          <w:sz w:val="24"/>
          <w:szCs w:val="24"/>
          <w:lang w:val="it-IT"/>
        </w:rPr>
        <w:t>###</w:t>
      </w:r>
    </w:p>
    <w:p w:rsidR="1CDFE4E5" w:rsidP="1CDFE4E5" w:rsidRDefault="1CDFE4E5" w14:paraId="354DA8FF" w14:textId="24E17C3B">
      <w:pPr>
        <w:spacing w:line="276" w:lineRule="auto"/>
        <w:jc w:val="both"/>
        <w:rPr>
          <w:rFonts w:ascii="Times New Roman" w:hAnsi="Times New Roman" w:eastAsia="Times New Roman" w:cs="Times New Roman"/>
          <w:color w:val="000000" w:themeColor="text1"/>
          <w:sz w:val="24"/>
          <w:szCs w:val="24"/>
          <w:lang w:val="en-US"/>
        </w:rPr>
      </w:pPr>
    </w:p>
    <w:p w:rsidR="575E57F4" w:rsidP="1CDFE4E5" w:rsidRDefault="575E57F4" w14:paraId="62596CA2" w14:textId="7EAAD35C">
      <w:pPr>
        <w:spacing w:line="276" w:lineRule="auto"/>
        <w:jc w:val="both"/>
        <w:rPr>
          <w:rFonts w:ascii="Times New Roman" w:hAnsi="Times New Roman" w:eastAsia="Times New Roman" w:cs="Times New Roman"/>
          <w:color w:val="000000" w:themeColor="text1"/>
          <w:sz w:val="24"/>
          <w:szCs w:val="24"/>
        </w:rPr>
      </w:pPr>
      <w:r w:rsidRPr="1CDFE4E5">
        <w:rPr>
          <w:rFonts w:ascii="Times New Roman" w:hAnsi="Times New Roman" w:eastAsia="Times New Roman" w:cs="Times New Roman"/>
          <w:color w:val="000000" w:themeColor="text1"/>
          <w:sz w:val="24"/>
          <w:szCs w:val="24"/>
          <w:lang w:val="en-US"/>
        </w:rPr>
        <w:t>For further information contact:</w:t>
      </w:r>
      <w:r>
        <w:tab/>
      </w:r>
      <w:r>
        <w:tab/>
      </w:r>
    </w:p>
    <w:p w:rsidR="575E57F4" w:rsidP="1CDFE4E5" w:rsidRDefault="575E57F4" w14:paraId="5848D45A" w14:textId="5261A467">
      <w:pPr>
        <w:spacing w:line="276" w:lineRule="auto"/>
        <w:jc w:val="both"/>
        <w:rPr>
          <w:rFonts w:ascii="Times New Roman" w:hAnsi="Times New Roman" w:eastAsia="Times New Roman" w:cs="Times New Roman"/>
          <w:color w:val="000000" w:themeColor="text1"/>
          <w:sz w:val="24"/>
          <w:szCs w:val="24"/>
        </w:rPr>
      </w:pPr>
      <w:r w:rsidRPr="1CDFE4E5">
        <w:rPr>
          <w:rFonts w:ascii="Times New Roman" w:hAnsi="Times New Roman" w:eastAsia="Times New Roman" w:cs="Times New Roman"/>
          <w:b/>
          <w:bCs/>
          <w:color w:val="000000" w:themeColor="text1"/>
          <w:sz w:val="24"/>
          <w:szCs w:val="24"/>
          <w:lang w:val="it-IT"/>
        </w:rPr>
        <w:t>Jeff Touzeau</w:t>
      </w:r>
    </w:p>
    <w:p w:rsidR="575E57F4" w:rsidP="1CDFE4E5" w:rsidRDefault="575E57F4" w14:paraId="5B9ABCF3" w14:textId="515D8E4A">
      <w:pPr>
        <w:spacing w:line="276" w:lineRule="auto"/>
        <w:jc w:val="both"/>
        <w:rPr>
          <w:rFonts w:ascii="Times New Roman" w:hAnsi="Times New Roman" w:eastAsia="Times New Roman" w:cs="Times New Roman"/>
          <w:color w:val="000000" w:themeColor="text1"/>
          <w:sz w:val="24"/>
          <w:szCs w:val="24"/>
        </w:rPr>
      </w:pPr>
      <w:r w:rsidRPr="1CDFE4E5">
        <w:rPr>
          <w:rFonts w:ascii="Times New Roman" w:hAnsi="Times New Roman" w:eastAsia="Times New Roman" w:cs="Times New Roman"/>
          <w:color w:val="000000" w:themeColor="text1"/>
          <w:sz w:val="24"/>
          <w:szCs w:val="24"/>
          <w:lang w:val="it-IT"/>
        </w:rPr>
        <w:t>+1 (914) 602-2913</w:t>
      </w:r>
      <w:r>
        <w:tab/>
      </w:r>
      <w:r>
        <w:tab/>
      </w:r>
      <w:r>
        <w:tab/>
      </w:r>
    </w:p>
    <w:p w:rsidR="575E57F4" w:rsidP="1CDFE4E5" w:rsidRDefault="575E57F4" w14:paraId="77E1F2DC" w14:textId="315486B8">
      <w:pPr>
        <w:spacing w:line="276" w:lineRule="auto"/>
        <w:rPr>
          <w:rFonts w:ascii="Times New Roman" w:hAnsi="Times New Roman" w:eastAsia="Times New Roman" w:cs="Times New Roman"/>
          <w:color w:val="000000" w:themeColor="text1"/>
          <w:sz w:val="24"/>
          <w:szCs w:val="24"/>
        </w:rPr>
      </w:pPr>
      <w:hyperlink r:id="rId13">
        <w:r w:rsidRPr="1CDFE4E5">
          <w:rPr>
            <w:rStyle w:val="Hyperlink"/>
            <w:rFonts w:ascii="Times New Roman" w:hAnsi="Times New Roman" w:eastAsia="Times New Roman" w:cs="Times New Roman"/>
            <w:sz w:val="24"/>
            <w:szCs w:val="24"/>
            <w:lang w:val="it-IT"/>
          </w:rPr>
          <w:t>jeff@hummingbirdmedia.com</w:t>
        </w:r>
      </w:hyperlink>
    </w:p>
    <w:p w:rsidR="1CDFE4E5" w:rsidP="1CDFE4E5" w:rsidRDefault="1CDFE4E5" w14:paraId="218BF93B" w14:textId="13EAABC2">
      <w:pPr>
        <w:spacing w:line="276" w:lineRule="auto"/>
        <w:rPr>
          <w:rFonts w:ascii="Times New Roman" w:hAnsi="Times New Roman" w:eastAsia="Times New Roman" w:cs="Times New Roman"/>
          <w:sz w:val="24"/>
          <w:szCs w:val="24"/>
          <w:lang w:val="it-IT"/>
        </w:rPr>
      </w:pPr>
    </w:p>
    <w:p w:rsidR="575E57F4" w:rsidP="1CDFE4E5" w:rsidRDefault="575E57F4" w14:paraId="3B47FD0E" w14:textId="7B33830B">
      <w:pPr>
        <w:pBdr>
          <w:top w:val="nil"/>
          <w:left w:val="nil"/>
          <w:bottom w:val="nil"/>
          <w:right w:val="nil"/>
          <w:between w:val="nil"/>
        </w:pBdr>
        <w:spacing w:after="0" w:line="276" w:lineRule="auto"/>
        <w:jc w:val="both"/>
        <w:rPr>
          <w:rFonts w:ascii="Times New Roman" w:hAnsi="Times New Roman" w:eastAsia="Times New Roman" w:cs="Times New Roman"/>
          <w:color w:val="000000" w:themeColor="text1"/>
          <w:sz w:val="24"/>
          <w:szCs w:val="24"/>
        </w:rPr>
      </w:pPr>
      <w:r w:rsidRPr="1CDFE4E5">
        <w:rPr>
          <w:rFonts w:ascii="Times New Roman" w:hAnsi="Times New Roman" w:eastAsia="Times New Roman" w:cs="Times New Roman"/>
          <w:b/>
          <w:bCs/>
          <w:color w:val="000000" w:themeColor="text1"/>
          <w:sz w:val="24"/>
          <w:szCs w:val="24"/>
          <w:lang w:val="it-IT"/>
        </w:rPr>
        <w:t>Joan Martorell</w:t>
      </w:r>
    </w:p>
    <w:p w:rsidR="575E57F4" w:rsidP="1CDFE4E5" w:rsidRDefault="575E57F4" w14:paraId="3D632C92" w14:textId="308AA2F7">
      <w:pPr>
        <w:spacing w:line="276" w:lineRule="auto"/>
        <w:jc w:val="both"/>
        <w:rPr>
          <w:rFonts w:ascii="Times New Roman" w:hAnsi="Times New Roman" w:eastAsia="Times New Roman" w:cs="Times New Roman"/>
          <w:color w:val="000000" w:themeColor="text1"/>
          <w:sz w:val="24"/>
          <w:szCs w:val="24"/>
        </w:rPr>
      </w:pPr>
      <w:r w:rsidRPr="52A82958" w:rsidR="575E57F4">
        <w:rPr>
          <w:rFonts w:ascii="Times New Roman" w:hAnsi="Times New Roman" w:eastAsia="Times New Roman" w:cs="Times New Roman"/>
          <w:color w:val="000000" w:themeColor="text1" w:themeTint="FF" w:themeShade="FF"/>
          <w:sz w:val="24"/>
          <w:szCs w:val="24"/>
          <w:lang w:val="it-IT"/>
        </w:rPr>
        <w:t xml:space="preserve">+44 (0) </w:t>
      </w:r>
      <w:r w:rsidRPr="52A82958" w:rsidR="135C5E4A">
        <w:rPr>
          <w:rFonts w:ascii="Times New Roman" w:hAnsi="Times New Roman" w:eastAsia="Times New Roman" w:cs="Times New Roman"/>
          <w:color w:val="000000" w:themeColor="text1" w:themeTint="FF" w:themeShade="FF"/>
          <w:sz w:val="24"/>
          <w:szCs w:val="24"/>
          <w:lang w:val="it-IT"/>
        </w:rPr>
        <w:t>1865 842300</w:t>
      </w:r>
      <w:r>
        <w:tab/>
      </w:r>
      <w:r>
        <w:tab/>
      </w:r>
      <w:r>
        <w:tab/>
      </w:r>
      <w:r>
        <w:tab/>
      </w:r>
    </w:p>
    <w:p w:rsidR="575E57F4" w:rsidP="1CDFE4E5" w:rsidRDefault="575E57F4" w14:paraId="08B65D8A" w14:textId="5FFB5A04">
      <w:pPr>
        <w:spacing w:line="276" w:lineRule="auto"/>
        <w:rPr>
          <w:rFonts w:ascii="Times New Roman" w:hAnsi="Times New Roman" w:eastAsia="Times New Roman" w:cs="Times New Roman"/>
          <w:color w:val="000000" w:themeColor="text1"/>
          <w:sz w:val="24"/>
          <w:szCs w:val="24"/>
        </w:rPr>
      </w:pPr>
      <w:hyperlink r:id="rId14">
        <w:r w:rsidRPr="1CDFE4E5">
          <w:rPr>
            <w:rStyle w:val="Hyperlink"/>
            <w:rFonts w:ascii="Times New Roman" w:hAnsi="Times New Roman" w:eastAsia="Times New Roman" w:cs="Times New Roman"/>
            <w:sz w:val="24"/>
            <w:szCs w:val="24"/>
            <w:lang w:val="it-IT"/>
          </w:rPr>
          <w:t>joanm@solidstatelogic.com</w:t>
        </w:r>
      </w:hyperlink>
    </w:p>
    <w:p w:rsidR="1CDFE4E5" w:rsidP="1CDFE4E5" w:rsidRDefault="1CDFE4E5" w14:paraId="4ECED33D" w14:textId="76ADF129">
      <w:pPr>
        <w:rPr>
          <w:sz w:val="24"/>
          <w:szCs w:val="24"/>
        </w:rPr>
      </w:pPr>
    </w:p>
    <w:sectPr w:rsidR="1CDFE4E5">
      <w:head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5DEB" w:rsidP="0043312B" w:rsidRDefault="00CB5DEB" w14:paraId="11833157" w14:textId="77777777">
      <w:pPr>
        <w:spacing w:after="0"/>
      </w:pPr>
      <w:r>
        <w:separator/>
      </w:r>
    </w:p>
  </w:endnote>
  <w:endnote w:type="continuationSeparator" w:id="0">
    <w:p w:rsidR="00CB5DEB" w:rsidP="0043312B" w:rsidRDefault="00CB5DEB" w14:paraId="70978E6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5DEB" w:rsidP="0043312B" w:rsidRDefault="00CB5DEB" w14:paraId="4DA0325B" w14:textId="77777777">
      <w:pPr>
        <w:spacing w:after="0"/>
      </w:pPr>
      <w:r>
        <w:separator/>
      </w:r>
    </w:p>
  </w:footnote>
  <w:footnote w:type="continuationSeparator" w:id="0">
    <w:p w:rsidR="00CB5DEB" w:rsidP="0043312B" w:rsidRDefault="00CB5DEB" w14:paraId="6815952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310" w:rsidP="005A2310" w:rsidRDefault="005A2310" w14:paraId="7C2B4629" w14:textId="77777777">
    <w:pPr>
      <w:pStyle w:val="Header"/>
    </w:pPr>
    <w:r>
      <w:t>SSL: Tall Audio System T upgrade and use case, May 2025</w:t>
    </w:r>
  </w:p>
  <w:p w:rsidRPr="005A2310" w:rsidR="005A2310" w:rsidP="005A2310" w:rsidRDefault="005A2310" w14:paraId="5884548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2B"/>
    <w:rsid w:val="0001342E"/>
    <w:rsid w:val="00031175"/>
    <w:rsid w:val="00035A16"/>
    <w:rsid w:val="000437FC"/>
    <w:rsid w:val="00050C6A"/>
    <w:rsid w:val="00073095"/>
    <w:rsid w:val="00094845"/>
    <w:rsid w:val="000C6EA4"/>
    <w:rsid w:val="00100ED7"/>
    <w:rsid w:val="00105A5D"/>
    <w:rsid w:val="0011474C"/>
    <w:rsid w:val="00160B0B"/>
    <w:rsid w:val="00171BE7"/>
    <w:rsid w:val="001F0ABD"/>
    <w:rsid w:val="002178A8"/>
    <w:rsid w:val="002300B9"/>
    <w:rsid w:val="002527F9"/>
    <w:rsid w:val="0029139E"/>
    <w:rsid w:val="0029723E"/>
    <w:rsid w:val="002CA232"/>
    <w:rsid w:val="002E68D7"/>
    <w:rsid w:val="003102EE"/>
    <w:rsid w:val="00321582"/>
    <w:rsid w:val="003279B1"/>
    <w:rsid w:val="00344DB7"/>
    <w:rsid w:val="00357434"/>
    <w:rsid w:val="003609BA"/>
    <w:rsid w:val="003721E1"/>
    <w:rsid w:val="00372276"/>
    <w:rsid w:val="0038011E"/>
    <w:rsid w:val="00386197"/>
    <w:rsid w:val="003F58BD"/>
    <w:rsid w:val="00403C31"/>
    <w:rsid w:val="00423923"/>
    <w:rsid w:val="0043312B"/>
    <w:rsid w:val="00446B12"/>
    <w:rsid w:val="004553A1"/>
    <w:rsid w:val="004576C5"/>
    <w:rsid w:val="00465F61"/>
    <w:rsid w:val="0047302C"/>
    <w:rsid w:val="004A6FDE"/>
    <w:rsid w:val="004E4179"/>
    <w:rsid w:val="004E7418"/>
    <w:rsid w:val="00503BC3"/>
    <w:rsid w:val="00525B13"/>
    <w:rsid w:val="00554A07"/>
    <w:rsid w:val="005756E6"/>
    <w:rsid w:val="005770F3"/>
    <w:rsid w:val="005A2310"/>
    <w:rsid w:val="005C4B25"/>
    <w:rsid w:val="005C72CC"/>
    <w:rsid w:val="005D300E"/>
    <w:rsid w:val="005E2FC8"/>
    <w:rsid w:val="005F5A0E"/>
    <w:rsid w:val="00630829"/>
    <w:rsid w:val="00631A5B"/>
    <w:rsid w:val="00654C38"/>
    <w:rsid w:val="00654E04"/>
    <w:rsid w:val="00666CA8"/>
    <w:rsid w:val="006968C8"/>
    <w:rsid w:val="006A679F"/>
    <w:rsid w:val="006B1E58"/>
    <w:rsid w:val="006B3FC6"/>
    <w:rsid w:val="006E11CF"/>
    <w:rsid w:val="00704C86"/>
    <w:rsid w:val="007135C7"/>
    <w:rsid w:val="00787BC3"/>
    <w:rsid w:val="0079270F"/>
    <w:rsid w:val="007C7BF5"/>
    <w:rsid w:val="007E551B"/>
    <w:rsid w:val="00820EA4"/>
    <w:rsid w:val="00830251"/>
    <w:rsid w:val="00847C65"/>
    <w:rsid w:val="0085242F"/>
    <w:rsid w:val="008565FB"/>
    <w:rsid w:val="008CAD26"/>
    <w:rsid w:val="008D0191"/>
    <w:rsid w:val="008E5E3A"/>
    <w:rsid w:val="00923279"/>
    <w:rsid w:val="00924A8B"/>
    <w:rsid w:val="009459AA"/>
    <w:rsid w:val="00950033"/>
    <w:rsid w:val="0097192B"/>
    <w:rsid w:val="009B7951"/>
    <w:rsid w:val="009B7E96"/>
    <w:rsid w:val="00A16444"/>
    <w:rsid w:val="00A25110"/>
    <w:rsid w:val="00A326B0"/>
    <w:rsid w:val="00A671DC"/>
    <w:rsid w:val="00A750A7"/>
    <w:rsid w:val="00AA5060"/>
    <w:rsid w:val="00B021D1"/>
    <w:rsid w:val="00B36630"/>
    <w:rsid w:val="00B74DCC"/>
    <w:rsid w:val="00B864B5"/>
    <w:rsid w:val="00BA3100"/>
    <w:rsid w:val="00BA6969"/>
    <w:rsid w:val="00C53951"/>
    <w:rsid w:val="00C72B16"/>
    <w:rsid w:val="00C96833"/>
    <w:rsid w:val="00CB5DEB"/>
    <w:rsid w:val="00CE33D0"/>
    <w:rsid w:val="00CF6457"/>
    <w:rsid w:val="00D01C89"/>
    <w:rsid w:val="00D02050"/>
    <w:rsid w:val="00D726C9"/>
    <w:rsid w:val="00DD5558"/>
    <w:rsid w:val="00DF433A"/>
    <w:rsid w:val="00DF86BC"/>
    <w:rsid w:val="00E4039D"/>
    <w:rsid w:val="00E621D0"/>
    <w:rsid w:val="00E938E8"/>
    <w:rsid w:val="00F059FA"/>
    <w:rsid w:val="00F277B9"/>
    <w:rsid w:val="00F34E7E"/>
    <w:rsid w:val="00F35E28"/>
    <w:rsid w:val="00F40CFD"/>
    <w:rsid w:val="00F457A4"/>
    <w:rsid w:val="00FA7517"/>
    <w:rsid w:val="017C1CF9"/>
    <w:rsid w:val="03063560"/>
    <w:rsid w:val="03E52FA6"/>
    <w:rsid w:val="05B5AAB5"/>
    <w:rsid w:val="0703DC1D"/>
    <w:rsid w:val="08891791"/>
    <w:rsid w:val="0A8F5B92"/>
    <w:rsid w:val="0B269C3D"/>
    <w:rsid w:val="0CCEB0D8"/>
    <w:rsid w:val="0DB37EA1"/>
    <w:rsid w:val="1002DD40"/>
    <w:rsid w:val="11FC9607"/>
    <w:rsid w:val="135C5E4A"/>
    <w:rsid w:val="147E5FE0"/>
    <w:rsid w:val="15BFEA11"/>
    <w:rsid w:val="1610258B"/>
    <w:rsid w:val="174B62F8"/>
    <w:rsid w:val="17983D60"/>
    <w:rsid w:val="17A8CC42"/>
    <w:rsid w:val="17DDD622"/>
    <w:rsid w:val="19937D18"/>
    <w:rsid w:val="19FC3549"/>
    <w:rsid w:val="1A435C7B"/>
    <w:rsid w:val="1A8ED8C5"/>
    <w:rsid w:val="1BA46CF8"/>
    <w:rsid w:val="1C4A6556"/>
    <w:rsid w:val="1CCDCA35"/>
    <w:rsid w:val="1CDFE4E5"/>
    <w:rsid w:val="1D57D8D5"/>
    <w:rsid w:val="1E22F395"/>
    <w:rsid w:val="1F1828C8"/>
    <w:rsid w:val="206BDFD0"/>
    <w:rsid w:val="217D168F"/>
    <w:rsid w:val="21D76783"/>
    <w:rsid w:val="22FE53A9"/>
    <w:rsid w:val="233AACEF"/>
    <w:rsid w:val="2468AD2F"/>
    <w:rsid w:val="247F453C"/>
    <w:rsid w:val="2543D2EB"/>
    <w:rsid w:val="25A6C4E5"/>
    <w:rsid w:val="26044C1F"/>
    <w:rsid w:val="28C26103"/>
    <w:rsid w:val="28CE9222"/>
    <w:rsid w:val="292C2A1F"/>
    <w:rsid w:val="2A6BDC5C"/>
    <w:rsid w:val="2B568EC4"/>
    <w:rsid w:val="2C197FDF"/>
    <w:rsid w:val="2D3A1BBD"/>
    <w:rsid w:val="2E2EA160"/>
    <w:rsid w:val="2EE0FD8F"/>
    <w:rsid w:val="31CDE26B"/>
    <w:rsid w:val="31EECC05"/>
    <w:rsid w:val="329FDC84"/>
    <w:rsid w:val="37B0B021"/>
    <w:rsid w:val="37F9733F"/>
    <w:rsid w:val="38905414"/>
    <w:rsid w:val="3893CBB7"/>
    <w:rsid w:val="3AD94F60"/>
    <w:rsid w:val="3D5905F6"/>
    <w:rsid w:val="42AE192E"/>
    <w:rsid w:val="44C14588"/>
    <w:rsid w:val="46AC6038"/>
    <w:rsid w:val="46F9A2DC"/>
    <w:rsid w:val="4747C8DF"/>
    <w:rsid w:val="4ABE091C"/>
    <w:rsid w:val="4D20B7EB"/>
    <w:rsid w:val="4F294FFB"/>
    <w:rsid w:val="4F47F343"/>
    <w:rsid w:val="51E7D119"/>
    <w:rsid w:val="52A82958"/>
    <w:rsid w:val="545875F0"/>
    <w:rsid w:val="575E57F4"/>
    <w:rsid w:val="5C71AC08"/>
    <w:rsid w:val="5F8D3409"/>
    <w:rsid w:val="601223C6"/>
    <w:rsid w:val="6165948C"/>
    <w:rsid w:val="61BFBDC1"/>
    <w:rsid w:val="62CC3D89"/>
    <w:rsid w:val="63383351"/>
    <w:rsid w:val="63ACDBE6"/>
    <w:rsid w:val="652DA234"/>
    <w:rsid w:val="65ADBACB"/>
    <w:rsid w:val="661717D0"/>
    <w:rsid w:val="674C49C3"/>
    <w:rsid w:val="676B0E30"/>
    <w:rsid w:val="68080AB9"/>
    <w:rsid w:val="685B3589"/>
    <w:rsid w:val="68AEC298"/>
    <w:rsid w:val="699BCFC9"/>
    <w:rsid w:val="69D4C49C"/>
    <w:rsid w:val="6A15564D"/>
    <w:rsid w:val="6A725B96"/>
    <w:rsid w:val="6AC89059"/>
    <w:rsid w:val="6CC83542"/>
    <w:rsid w:val="6EEB634C"/>
    <w:rsid w:val="6F0F0B72"/>
    <w:rsid w:val="6F390FCC"/>
    <w:rsid w:val="6F85C5F8"/>
    <w:rsid w:val="70D43871"/>
    <w:rsid w:val="711CFF9B"/>
    <w:rsid w:val="71C9CC7B"/>
    <w:rsid w:val="723DA762"/>
    <w:rsid w:val="734A8411"/>
    <w:rsid w:val="73F9830D"/>
    <w:rsid w:val="740B3398"/>
    <w:rsid w:val="7488A9AC"/>
    <w:rsid w:val="74DE85CB"/>
    <w:rsid w:val="751CC95F"/>
    <w:rsid w:val="7589EA08"/>
    <w:rsid w:val="769E9995"/>
    <w:rsid w:val="775D6872"/>
    <w:rsid w:val="7B691F25"/>
    <w:rsid w:val="7B761A1E"/>
    <w:rsid w:val="7B83131E"/>
    <w:rsid w:val="7C209D48"/>
    <w:rsid w:val="7E2BD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6AE"/>
  <w15:chartTrackingRefBased/>
  <w15:docId w15:val="{56580C38-1048-4B0D-815A-431A2C9E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cs="Calibri" w:eastAsiaTheme="minorHAns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312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12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12B"/>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12B"/>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12B"/>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12B"/>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12B"/>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12B"/>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12B"/>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312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3312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3312B"/>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3312B"/>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3312B"/>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3312B"/>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3312B"/>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3312B"/>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3312B"/>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43312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312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3312B"/>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3312B"/>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12B"/>
    <w:pPr>
      <w:spacing w:before="160"/>
      <w:jc w:val="center"/>
    </w:pPr>
    <w:rPr>
      <w:i/>
      <w:iCs/>
      <w:color w:val="404040" w:themeColor="text1" w:themeTint="BF"/>
    </w:rPr>
  </w:style>
  <w:style w:type="character" w:styleId="QuoteChar" w:customStyle="1">
    <w:name w:val="Quote Char"/>
    <w:basedOn w:val="DefaultParagraphFont"/>
    <w:link w:val="Quote"/>
    <w:uiPriority w:val="29"/>
    <w:rsid w:val="0043312B"/>
    <w:rPr>
      <w:i/>
      <w:iCs/>
      <w:color w:val="404040" w:themeColor="text1" w:themeTint="BF"/>
    </w:rPr>
  </w:style>
  <w:style w:type="paragraph" w:styleId="ListParagraph">
    <w:name w:val="List Paragraph"/>
    <w:basedOn w:val="Normal"/>
    <w:uiPriority w:val="34"/>
    <w:qFormat/>
    <w:rsid w:val="0043312B"/>
    <w:pPr>
      <w:ind w:left="720"/>
      <w:contextualSpacing/>
    </w:pPr>
  </w:style>
  <w:style w:type="character" w:styleId="IntenseEmphasis">
    <w:name w:val="Intense Emphasis"/>
    <w:basedOn w:val="DefaultParagraphFont"/>
    <w:uiPriority w:val="21"/>
    <w:qFormat/>
    <w:rsid w:val="0043312B"/>
    <w:rPr>
      <w:i/>
      <w:iCs/>
      <w:color w:val="0F4761" w:themeColor="accent1" w:themeShade="BF"/>
    </w:rPr>
  </w:style>
  <w:style w:type="paragraph" w:styleId="IntenseQuote">
    <w:name w:val="Intense Quote"/>
    <w:basedOn w:val="Normal"/>
    <w:next w:val="Normal"/>
    <w:link w:val="IntenseQuoteChar"/>
    <w:uiPriority w:val="30"/>
    <w:qFormat/>
    <w:rsid w:val="0043312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3312B"/>
    <w:rPr>
      <w:i/>
      <w:iCs/>
      <w:color w:val="0F4761" w:themeColor="accent1" w:themeShade="BF"/>
    </w:rPr>
  </w:style>
  <w:style w:type="character" w:styleId="IntenseReference">
    <w:name w:val="Intense Reference"/>
    <w:basedOn w:val="DefaultParagraphFont"/>
    <w:uiPriority w:val="32"/>
    <w:qFormat/>
    <w:rsid w:val="0043312B"/>
    <w:rPr>
      <w:b/>
      <w:bCs/>
      <w:smallCaps/>
      <w:color w:val="0F4761" w:themeColor="accent1" w:themeShade="BF"/>
      <w:spacing w:val="5"/>
    </w:rPr>
  </w:style>
  <w:style w:type="paragraph" w:styleId="Header">
    <w:name w:val="header"/>
    <w:basedOn w:val="Normal"/>
    <w:link w:val="HeaderChar"/>
    <w:uiPriority w:val="99"/>
    <w:unhideWhenUsed/>
    <w:rsid w:val="0043312B"/>
    <w:pPr>
      <w:tabs>
        <w:tab w:val="center" w:pos="4513"/>
        <w:tab w:val="right" w:pos="9026"/>
      </w:tabs>
      <w:spacing w:after="0"/>
    </w:pPr>
  </w:style>
  <w:style w:type="character" w:styleId="HeaderChar" w:customStyle="1">
    <w:name w:val="Header Char"/>
    <w:basedOn w:val="DefaultParagraphFont"/>
    <w:link w:val="Header"/>
    <w:uiPriority w:val="99"/>
    <w:rsid w:val="0043312B"/>
  </w:style>
  <w:style w:type="paragraph" w:styleId="Footer">
    <w:name w:val="footer"/>
    <w:basedOn w:val="Normal"/>
    <w:link w:val="FooterChar"/>
    <w:uiPriority w:val="99"/>
    <w:unhideWhenUsed/>
    <w:rsid w:val="0043312B"/>
    <w:pPr>
      <w:tabs>
        <w:tab w:val="center" w:pos="4513"/>
        <w:tab w:val="right" w:pos="9026"/>
      </w:tabs>
      <w:spacing w:after="0"/>
    </w:pPr>
  </w:style>
  <w:style w:type="character" w:styleId="FooterChar" w:customStyle="1">
    <w:name w:val="Footer Char"/>
    <w:basedOn w:val="DefaultParagraphFont"/>
    <w:link w:val="Footer"/>
    <w:uiPriority w:val="99"/>
    <w:rsid w:val="0043312B"/>
  </w:style>
  <w:style w:type="paragraph" w:styleId="Revision">
    <w:name w:val="Revision"/>
    <w:hidden/>
    <w:uiPriority w:val="99"/>
    <w:semiHidden/>
    <w:rsid w:val="007C7BF5"/>
    <w:pPr>
      <w:spacing w:after="0"/>
    </w:pPr>
  </w:style>
  <w:style w:type="character" w:styleId="Hyperlink0" w:customStyle="1">
    <w:name w:val="Hyperlink.0"/>
    <w:basedOn w:val="DefaultParagraphFont"/>
    <w:uiPriority w:val="1"/>
    <w:rsid w:val="1CDFE4E5"/>
    <w:rPr>
      <w:rFonts w:ascii="Times New Roman" w:hAnsi="Times New Roman" w:eastAsia="Times New Roman" w:cs="Times New Roman"/>
      <w:i/>
      <w:iCs/>
      <w:color w:val="0000FF"/>
      <w:u w:val="single"/>
    </w:rPr>
  </w:style>
  <w:style w:type="character" w:styleId="Hyperlink">
    <w:name w:val="Hyperlink"/>
    <w:basedOn w:val="DefaultParagraphFont"/>
    <w:uiPriority w:val="99"/>
    <w:unhideWhenUsed/>
    <w:rsid w:val="1CDFE4E5"/>
    <w:rPr>
      <w:color w:val="467886"/>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79B1"/>
    <w:rPr>
      <w:b/>
      <w:bCs/>
    </w:rPr>
  </w:style>
  <w:style w:type="character" w:styleId="CommentSubjectChar" w:customStyle="1">
    <w:name w:val="Comment Subject Char"/>
    <w:basedOn w:val="CommentTextChar"/>
    <w:link w:val="CommentSubject"/>
    <w:uiPriority w:val="99"/>
    <w:semiHidden/>
    <w:rsid w:val="003279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eff@hummingbirdmedia.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olidstatelogic.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oanm@solidstatelogic.com"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SSLDC-1053641406-10279</_dlc_DocId>
    <_dlc_DocIdUrl xmlns="d6df88ce-e8b9-48de-af42-0474b51ab080">
      <Url>https://audiotonixgroup.sharepoint.com/sites/ssl-dc/_layouts/15/DocIdRedir.aspx?ID=SSLDC-1053641406-10279</Url>
      <Description>SSLDC-1053641406-10279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2DCD-C971-4013-BC10-D492EF5520F0}">
  <ds:schemaRefs>
    <ds:schemaRef ds:uri="http://schemas.microsoft.com/sharepoint/events"/>
  </ds:schemaRefs>
</ds:datastoreItem>
</file>

<file path=customXml/itemProps2.xml><?xml version="1.0" encoding="utf-8"?>
<ds:datastoreItem xmlns:ds="http://schemas.openxmlformats.org/officeDocument/2006/customXml" ds:itemID="{5C3743B8-4606-4803-B739-FFBD31BCE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FA313-1ABC-4357-BCB1-276CD9903BAD}">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4.xml><?xml version="1.0" encoding="utf-8"?>
<ds:datastoreItem xmlns:ds="http://schemas.openxmlformats.org/officeDocument/2006/customXml" ds:itemID="{90888C78-49F6-4024-A249-F8F03CDCB095}">
  <ds:schemaRefs>
    <ds:schemaRef ds:uri="http://schemas.microsoft.com/sharepoint/v3/contenttype/forms"/>
  </ds:schemaRefs>
</ds:datastoreItem>
</file>

<file path=customXml/itemProps5.xml><?xml version="1.0" encoding="utf-8"?>
<ds:datastoreItem xmlns:ds="http://schemas.openxmlformats.org/officeDocument/2006/customXml" ds:itemID="{B90E837B-4D12-4C20-B20A-461137F30A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Emmott</dc:creator>
  <keywords/>
  <dc:description/>
  <lastModifiedBy>Joan Martorell</lastModifiedBy>
  <revision>5</revision>
  <dcterms:created xsi:type="dcterms:W3CDTF">2025-06-11T16:23:00.0000000Z</dcterms:created>
  <dcterms:modified xsi:type="dcterms:W3CDTF">2025-07-25T15:15:27.8210772Z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a0502ed6-a810-4252-80c7-6449d5e9e6b7</vt:lpwstr>
  </property>
  <property fmtid="{D5CDD505-2E9C-101B-9397-08002B2CF9AE}" pid="4" name="MediaServiceImageTags">
    <vt:lpwstr/>
  </property>
</Properties>
</file>