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881D" w14:textId="77777777" w:rsidR="00C02B77" w:rsidRPr="00632DD4" w:rsidRDefault="00C02B77" w:rsidP="00C02B77">
      <w:pPr>
        <w:spacing w:after="0" w:line="240" w:lineRule="atLeast"/>
        <w:jc w:val="right"/>
        <w:rPr>
          <w:rFonts w:ascii="Poppins" w:eastAsiaTheme="majorEastAsia" w:hAnsi="Poppins" w:cs="Poppins"/>
          <w:b/>
          <w:bCs/>
          <w:spacing w:val="-10"/>
          <w:kern w:val="28"/>
          <w:sz w:val="56"/>
          <w:szCs w:val="56"/>
          <w:lang w:val="en-GB"/>
        </w:rPr>
      </w:pPr>
      <w:r w:rsidRPr="00433382">
        <w:rPr>
          <w:rFonts w:ascii="Poppins" w:hAnsi="Poppins" w:cs="Poppins"/>
          <w:b/>
          <w:bCs/>
          <w:noProof/>
          <w:sz w:val="28"/>
          <w:lang w:eastAsia="es-ES"/>
        </w:rPr>
        <w:drawing>
          <wp:anchor distT="0" distB="0" distL="114300" distR="114300" simplePos="0" relativeHeight="251680256" behindDoc="0" locked="0" layoutInCell="1" allowOverlap="1" wp14:anchorId="1EC3A608" wp14:editId="52C549D0">
            <wp:simplePos x="0" y="0"/>
            <wp:positionH relativeFrom="margin">
              <wp:posOffset>13335</wp:posOffset>
            </wp:positionH>
            <wp:positionV relativeFrom="paragraph">
              <wp:posOffset>-22860</wp:posOffset>
            </wp:positionV>
            <wp:extent cx="812549" cy="1035685"/>
            <wp:effectExtent l="152400" t="152400" r="368935" b="35496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2549" cy="10356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632DD4">
        <w:rPr>
          <w:rFonts w:ascii="Poppins" w:eastAsiaTheme="majorEastAsia" w:hAnsi="Poppins" w:cs="Poppins"/>
          <w:b/>
          <w:bCs/>
          <w:spacing w:val="-10"/>
          <w:kern w:val="28"/>
          <w:sz w:val="56"/>
          <w:szCs w:val="56"/>
          <w:lang w:val="en-GB"/>
        </w:rPr>
        <w:t>JUAN AYOSO</w:t>
      </w:r>
    </w:p>
    <w:p w14:paraId="241D9AAD" w14:textId="77777777" w:rsidR="00C02B77" w:rsidRPr="00632DD4" w:rsidRDefault="00C02B77" w:rsidP="00C02B77">
      <w:pPr>
        <w:pStyle w:val="Ttulo"/>
        <w:jc w:val="right"/>
        <w:rPr>
          <w:rFonts w:ascii="Poppins" w:hAnsi="Poppins" w:cs="Poppins"/>
          <w:sz w:val="40"/>
          <w:shd w:val="clear" w:color="auto" w:fill="FFFFFF"/>
          <w:lang w:val="en-GB"/>
        </w:rPr>
      </w:pPr>
      <w:r w:rsidRPr="00632DD4">
        <w:rPr>
          <w:rFonts w:ascii="Poppins" w:hAnsi="Poppins" w:cs="Poppins"/>
          <w:sz w:val="44"/>
          <w:lang w:val="en-GB"/>
        </w:rPr>
        <w:t>Gou Estilistas</w:t>
      </w:r>
    </w:p>
    <w:p w14:paraId="74DEE5ED" w14:textId="77777777" w:rsidR="001E644E" w:rsidRPr="00632DD4" w:rsidRDefault="001E644E" w:rsidP="001E644E">
      <w:pPr>
        <w:spacing w:after="0"/>
        <w:jc w:val="center"/>
        <w:rPr>
          <w:rFonts w:ascii="Poppins" w:hAnsi="Poppins" w:cs="Poppins"/>
          <w:sz w:val="24"/>
          <w:szCs w:val="24"/>
          <w:lang w:val="en-GB"/>
        </w:rPr>
      </w:pPr>
      <w:r w:rsidRPr="00632DD4">
        <w:rPr>
          <w:rFonts w:ascii="Poppins" w:hAnsi="Poppins" w:cs="Poppins"/>
          <w:sz w:val="24"/>
          <w:szCs w:val="24"/>
          <w:lang w:val="en-GB"/>
        </w:rPr>
        <w:t xml:space="preserve"> </w:t>
      </w:r>
    </w:p>
    <w:p w14:paraId="2627A592" w14:textId="77777777" w:rsidR="00BD152F" w:rsidRPr="00632DD4" w:rsidRDefault="00BD152F" w:rsidP="00D06510">
      <w:pPr>
        <w:tabs>
          <w:tab w:val="center" w:pos="4819"/>
          <w:tab w:val="left" w:pos="6855"/>
        </w:tabs>
        <w:spacing w:after="0"/>
        <w:jc w:val="both"/>
        <w:rPr>
          <w:rFonts w:ascii="Poppins" w:hAnsi="Poppins" w:cs="Poppins"/>
          <w:b/>
          <w:sz w:val="24"/>
          <w:szCs w:val="19"/>
          <w:shd w:val="clear" w:color="auto" w:fill="FFFFFF"/>
          <w:lang w:val="en-GB"/>
        </w:rPr>
      </w:pPr>
    </w:p>
    <w:p w14:paraId="7CEB0506" w14:textId="77777777" w:rsidR="00C02B77" w:rsidRPr="00C02B77" w:rsidRDefault="00C02B77" w:rsidP="00C02B77">
      <w:pPr>
        <w:spacing w:after="0" w:line="240" w:lineRule="auto"/>
        <w:jc w:val="both"/>
        <w:rPr>
          <w:rFonts w:ascii="Poppins" w:hAnsi="Poppins" w:cs="Poppins"/>
          <w:bCs/>
          <w:sz w:val="20"/>
          <w:szCs w:val="16"/>
          <w:shd w:val="clear" w:color="auto" w:fill="FFFFFF"/>
          <w:lang w:val="en-GB"/>
        </w:rPr>
      </w:pPr>
      <w:r w:rsidRPr="00C02B77">
        <w:rPr>
          <w:rFonts w:ascii="Poppins" w:hAnsi="Poppins" w:cs="Poppins"/>
          <w:b/>
          <w:sz w:val="20"/>
          <w:szCs w:val="16"/>
          <w:shd w:val="clear" w:color="auto" w:fill="FFFFFF"/>
          <w:lang w:val="en-GB"/>
        </w:rPr>
        <w:t>Juan Ayoso Cerezo</w:t>
      </w:r>
      <w:r w:rsidRPr="00C02B77">
        <w:rPr>
          <w:rFonts w:ascii="Poppins" w:hAnsi="Poppins" w:cs="Poppins"/>
          <w:bCs/>
          <w:sz w:val="20"/>
          <w:szCs w:val="16"/>
          <w:shd w:val="clear" w:color="auto" w:fill="FFFFFF"/>
          <w:lang w:val="en-GB"/>
        </w:rPr>
        <w:t xml:space="preserve"> is the definition of a hairdresser by vocation. His passion for the trade is innate, and since childhood he has had an insatiable interest in </w:t>
      </w:r>
      <w:r w:rsidRPr="00C02B77">
        <w:rPr>
          <w:rFonts w:ascii="Poppins" w:hAnsi="Poppins" w:cs="Poppins"/>
          <w:b/>
          <w:sz w:val="20"/>
          <w:szCs w:val="16"/>
          <w:shd w:val="clear" w:color="auto" w:fill="FFFFFF"/>
          <w:lang w:val="en-GB"/>
        </w:rPr>
        <w:t>hair and styling</w:t>
      </w:r>
      <w:r w:rsidRPr="00C02B77">
        <w:rPr>
          <w:rFonts w:ascii="Poppins" w:hAnsi="Poppins" w:cs="Poppins"/>
          <w:bCs/>
          <w:sz w:val="20"/>
          <w:szCs w:val="16"/>
          <w:shd w:val="clear" w:color="auto" w:fill="FFFFFF"/>
          <w:lang w:val="en-GB"/>
        </w:rPr>
        <w:t>.  Throughout his childhood he would style both his relatives and himself, always taking care of even the smallest details, and it was clear that his enthusiasm for hairdressing was only going to grow.  At eighteen years old he took his first serious step into the profession by deciding to study for a vocational education and training certificate in hairdressing at an Academy in Córdoba.</w:t>
      </w:r>
    </w:p>
    <w:p w14:paraId="5F2CA71F" w14:textId="77777777" w:rsidR="00C02B77" w:rsidRPr="00C02B77" w:rsidRDefault="00C02B77" w:rsidP="00C02B77">
      <w:pPr>
        <w:spacing w:after="0" w:line="240" w:lineRule="auto"/>
        <w:jc w:val="both"/>
        <w:rPr>
          <w:rFonts w:ascii="Poppins" w:hAnsi="Poppins" w:cs="Poppins"/>
          <w:bCs/>
          <w:sz w:val="20"/>
          <w:szCs w:val="16"/>
          <w:shd w:val="clear" w:color="auto" w:fill="FFFFFF"/>
          <w:lang w:val="en-GB"/>
        </w:rPr>
      </w:pPr>
    </w:p>
    <w:p w14:paraId="4F14387D" w14:textId="526B621F" w:rsidR="00C02B77" w:rsidRPr="00C02B77" w:rsidRDefault="00C02B77" w:rsidP="00C02B77">
      <w:pPr>
        <w:spacing w:after="0" w:line="240" w:lineRule="auto"/>
        <w:jc w:val="both"/>
        <w:rPr>
          <w:rFonts w:ascii="Poppins" w:hAnsi="Poppins" w:cs="Poppins"/>
          <w:bCs/>
          <w:sz w:val="20"/>
          <w:szCs w:val="16"/>
          <w:shd w:val="clear" w:color="auto" w:fill="FFFFFF"/>
          <w:lang w:val="en-GB"/>
        </w:rPr>
      </w:pPr>
      <w:r w:rsidRPr="00433382">
        <w:rPr>
          <w:rFonts w:ascii="Poppins" w:hAnsi="Poppins" w:cs="Poppins"/>
          <w:noProof/>
          <w:szCs w:val="20"/>
          <w:lang w:eastAsia="es-ES"/>
        </w:rPr>
        <w:drawing>
          <wp:anchor distT="0" distB="0" distL="114300" distR="114300" simplePos="0" relativeHeight="251682304" behindDoc="0" locked="0" layoutInCell="1" allowOverlap="1" wp14:anchorId="55C2FA17" wp14:editId="552F2A3D">
            <wp:simplePos x="0" y="0"/>
            <wp:positionH relativeFrom="margin">
              <wp:posOffset>4124325</wp:posOffset>
            </wp:positionH>
            <wp:positionV relativeFrom="margin">
              <wp:posOffset>3185160</wp:posOffset>
            </wp:positionV>
            <wp:extent cx="2076450" cy="2526030"/>
            <wp:effectExtent l="152400" t="152400" r="361950" b="36957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6450" cy="25260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2B77">
        <w:rPr>
          <w:rFonts w:ascii="Poppins" w:hAnsi="Poppins" w:cs="Poppins"/>
          <w:bCs/>
          <w:sz w:val="20"/>
          <w:szCs w:val="16"/>
          <w:shd w:val="clear" w:color="auto" w:fill="FFFFFF"/>
          <w:lang w:val="en-GB"/>
        </w:rPr>
        <w:t xml:space="preserve">Ayoso has been consolidating his knowledge by attending training courses in different fields such as a session on Monna Lisa extension techniques; a Master Class on up-dos with Estela </w:t>
      </w:r>
      <w:proofErr w:type="spellStart"/>
      <w:r w:rsidRPr="00C02B77">
        <w:rPr>
          <w:rFonts w:ascii="Poppins" w:hAnsi="Poppins" w:cs="Poppins"/>
          <w:bCs/>
          <w:sz w:val="20"/>
          <w:szCs w:val="16"/>
          <w:shd w:val="clear" w:color="auto" w:fill="FFFFFF"/>
          <w:lang w:val="en-GB"/>
        </w:rPr>
        <w:t>Guerisoli</w:t>
      </w:r>
      <w:proofErr w:type="spellEnd"/>
      <w:r w:rsidRPr="00C02B77">
        <w:rPr>
          <w:rFonts w:ascii="Poppins" w:hAnsi="Poppins" w:cs="Poppins"/>
          <w:bCs/>
          <w:sz w:val="20"/>
          <w:szCs w:val="16"/>
          <w:shd w:val="clear" w:color="auto" w:fill="FFFFFF"/>
          <w:lang w:val="en-GB"/>
        </w:rPr>
        <w:t xml:space="preserve">; Fashion &amp; </w:t>
      </w:r>
      <w:proofErr w:type="spellStart"/>
      <w:r w:rsidRPr="00C02B77">
        <w:rPr>
          <w:rFonts w:ascii="Poppins" w:hAnsi="Poppins" w:cs="Poppins"/>
          <w:bCs/>
          <w:sz w:val="20"/>
          <w:szCs w:val="16"/>
          <w:shd w:val="clear" w:color="auto" w:fill="FFFFFF"/>
          <w:lang w:val="en-GB"/>
        </w:rPr>
        <w:t>Color</w:t>
      </w:r>
      <w:proofErr w:type="spellEnd"/>
      <w:r w:rsidRPr="00C02B77">
        <w:rPr>
          <w:rFonts w:ascii="Poppins" w:hAnsi="Poppins" w:cs="Poppins"/>
          <w:bCs/>
          <w:sz w:val="20"/>
          <w:szCs w:val="16"/>
          <w:shd w:val="clear" w:color="auto" w:fill="FFFFFF"/>
          <w:lang w:val="en-GB"/>
        </w:rPr>
        <w:t xml:space="preserve"> step-by-step training with ALFAPARF; design training at the Pivot Point forum; up-dos training with Pascal Oriani; different workshops about up-dos as well as an Image Consulting course organized by Intercosmo. </w:t>
      </w:r>
      <w:r w:rsidR="00632DD4" w:rsidRPr="00632DD4">
        <w:rPr>
          <w:rFonts w:ascii="Poppins" w:hAnsi="Poppins" w:cs="Poppins"/>
          <w:bCs/>
          <w:sz w:val="20"/>
          <w:szCs w:val="16"/>
          <w:shd w:val="clear" w:color="auto" w:fill="FFFFFF"/>
          <w:lang w:val="en-GB"/>
        </w:rPr>
        <w:t>In his desire to constantly improve, he receives training from international leaders such as Vidal Sassoon, among others.</w:t>
      </w:r>
    </w:p>
    <w:p w14:paraId="55C7E049" w14:textId="77777777" w:rsidR="00C02B77" w:rsidRPr="00C02B77" w:rsidRDefault="00C02B77" w:rsidP="00C02B77">
      <w:pPr>
        <w:spacing w:after="0" w:line="240" w:lineRule="auto"/>
        <w:jc w:val="both"/>
        <w:rPr>
          <w:rFonts w:ascii="Poppins" w:hAnsi="Poppins" w:cs="Poppins"/>
          <w:bCs/>
          <w:sz w:val="20"/>
          <w:szCs w:val="16"/>
          <w:shd w:val="clear" w:color="auto" w:fill="FFFFFF"/>
          <w:lang w:val="en-GB"/>
        </w:rPr>
      </w:pPr>
    </w:p>
    <w:p w14:paraId="6FF4384B" w14:textId="77777777" w:rsidR="00C02B77" w:rsidRPr="00C02B77" w:rsidRDefault="00C02B77" w:rsidP="00C02B77">
      <w:pPr>
        <w:spacing w:after="0" w:line="240" w:lineRule="auto"/>
        <w:jc w:val="both"/>
        <w:rPr>
          <w:rFonts w:ascii="Poppins" w:hAnsi="Poppins" w:cs="Poppins"/>
          <w:bCs/>
          <w:sz w:val="20"/>
          <w:szCs w:val="16"/>
          <w:shd w:val="clear" w:color="auto" w:fill="FFFFFF"/>
          <w:lang w:val="en-GB"/>
        </w:rPr>
      </w:pPr>
      <w:r w:rsidRPr="00C02B77">
        <w:rPr>
          <w:rFonts w:ascii="Poppins" w:hAnsi="Poppins" w:cs="Poppins"/>
          <w:bCs/>
          <w:sz w:val="20"/>
          <w:szCs w:val="16"/>
          <w:shd w:val="clear" w:color="auto" w:fill="FFFFFF"/>
          <w:lang w:val="en-GB"/>
        </w:rPr>
        <w:t xml:space="preserve">Juan Ayoso founded </w:t>
      </w:r>
      <w:r w:rsidRPr="00C02B77">
        <w:rPr>
          <w:rFonts w:ascii="Poppins" w:hAnsi="Poppins" w:cs="Poppins"/>
          <w:b/>
          <w:sz w:val="20"/>
          <w:szCs w:val="16"/>
          <w:shd w:val="clear" w:color="auto" w:fill="FFFFFF"/>
          <w:lang w:val="en-GB"/>
        </w:rPr>
        <w:t>GOU Estilistas</w:t>
      </w:r>
      <w:r w:rsidRPr="00C02B77">
        <w:rPr>
          <w:rFonts w:ascii="Poppins" w:hAnsi="Poppins" w:cs="Poppins"/>
          <w:bCs/>
          <w:sz w:val="20"/>
          <w:szCs w:val="16"/>
          <w:shd w:val="clear" w:color="auto" w:fill="FFFFFF"/>
          <w:lang w:val="en-GB"/>
        </w:rPr>
        <w:t xml:space="preserve"> in 2001, which currently has two salons located in </w:t>
      </w:r>
      <w:proofErr w:type="spellStart"/>
      <w:r w:rsidRPr="00C02B77">
        <w:rPr>
          <w:rFonts w:ascii="Poppins" w:hAnsi="Poppins" w:cs="Poppins"/>
          <w:bCs/>
          <w:sz w:val="20"/>
          <w:szCs w:val="16"/>
          <w:shd w:val="clear" w:color="auto" w:fill="FFFFFF"/>
          <w:lang w:val="en-GB"/>
        </w:rPr>
        <w:t>Adamuz</w:t>
      </w:r>
      <w:proofErr w:type="spellEnd"/>
      <w:r w:rsidRPr="00C02B77">
        <w:rPr>
          <w:rFonts w:ascii="Poppins" w:hAnsi="Poppins" w:cs="Poppins"/>
          <w:bCs/>
          <w:sz w:val="20"/>
          <w:szCs w:val="16"/>
          <w:shd w:val="clear" w:color="auto" w:fill="FFFFFF"/>
          <w:lang w:val="en-GB"/>
        </w:rPr>
        <w:t xml:space="preserve"> and </w:t>
      </w:r>
      <w:proofErr w:type="spellStart"/>
      <w:r w:rsidRPr="00C02B77">
        <w:rPr>
          <w:rFonts w:ascii="Poppins" w:hAnsi="Poppins" w:cs="Poppins"/>
          <w:bCs/>
          <w:sz w:val="20"/>
          <w:szCs w:val="16"/>
          <w:shd w:val="clear" w:color="auto" w:fill="FFFFFF"/>
          <w:lang w:val="en-GB"/>
        </w:rPr>
        <w:t>Cabra</w:t>
      </w:r>
      <w:proofErr w:type="spellEnd"/>
      <w:r w:rsidRPr="00C02B77">
        <w:rPr>
          <w:rFonts w:ascii="Poppins" w:hAnsi="Poppins" w:cs="Poppins"/>
          <w:bCs/>
          <w:sz w:val="20"/>
          <w:szCs w:val="16"/>
          <w:shd w:val="clear" w:color="auto" w:fill="FFFFFF"/>
          <w:lang w:val="en-GB"/>
        </w:rPr>
        <w:t xml:space="preserve"> (Córdoba). The two salons base their work on a philosophy that consists of offering a personalized service. Quality products and thorough work are typical of this brand, combined with an impassioned up-dos experience, and with its own cutting technique based on the methodology of the creator of the firm.</w:t>
      </w:r>
    </w:p>
    <w:p w14:paraId="0720850B" w14:textId="77777777" w:rsidR="00C02B77" w:rsidRPr="00C02B77" w:rsidRDefault="00C02B77" w:rsidP="00C02B77">
      <w:pPr>
        <w:spacing w:after="0" w:line="240" w:lineRule="auto"/>
        <w:jc w:val="both"/>
        <w:rPr>
          <w:rFonts w:ascii="Poppins" w:hAnsi="Poppins" w:cs="Poppins"/>
          <w:bCs/>
          <w:sz w:val="20"/>
          <w:szCs w:val="16"/>
          <w:shd w:val="clear" w:color="auto" w:fill="FFFFFF"/>
          <w:lang w:val="en-GB"/>
        </w:rPr>
      </w:pPr>
    </w:p>
    <w:p w14:paraId="14998609" w14:textId="5D443D77" w:rsidR="00C02B77" w:rsidRDefault="00C02B77" w:rsidP="00C02B77">
      <w:pPr>
        <w:spacing w:after="0" w:line="240" w:lineRule="auto"/>
        <w:jc w:val="both"/>
        <w:rPr>
          <w:rFonts w:ascii="Poppins" w:hAnsi="Poppins" w:cs="Poppins"/>
          <w:bCs/>
          <w:sz w:val="20"/>
          <w:szCs w:val="16"/>
          <w:shd w:val="clear" w:color="auto" w:fill="FFFFFF"/>
          <w:lang w:val="en-GB"/>
        </w:rPr>
      </w:pPr>
      <w:r w:rsidRPr="00C02B77">
        <w:rPr>
          <w:rFonts w:ascii="Poppins" w:hAnsi="Poppins" w:cs="Poppins"/>
          <w:bCs/>
          <w:sz w:val="20"/>
          <w:szCs w:val="16"/>
          <w:shd w:val="clear" w:color="auto" w:fill="FFFFFF"/>
          <w:lang w:val="en-GB"/>
        </w:rPr>
        <w:t xml:space="preserve">Juan Ayoso has worked for designers such as </w:t>
      </w:r>
      <w:proofErr w:type="spellStart"/>
      <w:r w:rsidRPr="00C02B77">
        <w:rPr>
          <w:rFonts w:ascii="Poppins" w:hAnsi="Poppins" w:cs="Poppins"/>
          <w:bCs/>
          <w:sz w:val="20"/>
          <w:szCs w:val="16"/>
          <w:shd w:val="clear" w:color="auto" w:fill="FFFFFF"/>
          <w:lang w:val="en-GB"/>
        </w:rPr>
        <w:t>Tuca</w:t>
      </w:r>
      <w:proofErr w:type="spellEnd"/>
      <w:r w:rsidRPr="00C02B77">
        <w:rPr>
          <w:rFonts w:ascii="Poppins" w:hAnsi="Poppins" w:cs="Poppins"/>
          <w:bCs/>
          <w:sz w:val="20"/>
          <w:szCs w:val="16"/>
          <w:shd w:val="clear" w:color="auto" w:fill="FFFFFF"/>
          <w:lang w:val="en-GB"/>
        </w:rPr>
        <w:t xml:space="preserve"> Román, María </w:t>
      </w:r>
      <w:proofErr w:type="spellStart"/>
      <w:r w:rsidRPr="00C02B77">
        <w:rPr>
          <w:rFonts w:ascii="Poppins" w:hAnsi="Poppins" w:cs="Poppins"/>
          <w:bCs/>
          <w:sz w:val="20"/>
          <w:szCs w:val="16"/>
          <w:shd w:val="clear" w:color="auto" w:fill="FFFFFF"/>
          <w:lang w:val="en-GB"/>
        </w:rPr>
        <w:t>Diván</w:t>
      </w:r>
      <w:proofErr w:type="spellEnd"/>
      <w:r w:rsidRPr="00C02B77">
        <w:rPr>
          <w:rFonts w:ascii="Poppins" w:hAnsi="Poppins" w:cs="Poppins"/>
          <w:bCs/>
          <w:sz w:val="20"/>
          <w:szCs w:val="16"/>
          <w:shd w:val="clear" w:color="auto" w:fill="FFFFFF"/>
          <w:lang w:val="en-GB"/>
        </w:rPr>
        <w:t xml:space="preserve"> and Norma Azucena, and has taken part in various television programmes in his professional capacity. </w:t>
      </w:r>
      <w:r w:rsidR="00632DD4" w:rsidRPr="00632DD4">
        <w:rPr>
          <w:rFonts w:ascii="Poppins" w:hAnsi="Poppins" w:cs="Poppins"/>
          <w:bCs/>
          <w:sz w:val="20"/>
          <w:szCs w:val="16"/>
          <w:shd w:val="clear" w:color="auto" w:fill="FFFFFF"/>
          <w:lang w:val="en-GB"/>
        </w:rPr>
        <w:t xml:space="preserve">In addition, he shares his knowledge in training aimed at professionals on topics such as trends, avant-garde or communication skills, </w:t>
      </w:r>
      <w:r w:rsidR="00632DD4" w:rsidRPr="00632DD4">
        <w:rPr>
          <w:rFonts w:ascii="Poppins" w:hAnsi="Poppins" w:cs="Poppins"/>
          <w:sz w:val="20"/>
          <w:szCs w:val="16"/>
          <w:lang w:val="en-GB"/>
        </w:rPr>
        <w:t>face</w:t>
      </w:r>
      <w:r w:rsidR="00632DD4" w:rsidRPr="00632DD4">
        <w:rPr>
          <w:rFonts w:ascii="Poppins" w:hAnsi="Poppins" w:cs="Poppins"/>
          <w:bCs/>
          <w:sz w:val="20"/>
          <w:szCs w:val="16"/>
          <w:shd w:val="clear" w:color="auto" w:fill="FFFFFF"/>
          <w:lang w:val="en-GB"/>
        </w:rPr>
        <w:t>-to-</w:t>
      </w:r>
      <w:r w:rsidR="00632DD4" w:rsidRPr="00632DD4">
        <w:rPr>
          <w:rFonts w:ascii="Poppins" w:hAnsi="Poppins" w:cs="Poppins"/>
          <w:sz w:val="20"/>
          <w:szCs w:val="16"/>
          <w:lang w:val="en-GB"/>
        </w:rPr>
        <w:t>face classes</w:t>
      </w:r>
      <w:r w:rsidR="00632DD4" w:rsidRPr="00632DD4">
        <w:rPr>
          <w:rFonts w:ascii="Poppins" w:hAnsi="Poppins" w:cs="Poppins"/>
          <w:bCs/>
          <w:sz w:val="20"/>
          <w:szCs w:val="16"/>
          <w:shd w:val="clear" w:color="auto" w:fill="FFFFFF"/>
          <w:lang w:val="en-GB"/>
        </w:rPr>
        <w:t> to an online forma</w:t>
      </w:r>
      <w:r w:rsidR="00632DD4">
        <w:rPr>
          <w:rFonts w:ascii="Poppins" w:hAnsi="Poppins" w:cs="Poppins"/>
          <w:bCs/>
          <w:sz w:val="20"/>
          <w:szCs w:val="16"/>
          <w:shd w:val="clear" w:color="auto" w:fill="FFFFFF"/>
          <w:lang w:val="en-GB"/>
        </w:rPr>
        <w:t>t</w:t>
      </w:r>
      <w:r w:rsidR="00632DD4" w:rsidRPr="00632DD4">
        <w:rPr>
          <w:rFonts w:ascii="Poppins" w:hAnsi="Poppins" w:cs="Poppins"/>
          <w:bCs/>
          <w:sz w:val="20"/>
          <w:szCs w:val="16"/>
          <w:shd w:val="clear" w:color="auto" w:fill="FFFFFF"/>
          <w:lang w:val="en-GB"/>
        </w:rPr>
        <w:t>.</w:t>
      </w:r>
    </w:p>
    <w:p w14:paraId="6E375D0D" w14:textId="77777777" w:rsidR="00632DD4" w:rsidRDefault="00632DD4" w:rsidP="00C02B77">
      <w:pPr>
        <w:tabs>
          <w:tab w:val="center" w:pos="4819"/>
          <w:tab w:val="left" w:pos="6855"/>
        </w:tabs>
        <w:spacing w:after="0"/>
        <w:jc w:val="both"/>
        <w:rPr>
          <w:rFonts w:ascii="Poppins" w:hAnsi="Poppins" w:cs="Poppins"/>
          <w:color w:val="222222"/>
          <w:sz w:val="20"/>
          <w:szCs w:val="16"/>
          <w:shd w:val="clear" w:color="auto" w:fill="FFFFFF"/>
          <w:lang w:val="en-GB"/>
        </w:rPr>
      </w:pPr>
    </w:p>
    <w:p w14:paraId="0BD26EA1" w14:textId="434CA3DE" w:rsidR="00C02B77" w:rsidRPr="00C02B77" w:rsidRDefault="00C02B77" w:rsidP="00C02B77">
      <w:pPr>
        <w:tabs>
          <w:tab w:val="center" w:pos="4819"/>
          <w:tab w:val="left" w:pos="6855"/>
        </w:tabs>
        <w:spacing w:after="0"/>
        <w:jc w:val="both"/>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A tireless creator, Ayoso combines his work in the salon with the creation of </w:t>
      </w:r>
      <w:r w:rsidRPr="00C02B77">
        <w:rPr>
          <w:rFonts w:ascii="Poppins" w:hAnsi="Poppins" w:cs="Poppins"/>
          <w:b/>
          <w:bCs/>
          <w:color w:val="222222"/>
          <w:sz w:val="20"/>
          <w:szCs w:val="16"/>
          <w:shd w:val="clear" w:color="auto" w:fill="FFFFFF"/>
          <w:lang w:val="en-GB"/>
        </w:rPr>
        <w:t>his own hairdressing collections</w:t>
      </w:r>
      <w:r w:rsidRPr="00C02B77">
        <w:rPr>
          <w:rFonts w:ascii="Poppins" w:hAnsi="Poppins" w:cs="Poppins"/>
          <w:color w:val="222222"/>
          <w:sz w:val="20"/>
          <w:szCs w:val="16"/>
          <w:shd w:val="clear" w:color="auto" w:fill="FFFFFF"/>
          <w:lang w:val="en-GB"/>
        </w:rPr>
        <w:t xml:space="preserve">.  </w:t>
      </w:r>
      <w:r w:rsidRPr="00C02B77">
        <w:rPr>
          <w:rFonts w:ascii="Poppins" w:hAnsi="Poppins" w:cs="Poppins"/>
          <w:b/>
          <w:bCs/>
          <w:color w:val="222222"/>
          <w:sz w:val="20"/>
          <w:szCs w:val="16"/>
          <w:shd w:val="clear" w:color="auto" w:fill="FFFFFF"/>
          <w:lang w:val="en-GB"/>
        </w:rPr>
        <w:t>Avant-garde, bridal, up-dos</w:t>
      </w:r>
      <w:r w:rsidRPr="00C02B77">
        <w:rPr>
          <w:rFonts w:ascii="Poppins" w:hAnsi="Poppins" w:cs="Poppins"/>
          <w:color w:val="222222"/>
          <w:sz w:val="20"/>
          <w:szCs w:val="16"/>
          <w:shd w:val="clear" w:color="auto" w:fill="FFFFFF"/>
          <w:lang w:val="en-GB"/>
        </w:rPr>
        <w:t>… his skills know no boundaries, and his creations have earned him numerous awards and recognitions:</w:t>
      </w:r>
    </w:p>
    <w:p w14:paraId="22EAE0AB" w14:textId="17F92584"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p>
    <w:p w14:paraId="40549540" w14:textId="77777777" w:rsidR="00632DD4" w:rsidRPr="001E1FDE" w:rsidRDefault="00632DD4" w:rsidP="00632DD4">
      <w:pPr>
        <w:spacing w:after="0" w:line="240" w:lineRule="atLeast"/>
        <w:jc w:val="right"/>
        <w:rPr>
          <w:rFonts w:ascii="Poppins" w:eastAsiaTheme="majorEastAsia" w:hAnsi="Poppins" w:cs="Poppins"/>
          <w:b/>
          <w:bCs/>
          <w:spacing w:val="-10"/>
          <w:kern w:val="28"/>
          <w:sz w:val="56"/>
          <w:szCs w:val="56"/>
        </w:rPr>
      </w:pPr>
      <w:r w:rsidRPr="00433382">
        <w:rPr>
          <w:rFonts w:ascii="Poppins" w:hAnsi="Poppins" w:cs="Poppins"/>
          <w:b/>
          <w:bCs/>
          <w:noProof/>
          <w:sz w:val="28"/>
          <w:lang w:eastAsia="es-ES"/>
        </w:rPr>
        <w:lastRenderedPageBreak/>
        <w:drawing>
          <wp:anchor distT="0" distB="0" distL="114300" distR="114300" simplePos="0" relativeHeight="251684352" behindDoc="0" locked="0" layoutInCell="1" allowOverlap="1" wp14:anchorId="662810DF" wp14:editId="2A1C2257">
            <wp:simplePos x="0" y="0"/>
            <wp:positionH relativeFrom="margin">
              <wp:posOffset>13335</wp:posOffset>
            </wp:positionH>
            <wp:positionV relativeFrom="paragraph">
              <wp:posOffset>-22860</wp:posOffset>
            </wp:positionV>
            <wp:extent cx="812549" cy="1035685"/>
            <wp:effectExtent l="152400" t="152400" r="368935" b="354965"/>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12549" cy="10356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E1FDE">
        <w:rPr>
          <w:rFonts w:ascii="Poppins" w:eastAsiaTheme="majorEastAsia" w:hAnsi="Poppins" w:cs="Poppins"/>
          <w:b/>
          <w:bCs/>
          <w:spacing w:val="-10"/>
          <w:kern w:val="28"/>
          <w:sz w:val="56"/>
          <w:szCs w:val="56"/>
        </w:rPr>
        <w:t>JUAN AYOSO</w:t>
      </w:r>
    </w:p>
    <w:p w14:paraId="07EE9072" w14:textId="77777777" w:rsidR="00632DD4" w:rsidRPr="001E1FDE" w:rsidRDefault="00632DD4" w:rsidP="00632DD4">
      <w:pPr>
        <w:pStyle w:val="Ttulo"/>
        <w:jc w:val="right"/>
        <w:rPr>
          <w:rFonts w:ascii="Poppins" w:hAnsi="Poppins" w:cs="Poppins"/>
          <w:sz w:val="40"/>
          <w:shd w:val="clear" w:color="auto" w:fill="FFFFFF"/>
        </w:rPr>
      </w:pPr>
      <w:proofErr w:type="spellStart"/>
      <w:r w:rsidRPr="001E1FDE">
        <w:rPr>
          <w:rFonts w:ascii="Poppins" w:hAnsi="Poppins" w:cs="Poppins"/>
          <w:sz w:val="44"/>
        </w:rPr>
        <w:t>Gou</w:t>
      </w:r>
      <w:proofErr w:type="spellEnd"/>
      <w:r w:rsidRPr="001E1FDE">
        <w:rPr>
          <w:rFonts w:ascii="Poppins" w:hAnsi="Poppins" w:cs="Poppins"/>
          <w:sz w:val="44"/>
        </w:rPr>
        <w:t xml:space="preserve"> Estilistas</w:t>
      </w:r>
    </w:p>
    <w:p w14:paraId="6DE4F894" w14:textId="77777777" w:rsidR="00632DD4" w:rsidRPr="001E1FDE" w:rsidRDefault="00632DD4" w:rsidP="00C02B77">
      <w:pPr>
        <w:tabs>
          <w:tab w:val="center" w:pos="4819"/>
          <w:tab w:val="left" w:pos="6855"/>
        </w:tabs>
        <w:spacing w:after="0"/>
        <w:ind w:left="708"/>
        <w:rPr>
          <w:rFonts w:ascii="Poppins" w:hAnsi="Poppins" w:cs="Poppins"/>
          <w:color w:val="222222"/>
          <w:sz w:val="20"/>
          <w:szCs w:val="16"/>
          <w:shd w:val="clear" w:color="auto" w:fill="FFFFFF"/>
        </w:rPr>
      </w:pPr>
    </w:p>
    <w:p w14:paraId="0AB71628" w14:textId="77777777" w:rsidR="00632DD4" w:rsidRPr="001E1FDE" w:rsidRDefault="00632DD4" w:rsidP="00C02B77">
      <w:pPr>
        <w:tabs>
          <w:tab w:val="center" w:pos="4819"/>
          <w:tab w:val="left" w:pos="6855"/>
        </w:tabs>
        <w:spacing w:after="0"/>
        <w:ind w:left="708"/>
        <w:rPr>
          <w:rFonts w:ascii="Poppins" w:hAnsi="Poppins" w:cs="Poppins"/>
          <w:color w:val="222222"/>
          <w:sz w:val="20"/>
          <w:szCs w:val="16"/>
          <w:shd w:val="clear" w:color="auto" w:fill="FFFFFF"/>
        </w:rPr>
      </w:pPr>
    </w:p>
    <w:p w14:paraId="35B534BC" w14:textId="77777777" w:rsidR="00632DD4" w:rsidRPr="001E1FDE" w:rsidRDefault="00632DD4" w:rsidP="00C02B77">
      <w:pPr>
        <w:tabs>
          <w:tab w:val="center" w:pos="4819"/>
          <w:tab w:val="left" w:pos="6855"/>
        </w:tabs>
        <w:spacing w:after="0"/>
        <w:ind w:left="708"/>
        <w:rPr>
          <w:rFonts w:ascii="Poppins" w:hAnsi="Poppins" w:cs="Poppins"/>
          <w:color w:val="222222"/>
          <w:sz w:val="20"/>
          <w:szCs w:val="16"/>
          <w:shd w:val="clear" w:color="auto" w:fill="FFFFFF"/>
        </w:rPr>
      </w:pPr>
    </w:p>
    <w:p w14:paraId="4FF9E1B4" w14:textId="3F3B3802" w:rsidR="00632DD4" w:rsidRDefault="001E1FDE"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1E1FDE">
        <w:rPr>
          <w:rFonts w:ascii="Poppins" w:hAnsi="Poppins" w:cs="Poppins"/>
          <w:color w:val="222222"/>
          <w:sz w:val="20"/>
          <w:szCs w:val="16"/>
          <w:shd w:val="clear" w:color="auto" w:fill="FFFFFF"/>
          <w:lang w:val="en-GB"/>
        </w:rPr>
        <w:t xml:space="preserve">2020: </w:t>
      </w:r>
      <w:r w:rsidRPr="001E1FDE">
        <w:rPr>
          <w:rFonts w:ascii="Poppins" w:hAnsi="Poppins" w:cs="Poppins"/>
          <w:b/>
          <w:color w:val="222222"/>
          <w:sz w:val="20"/>
          <w:szCs w:val="16"/>
          <w:shd w:val="clear" w:color="auto" w:fill="FFFFFF"/>
          <w:lang w:val="en-GB"/>
        </w:rPr>
        <w:t xml:space="preserve">AIPP Awards </w:t>
      </w:r>
      <w:r w:rsidRPr="001E1FDE">
        <w:rPr>
          <w:rFonts w:ascii="Poppins" w:hAnsi="Poppins" w:cs="Poppins"/>
          <w:color w:val="222222"/>
          <w:sz w:val="20"/>
          <w:szCs w:val="16"/>
          <w:shd w:val="clear" w:color="auto" w:fill="FFFFFF"/>
          <w:lang w:val="en-GB"/>
        </w:rPr>
        <w:t>Finalist, Avant-Garde ca</w:t>
      </w:r>
      <w:r>
        <w:rPr>
          <w:rFonts w:ascii="Poppins" w:hAnsi="Poppins" w:cs="Poppins"/>
          <w:color w:val="222222"/>
          <w:sz w:val="20"/>
          <w:szCs w:val="16"/>
          <w:shd w:val="clear" w:color="auto" w:fill="FFFFFF"/>
          <w:lang w:val="en-GB"/>
        </w:rPr>
        <w:t>tegory</w:t>
      </w:r>
    </w:p>
    <w:p w14:paraId="09D721AB" w14:textId="77777777" w:rsidR="00946CB6" w:rsidRDefault="00946CB6" w:rsidP="00946CB6">
      <w:pPr>
        <w:tabs>
          <w:tab w:val="center" w:pos="4819"/>
          <w:tab w:val="left" w:pos="6855"/>
        </w:tabs>
        <w:spacing w:after="0"/>
        <w:ind w:left="708"/>
        <w:rPr>
          <w:rFonts w:ascii="Poppins" w:hAnsi="Poppins" w:cs="Poppins"/>
          <w:color w:val="222222"/>
          <w:sz w:val="20"/>
          <w:szCs w:val="16"/>
          <w:shd w:val="clear" w:color="auto" w:fill="FFFFFF"/>
          <w:lang w:val="en-GB"/>
        </w:rPr>
      </w:pPr>
      <w:r>
        <w:rPr>
          <w:rFonts w:ascii="Poppins" w:hAnsi="Poppins" w:cs="Poppins"/>
          <w:color w:val="222222"/>
          <w:sz w:val="20"/>
          <w:szCs w:val="16"/>
          <w:shd w:val="clear" w:color="auto" w:fill="FFFFFF"/>
          <w:lang w:val="en-GB"/>
        </w:rPr>
        <w:t xml:space="preserve">2020 </w:t>
      </w:r>
      <w:r w:rsidRPr="00C02B77">
        <w:rPr>
          <w:rFonts w:ascii="Poppins" w:hAnsi="Poppins" w:cs="Poppins"/>
          <w:b/>
          <w:bCs/>
          <w:color w:val="222222"/>
          <w:sz w:val="20"/>
          <w:szCs w:val="16"/>
          <w:shd w:val="clear" w:color="auto" w:fill="FFFFFF"/>
          <w:lang w:val="en-GB"/>
        </w:rPr>
        <w:t>Finalist</w:t>
      </w:r>
      <w:r>
        <w:rPr>
          <w:rFonts w:ascii="Poppins" w:hAnsi="Poppins" w:cs="Poppins"/>
          <w:color w:val="222222"/>
          <w:sz w:val="20"/>
          <w:szCs w:val="16"/>
          <w:shd w:val="clear" w:color="auto" w:fill="FFFFFF"/>
          <w:lang w:val="en-GB"/>
        </w:rPr>
        <w:t xml:space="preserve"> at </w:t>
      </w:r>
      <w:r w:rsidRPr="00C02B77">
        <w:rPr>
          <w:rFonts w:ascii="Poppins" w:hAnsi="Poppins" w:cs="Poppins"/>
          <w:b/>
          <w:bCs/>
          <w:color w:val="222222"/>
          <w:sz w:val="20"/>
          <w:szCs w:val="16"/>
          <w:shd w:val="clear" w:color="auto" w:fill="FFFFFF"/>
          <w:lang w:val="en-GB"/>
        </w:rPr>
        <w:t>International Visionary Awards</w:t>
      </w:r>
      <w:r>
        <w:rPr>
          <w:rFonts w:ascii="Poppins" w:hAnsi="Poppins" w:cs="Poppins"/>
          <w:color w:val="222222"/>
          <w:sz w:val="20"/>
          <w:szCs w:val="16"/>
          <w:shd w:val="clear" w:color="auto" w:fill="FFFFFF"/>
          <w:lang w:val="en-GB"/>
        </w:rPr>
        <w:t>, Avant – Garde category.</w:t>
      </w:r>
    </w:p>
    <w:p w14:paraId="6A055D23" w14:textId="5222B9F9" w:rsidR="00946CB6" w:rsidRPr="00946CB6" w:rsidRDefault="00946CB6" w:rsidP="00946CB6">
      <w:pPr>
        <w:tabs>
          <w:tab w:val="center" w:pos="4819"/>
          <w:tab w:val="left" w:pos="6855"/>
        </w:tabs>
        <w:spacing w:after="0"/>
        <w:ind w:left="708"/>
        <w:rPr>
          <w:rFonts w:ascii="Poppins" w:hAnsi="Poppins" w:cs="Poppins"/>
          <w:color w:val="222222"/>
          <w:sz w:val="20"/>
          <w:szCs w:val="16"/>
          <w:shd w:val="clear" w:color="auto" w:fill="FFFFFF"/>
          <w:lang w:val="en-GB"/>
        </w:rPr>
      </w:pPr>
      <w:r w:rsidRPr="00946CB6">
        <w:rPr>
          <w:rFonts w:ascii="Poppins" w:hAnsi="Poppins" w:cs="Poppins"/>
          <w:color w:val="222222"/>
          <w:sz w:val="20"/>
          <w:szCs w:val="16"/>
          <w:shd w:val="clear" w:color="auto" w:fill="FFFFFF"/>
          <w:lang w:val="en-GB"/>
        </w:rPr>
        <w:t xml:space="preserve">2020 </w:t>
      </w:r>
      <w:r w:rsidRPr="00946CB6">
        <w:rPr>
          <w:rFonts w:ascii="Poppins" w:hAnsi="Poppins" w:cs="Poppins"/>
          <w:b/>
          <w:bCs/>
          <w:color w:val="222222"/>
          <w:sz w:val="20"/>
          <w:szCs w:val="16"/>
          <w:shd w:val="clear" w:color="auto" w:fill="FFFFFF"/>
          <w:lang w:val="en-GB"/>
        </w:rPr>
        <w:t>Finalist</w:t>
      </w:r>
      <w:r w:rsidRPr="00946CB6">
        <w:rPr>
          <w:rFonts w:ascii="Poppins" w:hAnsi="Poppins" w:cs="Poppins"/>
          <w:color w:val="222222"/>
          <w:sz w:val="20"/>
          <w:szCs w:val="16"/>
          <w:shd w:val="clear" w:color="auto" w:fill="FFFFFF"/>
          <w:lang w:val="en-GB"/>
        </w:rPr>
        <w:t xml:space="preserve"> </w:t>
      </w:r>
      <w:r w:rsidRPr="00946CB6">
        <w:rPr>
          <w:rFonts w:ascii="Poppins" w:hAnsi="Poppins" w:cs="Poppins"/>
          <w:color w:val="222222"/>
          <w:sz w:val="20"/>
          <w:szCs w:val="16"/>
          <w:shd w:val="clear" w:color="auto" w:fill="FFFFFF"/>
          <w:lang w:val="en-GB"/>
        </w:rPr>
        <w:t>at</w:t>
      </w:r>
      <w:r w:rsidRPr="00946CB6">
        <w:rPr>
          <w:rFonts w:ascii="Poppins" w:hAnsi="Poppins" w:cs="Poppins"/>
          <w:color w:val="222222"/>
          <w:sz w:val="20"/>
          <w:szCs w:val="16"/>
          <w:shd w:val="clear" w:color="auto" w:fill="FFFFFF"/>
          <w:lang w:val="en-GB"/>
        </w:rPr>
        <w:t xml:space="preserve"> </w:t>
      </w:r>
      <w:r w:rsidRPr="00946CB6">
        <w:rPr>
          <w:rFonts w:ascii="Poppins" w:hAnsi="Poppins" w:cs="Poppins"/>
          <w:b/>
          <w:bCs/>
          <w:color w:val="222222"/>
          <w:sz w:val="20"/>
          <w:szCs w:val="16"/>
          <w:shd w:val="clear" w:color="auto" w:fill="FFFFFF"/>
          <w:lang w:val="en-GB"/>
        </w:rPr>
        <w:t xml:space="preserve">Galardón Nacional </w:t>
      </w:r>
      <w:r w:rsidRPr="00946CB6">
        <w:rPr>
          <w:rFonts w:ascii="Poppins" w:hAnsi="Poppins" w:cs="Poppins"/>
          <w:b/>
          <w:bCs/>
          <w:color w:val="222222"/>
          <w:sz w:val="20"/>
          <w:szCs w:val="16"/>
          <w:shd w:val="clear" w:color="auto" w:fill="FFFFFF"/>
          <w:lang w:val="en-GB"/>
        </w:rPr>
        <w:t>Awards</w:t>
      </w:r>
      <w:r w:rsidRPr="00946CB6">
        <w:rPr>
          <w:rFonts w:ascii="Poppins" w:hAnsi="Poppins" w:cs="Poppins"/>
          <w:color w:val="222222"/>
          <w:sz w:val="20"/>
          <w:szCs w:val="16"/>
          <w:shd w:val="clear" w:color="auto" w:fill="FFFFFF"/>
          <w:lang w:val="en-GB"/>
        </w:rPr>
        <w:t xml:space="preserve"> Best</w:t>
      </w:r>
      <w:r w:rsidRPr="00946CB6">
        <w:rPr>
          <w:rFonts w:ascii="Poppins" w:hAnsi="Poppins" w:cs="Poppins"/>
          <w:color w:val="222222"/>
          <w:sz w:val="20"/>
          <w:szCs w:val="16"/>
          <w:shd w:val="clear" w:color="auto" w:fill="FFFFFF"/>
          <w:lang w:val="en-GB"/>
        </w:rPr>
        <w:t xml:space="preserve"> </w:t>
      </w:r>
      <w:r>
        <w:rPr>
          <w:rFonts w:ascii="Poppins" w:hAnsi="Poppins" w:cs="Poppins"/>
          <w:color w:val="222222"/>
          <w:sz w:val="20"/>
          <w:szCs w:val="16"/>
          <w:shd w:val="clear" w:color="auto" w:fill="FFFFFF"/>
          <w:lang w:val="en-GB"/>
        </w:rPr>
        <w:t>Educator category</w:t>
      </w:r>
      <w:r w:rsidRPr="00946CB6">
        <w:rPr>
          <w:rFonts w:ascii="Poppins" w:hAnsi="Poppins" w:cs="Poppins"/>
          <w:color w:val="222222"/>
          <w:sz w:val="20"/>
          <w:szCs w:val="16"/>
          <w:shd w:val="clear" w:color="auto" w:fill="FFFFFF"/>
          <w:lang w:val="en-GB"/>
        </w:rPr>
        <w:t>.</w:t>
      </w:r>
    </w:p>
    <w:p w14:paraId="6B79D771" w14:textId="77777777" w:rsidR="00946CB6" w:rsidRPr="00C02B77" w:rsidRDefault="00946CB6" w:rsidP="00946CB6">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2019 </w:t>
      </w:r>
      <w:r w:rsidRPr="00C02B77">
        <w:rPr>
          <w:rFonts w:ascii="Poppins" w:hAnsi="Poppins" w:cs="Poppins"/>
          <w:b/>
          <w:color w:val="222222"/>
          <w:sz w:val="20"/>
          <w:szCs w:val="16"/>
          <w:shd w:val="clear" w:color="auto" w:fill="FFFFFF"/>
          <w:lang w:val="en-GB"/>
        </w:rPr>
        <w:t>Semi</w:t>
      </w:r>
      <w:r w:rsidRPr="00C02B77">
        <w:rPr>
          <w:rFonts w:ascii="Poppins" w:hAnsi="Poppins" w:cs="Poppins"/>
          <w:color w:val="222222"/>
          <w:sz w:val="20"/>
          <w:szCs w:val="16"/>
          <w:shd w:val="clear" w:color="auto" w:fill="FFFFFF"/>
          <w:lang w:val="en-GB"/>
        </w:rPr>
        <w:t>-</w:t>
      </w:r>
      <w:r w:rsidRPr="00C02B77">
        <w:rPr>
          <w:rFonts w:ascii="Poppins" w:hAnsi="Poppins" w:cs="Poppins"/>
          <w:b/>
          <w:color w:val="222222"/>
          <w:sz w:val="20"/>
          <w:szCs w:val="16"/>
          <w:shd w:val="clear" w:color="auto" w:fill="FFFFFF"/>
          <w:lang w:val="en-GB"/>
        </w:rPr>
        <w:t xml:space="preserve">Finalist </w:t>
      </w:r>
      <w:r w:rsidRPr="00C02B77">
        <w:rPr>
          <w:rFonts w:ascii="Poppins" w:hAnsi="Poppins" w:cs="Poppins"/>
          <w:bCs/>
          <w:color w:val="222222"/>
          <w:sz w:val="20"/>
          <w:szCs w:val="16"/>
          <w:shd w:val="clear" w:color="auto" w:fill="FFFFFF"/>
          <w:lang w:val="en-GB"/>
        </w:rPr>
        <w:t>at the</w:t>
      </w:r>
      <w:r w:rsidRPr="00C02B77">
        <w:rPr>
          <w:rFonts w:ascii="Poppins" w:hAnsi="Poppins" w:cs="Poppins"/>
          <w:color w:val="222222"/>
          <w:sz w:val="20"/>
          <w:szCs w:val="16"/>
          <w:shd w:val="clear" w:color="auto" w:fill="FFFFFF"/>
          <w:lang w:val="en-GB"/>
        </w:rPr>
        <w:t xml:space="preserve"> </w:t>
      </w:r>
      <w:r w:rsidRPr="00C02B77">
        <w:rPr>
          <w:rFonts w:ascii="Poppins" w:hAnsi="Poppins" w:cs="Poppins"/>
          <w:b/>
          <w:color w:val="222222"/>
          <w:sz w:val="20"/>
          <w:szCs w:val="16"/>
          <w:shd w:val="clear" w:color="auto" w:fill="FFFFFF"/>
          <w:lang w:val="en-GB"/>
        </w:rPr>
        <w:t>TCT Awards</w:t>
      </w:r>
      <w:r w:rsidRPr="00C02B77">
        <w:rPr>
          <w:rFonts w:ascii="Poppins" w:hAnsi="Poppins" w:cs="Poppins"/>
          <w:color w:val="222222"/>
          <w:sz w:val="20"/>
          <w:szCs w:val="16"/>
          <w:shd w:val="clear" w:color="auto" w:fill="FFFFFF"/>
          <w:lang w:val="en-GB"/>
        </w:rPr>
        <w:t>, Avant-Garde category</w:t>
      </w:r>
      <w:r>
        <w:rPr>
          <w:rFonts w:ascii="Poppins" w:hAnsi="Poppins" w:cs="Poppins"/>
          <w:color w:val="222222"/>
          <w:sz w:val="20"/>
          <w:szCs w:val="16"/>
          <w:shd w:val="clear" w:color="auto" w:fill="FFFFFF"/>
          <w:lang w:val="en-GB"/>
        </w:rPr>
        <w:t>.</w:t>
      </w:r>
    </w:p>
    <w:p w14:paraId="1EE8CFAE" w14:textId="38A4B5B1"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2019: </w:t>
      </w:r>
      <w:r w:rsidRPr="00C02B77">
        <w:rPr>
          <w:rFonts w:ascii="Poppins" w:hAnsi="Poppins" w:cs="Poppins"/>
          <w:b/>
          <w:color w:val="222222"/>
          <w:sz w:val="20"/>
          <w:szCs w:val="16"/>
          <w:shd w:val="clear" w:color="auto" w:fill="FFFFFF"/>
          <w:lang w:val="en-GB"/>
        </w:rPr>
        <w:t xml:space="preserve">Andalusian Hairdresser of the Year </w:t>
      </w:r>
      <w:r w:rsidRPr="00C02B77">
        <w:rPr>
          <w:rFonts w:ascii="Poppins" w:hAnsi="Poppins" w:cs="Poppins"/>
          <w:color w:val="222222"/>
          <w:sz w:val="20"/>
          <w:szCs w:val="16"/>
          <w:shd w:val="clear" w:color="auto" w:fill="FFFFFF"/>
          <w:lang w:val="en-GB"/>
        </w:rPr>
        <w:t xml:space="preserve">– </w:t>
      </w:r>
      <w:r w:rsidRPr="00C02B77">
        <w:rPr>
          <w:rFonts w:ascii="Poppins" w:hAnsi="Poppins" w:cs="Poppins"/>
          <w:b/>
          <w:color w:val="222222"/>
          <w:sz w:val="20"/>
          <w:szCs w:val="16"/>
          <w:shd w:val="clear" w:color="auto" w:fill="FFFFFF"/>
          <w:lang w:val="en-GB"/>
        </w:rPr>
        <w:t>Picasso Awards</w:t>
      </w:r>
      <w:r>
        <w:rPr>
          <w:rFonts w:ascii="Poppins" w:hAnsi="Poppins" w:cs="Poppins"/>
          <w:b/>
          <w:color w:val="222222"/>
          <w:sz w:val="20"/>
          <w:szCs w:val="16"/>
          <w:shd w:val="clear" w:color="auto" w:fill="FFFFFF"/>
          <w:lang w:val="en-GB"/>
        </w:rPr>
        <w:t>.</w:t>
      </w:r>
    </w:p>
    <w:p w14:paraId="647412DC" w14:textId="2789E048"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2018: </w:t>
      </w:r>
      <w:r w:rsidRPr="00C02B77">
        <w:rPr>
          <w:rFonts w:ascii="Poppins" w:hAnsi="Poppins" w:cs="Poppins"/>
          <w:b/>
          <w:color w:val="222222"/>
          <w:sz w:val="20"/>
          <w:szCs w:val="16"/>
          <w:shd w:val="clear" w:color="auto" w:fill="FFFFFF"/>
          <w:lang w:val="en-GB"/>
        </w:rPr>
        <w:t>Finalist</w:t>
      </w:r>
      <w:r w:rsidRPr="00C02B77">
        <w:rPr>
          <w:rFonts w:ascii="Poppins" w:hAnsi="Poppins" w:cs="Poppins"/>
          <w:color w:val="222222"/>
          <w:sz w:val="20"/>
          <w:szCs w:val="16"/>
          <w:shd w:val="clear" w:color="auto" w:fill="FFFFFF"/>
          <w:lang w:val="en-GB"/>
        </w:rPr>
        <w:t xml:space="preserve"> for Andalusian Hairdresser of the Year – Picasso Awards</w:t>
      </w:r>
      <w:r>
        <w:rPr>
          <w:rFonts w:ascii="Poppins" w:hAnsi="Poppins" w:cs="Poppins"/>
          <w:color w:val="222222"/>
          <w:sz w:val="20"/>
          <w:szCs w:val="16"/>
          <w:shd w:val="clear" w:color="auto" w:fill="FFFFFF"/>
          <w:lang w:val="en-GB"/>
        </w:rPr>
        <w:t>.</w:t>
      </w:r>
    </w:p>
    <w:p w14:paraId="54047B28" w14:textId="216F0B48"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2017: </w:t>
      </w:r>
      <w:r w:rsidRPr="00C02B77">
        <w:rPr>
          <w:rFonts w:ascii="Poppins" w:hAnsi="Poppins" w:cs="Poppins"/>
          <w:b/>
          <w:color w:val="222222"/>
          <w:sz w:val="20"/>
          <w:szCs w:val="16"/>
          <w:shd w:val="clear" w:color="auto" w:fill="FFFFFF"/>
          <w:lang w:val="en-GB"/>
        </w:rPr>
        <w:t>Finalist</w:t>
      </w:r>
      <w:r w:rsidRPr="00C02B77">
        <w:rPr>
          <w:rFonts w:ascii="Poppins" w:hAnsi="Poppins" w:cs="Poppins"/>
          <w:color w:val="222222"/>
          <w:sz w:val="20"/>
          <w:szCs w:val="16"/>
          <w:shd w:val="clear" w:color="auto" w:fill="FFFFFF"/>
          <w:lang w:val="en-GB"/>
        </w:rPr>
        <w:t xml:space="preserve"> for Andalusian Hairdresser of the Year – Picasso Awards</w:t>
      </w:r>
      <w:r>
        <w:rPr>
          <w:rFonts w:ascii="Poppins" w:hAnsi="Poppins" w:cs="Poppins"/>
          <w:color w:val="222222"/>
          <w:sz w:val="20"/>
          <w:szCs w:val="16"/>
          <w:shd w:val="clear" w:color="auto" w:fill="FFFFFF"/>
          <w:lang w:val="en-GB"/>
        </w:rPr>
        <w:t>.</w:t>
      </w:r>
    </w:p>
    <w:p w14:paraId="4AF58353" w14:textId="77777777"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2017 </w:t>
      </w:r>
      <w:r w:rsidRPr="00C02B77">
        <w:rPr>
          <w:rFonts w:ascii="Poppins" w:hAnsi="Poppins" w:cs="Poppins"/>
          <w:b/>
          <w:color w:val="222222"/>
          <w:sz w:val="20"/>
          <w:szCs w:val="16"/>
          <w:shd w:val="clear" w:color="auto" w:fill="FFFFFF"/>
          <w:lang w:val="en-GB"/>
        </w:rPr>
        <w:t>Spanish Runner-up</w:t>
      </w:r>
      <w:r w:rsidRPr="00C02B77">
        <w:rPr>
          <w:rFonts w:ascii="Poppins" w:hAnsi="Poppins" w:cs="Poppins"/>
          <w:color w:val="222222"/>
          <w:sz w:val="20"/>
          <w:szCs w:val="16"/>
          <w:shd w:val="clear" w:color="auto" w:fill="FFFFFF"/>
          <w:lang w:val="en-GB"/>
        </w:rPr>
        <w:t xml:space="preserve"> in the General Classification (National Association of Personal Image Companies).</w:t>
      </w:r>
    </w:p>
    <w:p w14:paraId="47BBE02B" w14:textId="77777777"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2015 </w:t>
      </w:r>
      <w:r w:rsidRPr="00C02B77">
        <w:rPr>
          <w:rFonts w:ascii="Poppins" w:hAnsi="Poppins" w:cs="Poppins"/>
          <w:b/>
          <w:color w:val="222222"/>
          <w:sz w:val="20"/>
          <w:szCs w:val="16"/>
          <w:shd w:val="clear" w:color="auto" w:fill="FFFFFF"/>
          <w:lang w:val="en-GB"/>
        </w:rPr>
        <w:t xml:space="preserve">Spanish Champion </w:t>
      </w:r>
      <w:r w:rsidRPr="00C02B77">
        <w:rPr>
          <w:rFonts w:ascii="Poppins" w:hAnsi="Poppins" w:cs="Poppins"/>
          <w:color w:val="222222"/>
          <w:sz w:val="20"/>
          <w:szCs w:val="16"/>
          <w:shd w:val="clear" w:color="auto" w:fill="FFFFFF"/>
          <w:lang w:val="en-GB"/>
        </w:rPr>
        <w:t>in Cut &amp; Colour (National Association of Personal Image Companies).</w:t>
      </w:r>
    </w:p>
    <w:p w14:paraId="0D93A35F" w14:textId="77777777"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2015: </w:t>
      </w:r>
      <w:r w:rsidRPr="00C02B77">
        <w:rPr>
          <w:rFonts w:ascii="Poppins" w:hAnsi="Poppins" w:cs="Poppins"/>
          <w:b/>
          <w:color w:val="222222"/>
          <w:sz w:val="20"/>
          <w:szCs w:val="16"/>
          <w:shd w:val="clear" w:color="auto" w:fill="FFFFFF"/>
          <w:lang w:val="en-GB"/>
        </w:rPr>
        <w:t xml:space="preserve">Spanish Runner-up </w:t>
      </w:r>
      <w:r w:rsidRPr="00C02B77">
        <w:rPr>
          <w:rFonts w:ascii="Poppins" w:hAnsi="Poppins" w:cs="Poppins"/>
          <w:color w:val="222222"/>
          <w:sz w:val="20"/>
          <w:szCs w:val="16"/>
          <w:shd w:val="clear" w:color="auto" w:fill="FFFFFF"/>
          <w:lang w:val="en-GB"/>
        </w:rPr>
        <w:t>in the Classification (National Association of Personal Image Companies).</w:t>
      </w:r>
    </w:p>
    <w:p w14:paraId="73EF2D81" w14:textId="77777777"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2012: </w:t>
      </w:r>
      <w:r w:rsidRPr="00C02B77">
        <w:rPr>
          <w:rFonts w:ascii="Poppins" w:hAnsi="Poppins" w:cs="Poppins"/>
          <w:b/>
          <w:color w:val="222222"/>
          <w:sz w:val="20"/>
          <w:szCs w:val="16"/>
          <w:shd w:val="clear" w:color="auto" w:fill="FFFFFF"/>
          <w:lang w:val="en-GB"/>
        </w:rPr>
        <w:t xml:space="preserve">Champion </w:t>
      </w:r>
      <w:r w:rsidRPr="00C02B77">
        <w:rPr>
          <w:rFonts w:ascii="Poppins" w:hAnsi="Poppins" w:cs="Poppins"/>
          <w:color w:val="222222"/>
          <w:sz w:val="20"/>
          <w:szCs w:val="16"/>
          <w:shd w:val="clear" w:color="auto" w:fill="FFFFFF"/>
          <w:lang w:val="en-GB"/>
        </w:rPr>
        <w:t xml:space="preserve">in Colour at the </w:t>
      </w:r>
      <w:r w:rsidRPr="00C02B77">
        <w:rPr>
          <w:rFonts w:ascii="Poppins" w:hAnsi="Poppins" w:cs="Poppins"/>
          <w:b/>
          <w:color w:val="222222"/>
          <w:sz w:val="20"/>
          <w:szCs w:val="16"/>
          <w:shd w:val="clear" w:color="auto" w:fill="FFFFFF"/>
          <w:lang w:val="en-GB"/>
        </w:rPr>
        <w:t>Lorca Hairdressing Championships</w:t>
      </w:r>
      <w:r w:rsidRPr="00C02B77">
        <w:rPr>
          <w:rFonts w:ascii="Poppins" w:hAnsi="Poppins" w:cs="Poppins"/>
          <w:color w:val="222222"/>
          <w:sz w:val="20"/>
          <w:szCs w:val="16"/>
          <w:shd w:val="clear" w:color="auto" w:fill="FFFFFF"/>
          <w:lang w:val="en-GB"/>
        </w:rPr>
        <w:t>.</w:t>
      </w:r>
    </w:p>
    <w:p w14:paraId="39B19E55" w14:textId="77777777"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2012: </w:t>
      </w:r>
      <w:r w:rsidRPr="00C02B77">
        <w:rPr>
          <w:rFonts w:ascii="Poppins" w:hAnsi="Poppins" w:cs="Poppins"/>
          <w:b/>
          <w:color w:val="222222"/>
          <w:sz w:val="20"/>
          <w:szCs w:val="16"/>
          <w:shd w:val="clear" w:color="auto" w:fill="FFFFFF"/>
          <w:lang w:val="en-GB"/>
        </w:rPr>
        <w:t>Third Place</w:t>
      </w:r>
      <w:r w:rsidRPr="00C02B77">
        <w:rPr>
          <w:rFonts w:ascii="Poppins" w:hAnsi="Poppins" w:cs="Poppins"/>
          <w:color w:val="222222"/>
          <w:sz w:val="20"/>
          <w:szCs w:val="16"/>
          <w:shd w:val="clear" w:color="auto" w:fill="FFFFFF"/>
          <w:lang w:val="en-GB"/>
        </w:rPr>
        <w:t xml:space="preserve"> in the </w:t>
      </w:r>
      <w:r w:rsidRPr="00C02B77">
        <w:rPr>
          <w:rFonts w:ascii="Poppins" w:hAnsi="Poppins" w:cs="Poppins"/>
          <w:b/>
          <w:color w:val="222222"/>
          <w:sz w:val="20"/>
          <w:szCs w:val="16"/>
          <w:shd w:val="clear" w:color="auto" w:fill="FFFFFF"/>
          <w:lang w:val="en-GB"/>
        </w:rPr>
        <w:t>Lorca Hairdressing Championships.</w:t>
      </w:r>
    </w:p>
    <w:p w14:paraId="6E13EF14" w14:textId="77777777" w:rsidR="00C02B77" w:rsidRPr="00C02B77" w:rsidRDefault="00C02B77" w:rsidP="00C02B77">
      <w:pPr>
        <w:tabs>
          <w:tab w:val="center" w:pos="4819"/>
          <w:tab w:val="left" w:pos="6855"/>
        </w:tabs>
        <w:spacing w:after="0"/>
        <w:ind w:left="708"/>
        <w:rPr>
          <w:rFonts w:ascii="Poppins" w:hAnsi="Poppins" w:cs="Poppins"/>
          <w:color w:val="222222"/>
          <w:sz w:val="20"/>
          <w:szCs w:val="16"/>
          <w:shd w:val="clear" w:color="auto" w:fill="FFFFFF"/>
          <w:lang w:val="en-GB"/>
        </w:rPr>
      </w:pPr>
      <w:r w:rsidRPr="00C02B77">
        <w:rPr>
          <w:rFonts w:ascii="Poppins" w:hAnsi="Poppins" w:cs="Poppins"/>
          <w:color w:val="222222"/>
          <w:sz w:val="20"/>
          <w:szCs w:val="16"/>
          <w:shd w:val="clear" w:color="auto" w:fill="FFFFFF"/>
          <w:lang w:val="en-GB"/>
        </w:rPr>
        <w:t xml:space="preserve">2011: </w:t>
      </w:r>
      <w:r w:rsidRPr="00C02B77">
        <w:rPr>
          <w:rFonts w:ascii="Poppins" w:hAnsi="Poppins" w:cs="Poppins"/>
          <w:b/>
          <w:color w:val="222222"/>
          <w:sz w:val="20"/>
          <w:szCs w:val="16"/>
          <w:shd w:val="clear" w:color="auto" w:fill="FFFFFF"/>
          <w:lang w:val="en-GB"/>
        </w:rPr>
        <w:t>Third Place</w:t>
      </w:r>
      <w:r w:rsidRPr="00C02B77">
        <w:rPr>
          <w:rFonts w:ascii="Poppins" w:hAnsi="Poppins" w:cs="Poppins"/>
          <w:color w:val="222222"/>
          <w:sz w:val="20"/>
          <w:szCs w:val="16"/>
          <w:shd w:val="clear" w:color="auto" w:fill="FFFFFF"/>
          <w:lang w:val="en-GB"/>
        </w:rPr>
        <w:t xml:space="preserve"> in the </w:t>
      </w:r>
      <w:r w:rsidRPr="00C02B77">
        <w:rPr>
          <w:rFonts w:ascii="Poppins" w:hAnsi="Poppins" w:cs="Poppins"/>
          <w:b/>
          <w:color w:val="222222"/>
          <w:sz w:val="20"/>
          <w:szCs w:val="16"/>
          <w:shd w:val="clear" w:color="auto" w:fill="FFFFFF"/>
          <w:lang w:val="en-GB"/>
        </w:rPr>
        <w:t>Santomera Hairdressing Championships.</w:t>
      </w:r>
    </w:p>
    <w:p w14:paraId="05B1A9F9" w14:textId="77777777" w:rsidR="00C02B77" w:rsidRPr="00C02B77" w:rsidRDefault="00C02B77" w:rsidP="00C02B77">
      <w:pPr>
        <w:spacing w:after="0" w:line="240" w:lineRule="auto"/>
        <w:jc w:val="both"/>
        <w:rPr>
          <w:rFonts w:ascii="Poppins" w:hAnsi="Poppins" w:cs="Poppins"/>
          <w:bCs/>
          <w:szCs w:val="20"/>
          <w:lang w:val="en-GB"/>
        </w:rPr>
      </w:pPr>
    </w:p>
    <w:sectPr w:rsidR="00C02B77" w:rsidRPr="00C02B77" w:rsidSect="00C807D5">
      <w:footerReference w:type="default" r:id="rId9"/>
      <w:pgSz w:w="11906" w:h="16838"/>
      <w:pgMar w:top="-426" w:right="1134"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145A" w14:textId="77777777" w:rsidR="00021551" w:rsidRDefault="00021551" w:rsidP="00346B82">
      <w:pPr>
        <w:spacing w:after="0" w:line="240" w:lineRule="auto"/>
      </w:pPr>
      <w:r>
        <w:separator/>
      </w:r>
    </w:p>
  </w:endnote>
  <w:endnote w:type="continuationSeparator" w:id="0">
    <w:p w14:paraId="4C0B8246" w14:textId="77777777" w:rsidR="00021551" w:rsidRDefault="0002155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F9E3" w14:textId="77777777" w:rsidR="00BD152F" w:rsidRDefault="00BD152F" w:rsidP="00BD152F">
    <w:pPr>
      <w:pBdr>
        <w:bottom w:val="single" w:sz="4" w:space="1" w:color="auto"/>
      </w:pBdr>
      <w:spacing w:after="0"/>
      <w:rPr>
        <w:rFonts w:ascii="Arial Narrow" w:hAnsi="Arial Narrow" w:cstheme="minorHAnsi"/>
        <w:b/>
        <w:u w:val="single"/>
        <w:lang w:val="en-GB"/>
      </w:rPr>
    </w:pPr>
  </w:p>
  <w:p w14:paraId="2D1E57BA" w14:textId="77777777" w:rsidR="00BD152F" w:rsidRDefault="00BD152F" w:rsidP="00BD152F">
    <w:pPr>
      <w:spacing w:after="0"/>
      <w:jc w:val="center"/>
      <w:rPr>
        <w:rFonts w:ascii="Arial Narrow" w:hAnsi="Arial Narrow" w:cstheme="minorHAnsi"/>
        <w:b/>
        <w:u w:val="single"/>
        <w:lang w:val="en-GB"/>
      </w:rPr>
    </w:pPr>
  </w:p>
  <w:p w14:paraId="00184162" w14:textId="77777777" w:rsidR="00CC03E8" w:rsidRPr="00CC03E8" w:rsidRDefault="00CC03E8" w:rsidP="00CC03E8">
    <w:pPr>
      <w:spacing w:after="0"/>
      <w:jc w:val="center"/>
      <w:rPr>
        <w:rFonts w:ascii="Poppins" w:hAnsi="Poppins" w:cs="Poppins"/>
        <w:b/>
        <w:sz w:val="18"/>
        <w:szCs w:val="18"/>
        <w:u w:val="single"/>
        <w:lang w:val="en-GB"/>
      </w:rPr>
    </w:pPr>
    <w:r w:rsidRPr="00CC03E8">
      <w:rPr>
        <w:rFonts w:ascii="Poppins" w:hAnsi="Poppins" w:cs="Poppins"/>
        <w:b/>
        <w:sz w:val="18"/>
        <w:szCs w:val="18"/>
        <w:u w:val="single"/>
        <w:lang w:val="en-GB"/>
      </w:rPr>
      <w:t>For further information, please contact to:</w:t>
    </w:r>
  </w:p>
  <w:p w14:paraId="3D90F2AA" w14:textId="77777777" w:rsidR="00CC03E8" w:rsidRPr="00642430" w:rsidRDefault="00CC03E8" w:rsidP="00CC03E8">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57530931" wp14:editId="2794858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7CBA4816" w14:textId="77777777" w:rsidR="00BD152F" w:rsidRPr="001073C7" w:rsidRDefault="00BD152F" w:rsidP="00BD152F">
    <w:pPr>
      <w:tabs>
        <w:tab w:val="center" w:pos="4819"/>
        <w:tab w:val="left" w:pos="6855"/>
      </w:tabs>
      <w:spacing w:after="0"/>
      <w:jc w:val="center"/>
      <w:rPr>
        <w:sz w:val="28"/>
        <w:szCs w:val="24"/>
        <w:lang w:val="en-GB"/>
      </w:rPr>
    </w:pPr>
  </w:p>
  <w:p w14:paraId="116C63CA" w14:textId="77777777" w:rsidR="00BD152F" w:rsidRPr="001073C7" w:rsidRDefault="00BD152F" w:rsidP="00BD152F">
    <w:pPr>
      <w:tabs>
        <w:tab w:val="center" w:pos="4819"/>
        <w:tab w:val="left" w:pos="6855"/>
      </w:tabs>
      <w:spacing w:after="0"/>
      <w:jc w:val="center"/>
      <w:rPr>
        <w:sz w:val="28"/>
        <w:szCs w:val="24"/>
        <w:lang w:val="en-GB"/>
      </w:rPr>
    </w:pPr>
  </w:p>
  <w:p w14:paraId="063CF02A" w14:textId="77777777" w:rsidR="00BD152F" w:rsidRPr="001073C7" w:rsidRDefault="00BD152F" w:rsidP="00BD152F">
    <w:pPr>
      <w:tabs>
        <w:tab w:val="center" w:pos="4819"/>
        <w:tab w:val="left" w:pos="6855"/>
      </w:tabs>
      <w:spacing w:after="0"/>
      <w:jc w:val="center"/>
      <w:rPr>
        <w:sz w:val="28"/>
        <w:szCs w:val="24"/>
        <w:lang w:val="en-GB"/>
      </w:rPr>
    </w:pPr>
  </w:p>
  <w:p w14:paraId="6AD61C13" w14:textId="77777777" w:rsidR="00BD152F" w:rsidRDefault="00BD152F">
    <w:pPr>
      <w:pStyle w:val="Piedepgina"/>
    </w:pPr>
  </w:p>
  <w:p w14:paraId="32FFF42C" w14:textId="77777777" w:rsidR="00BD152F" w:rsidRDefault="00BD15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02CF8" w14:textId="77777777" w:rsidR="00021551" w:rsidRDefault="00021551" w:rsidP="00346B82">
      <w:pPr>
        <w:spacing w:after="0" w:line="240" w:lineRule="auto"/>
      </w:pPr>
      <w:r>
        <w:separator/>
      </w:r>
    </w:p>
  </w:footnote>
  <w:footnote w:type="continuationSeparator" w:id="0">
    <w:p w14:paraId="75204DF5" w14:textId="77777777" w:rsidR="00021551" w:rsidRDefault="0002155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77"/>
    <w:rsid w:val="00017236"/>
    <w:rsid w:val="00021551"/>
    <w:rsid w:val="00051846"/>
    <w:rsid w:val="000A11F5"/>
    <w:rsid w:val="000A59D2"/>
    <w:rsid w:val="000B65CA"/>
    <w:rsid w:val="000C5EF0"/>
    <w:rsid w:val="000C6D0A"/>
    <w:rsid w:val="00130F0D"/>
    <w:rsid w:val="00145CE9"/>
    <w:rsid w:val="001460E5"/>
    <w:rsid w:val="00170B5D"/>
    <w:rsid w:val="001B1787"/>
    <w:rsid w:val="001C541C"/>
    <w:rsid w:val="001E1FDE"/>
    <w:rsid w:val="001E4D37"/>
    <w:rsid w:val="001E644E"/>
    <w:rsid w:val="002330EF"/>
    <w:rsid w:val="002C73E4"/>
    <w:rsid w:val="002E2756"/>
    <w:rsid w:val="002E48FA"/>
    <w:rsid w:val="00305885"/>
    <w:rsid w:val="00346B82"/>
    <w:rsid w:val="00361A72"/>
    <w:rsid w:val="00362B7D"/>
    <w:rsid w:val="00410BB9"/>
    <w:rsid w:val="00477EA4"/>
    <w:rsid w:val="004B662B"/>
    <w:rsid w:val="004D2013"/>
    <w:rsid w:val="004D5782"/>
    <w:rsid w:val="004F0C41"/>
    <w:rsid w:val="004F28D5"/>
    <w:rsid w:val="0050467F"/>
    <w:rsid w:val="00507B73"/>
    <w:rsid w:val="005113CB"/>
    <w:rsid w:val="00586749"/>
    <w:rsid w:val="005D48E8"/>
    <w:rsid w:val="0062526F"/>
    <w:rsid w:val="00632DD4"/>
    <w:rsid w:val="006427FB"/>
    <w:rsid w:val="00663CD8"/>
    <w:rsid w:val="0068233B"/>
    <w:rsid w:val="006A71C0"/>
    <w:rsid w:val="006B0A2D"/>
    <w:rsid w:val="006B1839"/>
    <w:rsid w:val="006C298C"/>
    <w:rsid w:val="006D3E6F"/>
    <w:rsid w:val="006E433E"/>
    <w:rsid w:val="006E690A"/>
    <w:rsid w:val="00714B49"/>
    <w:rsid w:val="00732DA1"/>
    <w:rsid w:val="00765C5E"/>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46CB6"/>
    <w:rsid w:val="009848B4"/>
    <w:rsid w:val="00984CB3"/>
    <w:rsid w:val="00985B22"/>
    <w:rsid w:val="0099575C"/>
    <w:rsid w:val="009B0D28"/>
    <w:rsid w:val="009C0DF1"/>
    <w:rsid w:val="009E0DFA"/>
    <w:rsid w:val="009E3C2F"/>
    <w:rsid w:val="009F5BA4"/>
    <w:rsid w:val="00A235B1"/>
    <w:rsid w:val="00A251DF"/>
    <w:rsid w:val="00A46124"/>
    <w:rsid w:val="00A6256D"/>
    <w:rsid w:val="00A6318F"/>
    <w:rsid w:val="00A9446B"/>
    <w:rsid w:val="00A94DE8"/>
    <w:rsid w:val="00AC0D0C"/>
    <w:rsid w:val="00AC734A"/>
    <w:rsid w:val="00B156BC"/>
    <w:rsid w:val="00B32DC2"/>
    <w:rsid w:val="00B44061"/>
    <w:rsid w:val="00B77DA7"/>
    <w:rsid w:val="00B870A2"/>
    <w:rsid w:val="00BA77E6"/>
    <w:rsid w:val="00BC25A9"/>
    <w:rsid w:val="00BC4907"/>
    <w:rsid w:val="00BC5349"/>
    <w:rsid w:val="00BD152F"/>
    <w:rsid w:val="00BD315A"/>
    <w:rsid w:val="00BE646B"/>
    <w:rsid w:val="00C0002D"/>
    <w:rsid w:val="00C02B77"/>
    <w:rsid w:val="00C14DA5"/>
    <w:rsid w:val="00C30319"/>
    <w:rsid w:val="00C807D5"/>
    <w:rsid w:val="00CA3044"/>
    <w:rsid w:val="00CC03E8"/>
    <w:rsid w:val="00CC7B89"/>
    <w:rsid w:val="00CE025D"/>
    <w:rsid w:val="00CF5EC8"/>
    <w:rsid w:val="00D0232C"/>
    <w:rsid w:val="00D06510"/>
    <w:rsid w:val="00D07499"/>
    <w:rsid w:val="00D34124"/>
    <w:rsid w:val="00DA726D"/>
    <w:rsid w:val="00DE388C"/>
    <w:rsid w:val="00E25771"/>
    <w:rsid w:val="00E515DD"/>
    <w:rsid w:val="00E56357"/>
    <w:rsid w:val="00E727DD"/>
    <w:rsid w:val="00E75A84"/>
    <w:rsid w:val="00E9070F"/>
    <w:rsid w:val="00E9558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17E1"/>
  <w15:docId w15:val="{2E6EC89B-873C-4010-BAC8-90CD5736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nfasis">
    <w:name w:val="Emphasis"/>
    <w:basedOn w:val="Fuentedeprrafopredeter"/>
    <w:uiPriority w:val="20"/>
    <w:qFormat/>
    <w:rsid w:val="00632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2552">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20en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FA9A-314A-45D0-B9B2-4E8EAC4F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 eng</Template>
  <TotalTime>13</TotalTime>
  <Pages>2</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5</cp:revision>
  <cp:lastPrinted>2018-07-21T10:03:00Z</cp:lastPrinted>
  <dcterms:created xsi:type="dcterms:W3CDTF">2020-10-19T15:00:00Z</dcterms:created>
  <dcterms:modified xsi:type="dcterms:W3CDTF">2020-12-16T16:46:00Z</dcterms:modified>
</cp:coreProperties>
</file>