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23D0E4" w14:textId="5BFD31F6" w:rsidR="00445099" w:rsidRPr="00E06336" w:rsidRDefault="00F40EBB" w:rsidP="00445099">
      <w:pPr>
        <w:rPr>
          <w:rFonts w:cs="宋体"/>
          <w:b/>
          <w:bCs/>
          <w:color w:val="0095D5" w:themeColor="accent1"/>
          <w:sz w:val="24"/>
          <w:szCs w:val="24"/>
          <w:lang w:eastAsia="zh-CN"/>
        </w:rPr>
      </w:pPr>
      <w:r>
        <w:rPr>
          <w:rFonts w:cs="宋体" w:hint="eastAsia"/>
          <w:b/>
          <w:bCs/>
          <w:color w:val="0095D5" w:themeColor="accent1"/>
          <w:sz w:val="24"/>
          <w:szCs w:val="24"/>
          <w:lang w:eastAsia="zh-CN"/>
        </w:rPr>
        <w:t>森海塞尔</w:t>
      </w:r>
      <w:r w:rsidRPr="00E06336">
        <w:rPr>
          <w:rFonts w:cs="宋体" w:hint="eastAsia"/>
          <w:b/>
          <w:bCs/>
          <w:color w:val="0095D5" w:themeColor="accent1"/>
          <w:sz w:val="24"/>
          <w:szCs w:val="24"/>
          <w:lang w:eastAsia="zh-CN"/>
        </w:rPr>
        <w:t>和</w:t>
      </w:r>
      <w:proofErr w:type="gramStart"/>
      <w:r>
        <w:rPr>
          <w:rFonts w:cs="宋体" w:hint="eastAsia"/>
          <w:b/>
          <w:bCs/>
          <w:color w:val="0095D5" w:themeColor="accent1"/>
          <w:sz w:val="24"/>
          <w:szCs w:val="24"/>
          <w:lang w:eastAsia="zh-CN"/>
        </w:rPr>
        <w:t>诺音曼</w:t>
      </w:r>
      <w:proofErr w:type="gramEnd"/>
      <w:r w:rsidRPr="00E06336">
        <w:rPr>
          <w:rFonts w:cs="宋体" w:hint="eastAsia"/>
          <w:b/>
          <w:bCs/>
          <w:color w:val="0095D5" w:themeColor="accent1"/>
          <w:sz w:val="24"/>
          <w:szCs w:val="24"/>
          <w:lang w:eastAsia="zh-CN"/>
        </w:rPr>
        <w:t>举办</w:t>
      </w:r>
      <w:r w:rsidRPr="00E06336">
        <w:rPr>
          <w:rFonts w:cs="宋体" w:hint="eastAsia"/>
          <w:b/>
          <w:bCs/>
          <w:color w:val="0095D5" w:themeColor="accent1"/>
          <w:sz w:val="24"/>
          <w:szCs w:val="24"/>
          <w:lang w:val="en-US" w:eastAsia="zh-CN"/>
        </w:rPr>
        <w:t>新品</w:t>
      </w:r>
      <w:proofErr w:type="gramStart"/>
      <w:r w:rsidRPr="00E06336">
        <w:rPr>
          <w:rFonts w:cs="宋体" w:hint="eastAsia"/>
          <w:b/>
          <w:bCs/>
          <w:color w:val="0095D5" w:themeColor="accent1"/>
          <w:sz w:val="24"/>
          <w:szCs w:val="24"/>
          <w:lang w:eastAsia="zh-CN"/>
        </w:rPr>
        <w:t>私享会</w:t>
      </w:r>
      <w:proofErr w:type="gramEnd"/>
    </w:p>
    <w:p w14:paraId="101176A0" w14:textId="12BC0564" w:rsidR="00445099" w:rsidRPr="00E06336" w:rsidRDefault="00F40EBB" w:rsidP="00445099">
      <w:pPr>
        <w:rPr>
          <w:rFonts w:cs="宋体"/>
          <w:sz w:val="21"/>
          <w:szCs w:val="21"/>
          <w:lang w:eastAsia="zh-CN"/>
        </w:rPr>
      </w:pPr>
      <w:r w:rsidRPr="00E06336">
        <w:rPr>
          <w:rFonts w:cs="宋体" w:hint="eastAsia"/>
          <w:sz w:val="21"/>
          <w:szCs w:val="21"/>
          <w:lang w:eastAsia="zh-CN"/>
        </w:rPr>
        <w:t>以专业</w:t>
      </w:r>
      <w:r>
        <w:rPr>
          <w:rFonts w:cs="宋体" w:hint="eastAsia"/>
          <w:sz w:val="21"/>
          <w:szCs w:val="21"/>
          <w:lang w:eastAsia="zh-CN"/>
        </w:rPr>
        <w:t>音频</w:t>
      </w:r>
      <w:r w:rsidRPr="00E06336">
        <w:rPr>
          <w:rFonts w:cs="宋体" w:hint="eastAsia"/>
          <w:sz w:val="21"/>
          <w:szCs w:val="21"/>
          <w:lang w:eastAsia="zh-CN"/>
        </w:rPr>
        <w:t>技术全方位助力现场演出成功</w:t>
      </w:r>
    </w:p>
    <w:p w14:paraId="488491ED" w14:textId="77777777" w:rsidR="00445099" w:rsidRPr="000F3172" w:rsidRDefault="00445099" w:rsidP="00445099">
      <w:pPr>
        <w:rPr>
          <w:rFonts w:cs="宋体"/>
          <w:sz w:val="21"/>
          <w:szCs w:val="21"/>
          <w:lang w:eastAsia="zh-CN"/>
        </w:rPr>
      </w:pPr>
    </w:p>
    <w:p w14:paraId="20DF1CEC" w14:textId="3CCA29B0" w:rsidR="00445099" w:rsidRDefault="00F40EBB" w:rsidP="00445099">
      <w:pPr>
        <w:rPr>
          <w:rFonts w:cs="宋体"/>
          <w:b/>
          <w:bCs/>
          <w:sz w:val="21"/>
          <w:szCs w:val="21"/>
          <w:lang w:val="en-US" w:eastAsia="zh-CN"/>
        </w:rPr>
      </w:pPr>
      <w:r w:rsidRPr="00E06336">
        <w:rPr>
          <w:rFonts w:cs="宋体" w:hint="eastAsia"/>
          <w:b/>
          <w:bCs/>
          <w:i/>
          <w:iCs/>
          <w:sz w:val="21"/>
          <w:szCs w:val="21"/>
          <w:lang w:eastAsia="zh-CN"/>
        </w:rPr>
        <w:t>香港，</w:t>
      </w:r>
      <w:r w:rsidR="00445099" w:rsidRPr="00E06336">
        <w:rPr>
          <w:rFonts w:cs="宋体"/>
          <w:b/>
          <w:bCs/>
          <w:i/>
          <w:iCs/>
          <w:sz w:val="21"/>
          <w:szCs w:val="21"/>
          <w:lang w:eastAsia="zh-CN"/>
        </w:rPr>
        <w:t>2023</w:t>
      </w:r>
      <w:r w:rsidRPr="00E06336">
        <w:rPr>
          <w:rFonts w:cs="宋体" w:hint="eastAsia"/>
          <w:b/>
          <w:bCs/>
          <w:i/>
          <w:iCs/>
          <w:sz w:val="21"/>
          <w:szCs w:val="21"/>
          <w:lang w:eastAsia="zh-CN"/>
        </w:rPr>
        <w:t>年</w:t>
      </w:r>
      <w:r w:rsidR="00445099" w:rsidRPr="00E06336">
        <w:rPr>
          <w:rFonts w:cs="宋体"/>
          <w:b/>
          <w:bCs/>
          <w:i/>
          <w:iCs/>
          <w:sz w:val="21"/>
          <w:szCs w:val="21"/>
          <w:lang w:eastAsia="zh-CN"/>
        </w:rPr>
        <w:t>6</w:t>
      </w:r>
      <w:r w:rsidRPr="00E06336">
        <w:rPr>
          <w:rFonts w:cs="宋体" w:hint="eastAsia"/>
          <w:b/>
          <w:bCs/>
          <w:i/>
          <w:iCs/>
          <w:sz w:val="21"/>
          <w:szCs w:val="21"/>
          <w:lang w:eastAsia="zh-CN"/>
        </w:rPr>
        <w:t>月</w:t>
      </w:r>
      <w:r w:rsidRPr="00E06336">
        <w:rPr>
          <w:rFonts w:cs="宋体"/>
          <w:b/>
          <w:bCs/>
          <w:i/>
          <w:iCs/>
          <w:sz w:val="21"/>
          <w:szCs w:val="21"/>
          <w:lang w:val="en-US" w:eastAsia="zh-CN"/>
        </w:rPr>
        <w:t>27</w:t>
      </w:r>
      <w:r w:rsidRPr="00E06336">
        <w:rPr>
          <w:rFonts w:cs="宋体" w:hint="eastAsia"/>
          <w:b/>
          <w:bCs/>
          <w:i/>
          <w:iCs/>
          <w:sz w:val="21"/>
          <w:szCs w:val="21"/>
          <w:lang w:eastAsia="zh-CN"/>
        </w:rPr>
        <w:t>日</w:t>
      </w:r>
      <w:r w:rsidR="00445099" w:rsidRPr="00E06336">
        <w:rPr>
          <w:rFonts w:cs="宋体"/>
          <w:b/>
          <w:bCs/>
          <w:sz w:val="21"/>
          <w:szCs w:val="21"/>
          <w:lang w:eastAsia="zh-CN"/>
        </w:rPr>
        <w:t>——</w:t>
      </w:r>
      <w:r w:rsidRPr="00E06336">
        <w:rPr>
          <w:rFonts w:cs="宋体" w:hint="eastAsia"/>
          <w:b/>
          <w:bCs/>
          <w:sz w:val="21"/>
          <w:szCs w:val="21"/>
          <w:lang w:eastAsia="zh-CN"/>
        </w:rPr>
        <w:t>今日，</w:t>
      </w:r>
      <w:r>
        <w:rPr>
          <w:rFonts w:cs="宋体" w:hint="eastAsia"/>
          <w:b/>
          <w:bCs/>
          <w:sz w:val="21"/>
          <w:szCs w:val="21"/>
          <w:lang w:eastAsia="zh-CN"/>
        </w:rPr>
        <w:t>音频</w:t>
      </w:r>
      <w:r w:rsidRPr="00E06336">
        <w:rPr>
          <w:rFonts w:cs="宋体" w:hint="eastAsia"/>
          <w:b/>
          <w:bCs/>
          <w:sz w:val="21"/>
          <w:szCs w:val="21"/>
          <w:lang w:eastAsia="zh-CN"/>
        </w:rPr>
        <w:t>专家</w:t>
      </w:r>
      <w:r>
        <w:rPr>
          <w:rFonts w:cs="宋体" w:hint="eastAsia"/>
          <w:b/>
          <w:bCs/>
          <w:sz w:val="21"/>
          <w:szCs w:val="21"/>
          <w:lang w:eastAsia="zh-CN"/>
        </w:rPr>
        <w:t>森海塞尔</w:t>
      </w:r>
      <w:r w:rsidRPr="00E06336">
        <w:rPr>
          <w:rFonts w:cs="宋体" w:hint="eastAsia"/>
          <w:b/>
          <w:bCs/>
          <w:sz w:val="21"/>
          <w:szCs w:val="21"/>
          <w:lang w:eastAsia="zh-CN"/>
        </w:rPr>
        <w:t>和录音棚设备专家</w:t>
      </w:r>
      <w:r>
        <w:rPr>
          <w:rFonts w:cs="宋体" w:hint="eastAsia"/>
          <w:b/>
          <w:bCs/>
          <w:sz w:val="21"/>
          <w:szCs w:val="21"/>
          <w:lang w:eastAsia="zh-CN"/>
        </w:rPr>
        <w:t>诺音</w:t>
      </w:r>
      <w:proofErr w:type="gramStart"/>
      <w:r>
        <w:rPr>
          <w:rFonts w:cs="宋体" w:hint="eastAsia"/>
          <w:b/>
          <w:bCs/>
          <w:sz w:val="21"/>
          <w:szCs w:val="21"/>
          <w:lang w:eastAsia="zh-CN"/>
        </w:rPr>
        <w:t>曼</w:t>
      </w:r>
      <w:proofErr w:type="gramEnd"/>
      <w:r w:rsidRPr="00E06336">
        <w:rPr>
          <w:rFonts w:cs="宋体" w:hint="eastAsia"/>
          <w:b/>
          <w:bCs/>
          <w:sz w:val="21"/>
          <w:szCs w:val="21"/>
          <w:lang w:eastAsia="zh-CN"/>
        </w:rPr>
        <w:t>于香港留白</w:t>
      </w:r>
      <w:r w:rsidR="00445099" w:rsidRPr="00E06336">
        <w:rPr>
          <w:rFonts w:cs="宋体"/>
          <w:b/>
          <w:bCs/>
          <w:sz w:val="21"/>
          <w:szCs w:val="21"/>
          <w:lang w:eastAsia="zh-CN"/>
        </w:rPr>
        <w:t>LIVEHOUSE</w:t>
      </w:r>
      <w:r w:rsidRPr="00E06336">
        <w:rPr>
          <w:rFonts w:cs="宋体" w:hint="eastAsia"/>
          <w:b/>
          <w:bCs/>
          <w:sz w:val="21"/>
          <w:szCs w:val="21"/>
          <w:lang w:eastAsia="zh-CN"/>
        </w:rPr>
        <w:t>举办了全系列新品</w:t>
      </w:r>
      <w:proofErr w:type="gramStart"/>
      <w:r w:rsidRPr="00E06336">
        <w:rPr>
          <w:rFonts w:cs="宋体" w:hint="eastAsia"/>
          <w:b/>
          <w:bCs/>
          <w:sz w:val="21"/>
          <w:szCs w:val="21"/>
          <w:lang w:eastAsia="zh-CN"/>
        </w:rPr>
        <w:t>私享会</w:t>
      </w:r>
      <w:proofErr w:type="gramEnd"/>
      <w:r w:rsidRPr="00E06336">
        <w:rPr>
          <w:rFonts w:cs="宋体" w:hint="eastAsia"/>
          <w:b/>
          <w:bCs/>
          <w:sz w:val="21"/>
          <w:szCs w:val="21"/>
          <w:lang w:eastAsia="zh-CN"/>
        </w:rPr>
        <w:t>。</w:t>
      </w:r>
      <w:r w:rsidRPr="00E06336">
        <w:rPr>
          <w:rFonts w:cs="宋体" w:hint="eastAsia"/>
          <w:b/>
          <w:bCs/>
          <w:sz w:val="21"/>
          <w:szCs w:val="21"/>
          <w:lang w:val="en-US" w:eastAsia="zh-CN"/>
        </w:rPr>
        <w:t>活动现场，</w:t>
      </w:r>
      <w:r>
        <w:rPr>
          <w:rFonts w:cs="宋体" w:hint="eastAsia"/>
          <w:b/>
          <w:bCs/>
          <w:sz w:val="21"/>
          <w:szCs w:val="21"/>
          <w:lang w:val="en-US" w:eastAsia="zh-CN"/>
        </w:rPr>
        <w:t>森海塞尔</w:t>
      </w:r>
      <w:r w:rsidRPr="00E06336">
        <w:rPr>
          <w:rFonts w:cs="宋体" w:hint="eastAsia"/>
          <w:b/>
          <w:bCs/>
          <w:sz w:val="21"/>
          <w:szCs w:val="21"/>
          <w:lang w:val="en-US" w:eastAsia="zh-CN"/>
        </w:rPr>
        <w:t>展示了</w:t>
      </w:r>
      <w:r w:rsidRPr="00E06336">
        <w:rPr>
          <w:rFonts w:cs="宋体"/>
          <w:b/>
          <w:bCs/>
          <w:sz w:val="21"/>
          <w:szCs w:val="21"/>
          <w:lang w:val="en-US" w:eastAsia="zh-CN"/>
        </w:rPr>
        <w:t>E</w:t>
      </w:r>
      <w:r>
        <w:rPr>
          <w:rFonts w:cs="宋体"/>
          <w:b/>
          <w:bCs/>
          <w:sz w:val="21"/>
          <w:szCs w:val="21"/>
          <w:lang w:val="en-US" w:eastAsia="zh-CN"/>
        </w:rPr>
        <w:t>W</w:t>
      </w:r>
      <w:r w:rsidRPr="00E06336">
        <w:rPr>
          <w:rFonts w:cs="宋体"/>
          <w:b/>
          <w:bCs/>
          <w:sz w:val="21"/>
          <w:szCs w:val="21"/>
          <w:lang w:val="en-US" w:eastAsia="zh-CN"/>
        </w:rPr>
        <w:t>-DX</w:t>
      </w:r>
      <w:r w:rsidRPr="00E06336">
        <w:rPr>
          <w:rFonts w:cs="宋体" w:hint="eastAsia"/>
          <w:b/>
          <w:bCs/>
          <w:sz w:val="21"/>
          <w:szCs w:val="21"/>
          <w:lang w:val="en-US" w:eastAsia="zh-CN"/>
        </w:rPr>
        <w:t>和</w:t>
      </w:r>
      <w:r w:rsidRPr="00E06336">
        <w:rPr>
          <w:rFonts w:cs="宋体"/>
          <w:b/>
          <w:bCs/>
          <w:sz w:val="21"/>
          <w:szCs w:val="21"/>
          <w:lang w:val="en-US" w:eastAsia="zh-CN"/>
        </w:rPr>
        <w:t>E</w:t>
      </w:r>
      <w:r>
        <w:rPr>
          <w:rFonts w:cs="宋体"/>
          <w:b/>
          <w:bCs/>
          <w:sz w:val="21"/>
          <w:szCs w:val="21"/>
          <w:lang w:val="en-US" w:eastAsia="zh-CN"/>
        </w:rPr>
        <w:t>W</w:t>
      </w:r>
      <w:r w:rsidRPr="00E06336">
        <w:rPr>
          <w:rFonts w:cs="宋体"/>
          <w:b/>
          <w:bCs/>
          <w:sz w:val="21"/>
          <w:szCs w:val="21"/>
          <w:lang w:val="en-US" w:eastAsia="zh-CN"/>
        </w:rPr>
        <w:t>-DP</w:t>
      </w:r>
      <w:r w:rsidRPr="00E06336">
        <w:rPr>
          <w:rFonts w:cs="宋体" w:hint="eastAsia"/>
          <w:b/>
          <w:bCs/>
          <w:sz w:val="21"/>
          <w:szCs w:val="21"/>
          <w:lang w:val="en-US" w:eastAsia="zh-CN"/>
        </w:rPr>
        <w:t>无线数</w:t>
      </w:r>
      <w:r>
        <w:rPr>
          <w:rFonts w:cs="宋体" w:hint="eastAsia"/>
          <w:b/>
          <w:bCs/>
          <w:sz w:val="21"/>
          <w:szCs w:val="21"/>
          <w:lang w:val="en-US" w:eastAsia="zh-CN"/>
        </w:rPr>
        <w:t>字</w:t>
      </w:r>
      <w:r w:rsidRPr="00E06336">
        <w:rPr>
          <w:rFonts w:cs="宋体" w:hint="eastAsia"/>
          <w:b/>
          <w:bCs/>
          <w:sz w:val="21"/>
          <w:szCs w:val="21"/>
          <w:lang w:val="en-US" w:eastAsia="zh-CN"/>
        </w:rPr>
        <w:t>麦克风</w:t>
      </w:r>
      <w:r w:rsidRPr="00E06336">
        <w:rPr>
          <w:rFonts w:cs="宋体"/>
          <w:b/>
          <w:bCs/>
          <w:sz w:val="21"/>
          <w:szCs w:val="21"/>
          <w:lang w:val="en-US" w:eastAsia="zh-CN"/>
        </w:rPr>
        <w:t xml:space="preserve">, </w:t>
      </w:r>
      <w:r>
        <w:rPr>
          <w:rFonts w:cs="宋体" w:hint="eastAsia"/>
          <w:b/>
          <w:bCs/>
          <w:sz w:val="21"/>
          <w:szCs w:val="21"/>
          <w:lang w:val="en-US" w:eastAsia="zh-CN"/>
        </w:rPr>
        <w:t>诺音</w:t>
      </w:r>
      <w:proofErr w:type="gramStart"/>
      <w:r>
        <w:rPr>
          <w:rFonts w:cs="宋体" w:hint="eastAsia"/>
          <w:b/>
          <w:bCs/>
          <w:sz w:val="21"/>
          <w:szCs w:val="21"/>
          <w:lang w:val="en-US" w:eastAsia="zh-CN"/>
        </w:rPr>
        <w:t>曼</w:t>
      </w:r>
      <w:proofErr w:type="gramEnd"/>
      <w:r w:rsidRPr="00E06336">
        <w:rPr>
          <w:rFonts w:cs="宋体"/>
          <w:b/>
          <w:bCs/>
          <w:sz w:val="21"/>
          <w:szCs w:val="21"/>
          <w:lang w:val="en-US" w:eastAsia="zh-CN"/>
        </w:rPr>
        <w:t xml:space="preserve"> MCM </w:t>
      </w:r>
      <w:r w:rsidRPr="00E06336">
        <w:rPr>
          <w:rFonts w:cs="宋体" w:hint="eastAsia"/>
          <w:b/>
          <w:bCs/>
          <w:sz w:val="21"/>
          <w:szCs w:val="21"/>
          <w:lang w:val="en-US" w:eastAsia="zh-CN"/>
        </w:rPr>
        <w:t>微型夹式麦克风</w:t>
      </w:r>
      <w:r>
        <w:rPr>
          <w:rFonts w:asciiTheme="minorEastAsia" w:eastAsiaTheme="minorEastAsia" w:hAnsiTheme="minorEastAsia" w:cs="宋体" w:hint="eastAsia"/>
          <w:b/>
          <w:bCs/>
          <w:sz w:val="21"/>
          <w:szCs w:val="21"/>
          <w:lang w:val="en-US" w:eastAsia="zh-CN"/>
        </w:rPr>
        <w:t>、</w:t>
      </w:r>
      <w:r w:rsidRPr="00E06336">
        <w:rPr>
          <w:rFonts w:cs="宋体"/>
          <w:b/>
          <w:bCs/>
          <w:sz w:val="21"/>
          <w:szCs w:val="21"/>
          <w:lang w:val="en-US" w:eastAsia="zh-CN"/>
        </w:rPr>
        <w:t>KH 150</w:t>
      </w:r>
      <w:r w:rsidRPr="00E06336">
        <w:rPr>
          <w:rFonts w:cs="宋体" w:hint="eastAsia"/>
          <w:b/>
          <w:bCs/>
          <w:sz w:val="21"/>
          <w:szCs w:val="21"/>
          <w:lang w:val="en-US" w:eastAsia="zh-CN"/>
        </w:rPr>
        <w:t>监听音箱</w:t>
      </w:r>
      <w:r>
        <w:rPr>
          <w:rFonts w:cs="宋体" w:hint="eastAsia"/>
          <w:b/>
          <w:bCs/>
          <w:sz w:val="21"/>
          <w:szCs w:val="21"/>
          <w:lang w:val="en-US" w:eastAsia="zh-CN"/>
        </w:rPr>
        <w:t>和</w:t>
      </w:r>
      <w:r w:rsidRPr="00E06336">
        <w:rPr>
          <w:rFonts w:cs="宋体"/>
          <w:b/>
          <w:bCs/>
          <w:sz w:val="21"/>
          <w:szCs w:val="21"/>
          <w:lang w:val="en-US" w:eastAsia="zh-CN"/>
        </w:rPr>
        <w:t>MT 48</w:t>
      </w:r>
      <w:r w:rsidRPr="00E06336">
        <w:rPr>
          <w:rFonts w:cs="宋体" w:hint="eastAsia"/>
          <w:b/>
          <w:bCs/>
          <w:sz w:val="21"/>
          <w:szCs w:val="21"/>
          <w:lang w:val="en-US" w:eastAsia="zh-CN"/>
        </w:rPr>
        <w:t>音</w:t>
      </w:r>
      <w:r>
        <w:rPr>
          <w:rFonts w:ascii="宋体" w:hAnsi="宋体" w:cs="宋体" w:hint="eastAsia"/>
          <w:b/>
          <w:bCs/>
          <w:sz w:val="21"/>
          <w:szCs w:val="21"/>
          <w:lang w:val="en-US" w:eastAsia="zh-CN"/>
        </w:rPr>
        <w:t>频</w:t>
      </w:r>
      <w:r>
        <w:rPr>
          <w:rFonts w:cs="宋体" w:hint="eastAsia"/>
          <w:b/>
          <w:bCs/>
          <w:sz w:val="21"/>
          <w:szCs w:val="21"/>
          <w:lang w:val="en-US" w:eastAsia="zh-CN"/>
        </w:rPr>
        <w:t>接口</w:t>
      </w:r>
      <w:r w:rsidRPr="00E06336">
        <w:rPr>
          <w:rFonts w:cs="宋体" w:hint="eastAsia"/>
          <w:b/>
          <w:bCs/>
          <w:sz w:val="21"/>
          <w:szCs w:val="21"/>
          <w:lang w:val="en-US" w:eastAsia="zh-CN"/>
        </w:rPr>
        <w:t>等全系列产品，并</w:t>
      </w:r>
      <w:r w:rsidRPr="00E06336">
        <w:rPr>
          <w:rFonts w:cs="宋体" w:hint="eastAsia"/>
          <w:b/>
          <w:bCs/>
          <w:sz w:val="21"/>
          <w:szCs w:val="21"/>
          <w:lang w:eastAsia="zh-CN"/>
        </w:rPr>
        <w:t>邀请乐队</w:t>
      </w:r>
      <w:r w:rsidRPr="00E06336">
        <w:rPr>
          <w:rFonts w:cs="宋体" w:hint="eastAsia"/>
          <w:b/>
          <w:bCs/>
          <w:sz w:val="21"/>
          <w:szCs w:val="21"/>
          <w:lang w:val="en-US" w:eastAsia="zh-CN"/>
        </w:rPr>
        <w:t>以</w:t>
      </w:r>
      <w:r w:rsidRPr="00E06336">
        <w:rPr>
          <w:rFonts w:cs="宋体" w:hint="eastAsia"/>
          <w:b/>
          <w:bCs/>
          <w:sz w:val="21"/>
          <w:szCs w:val="21"/>
          <w:lang w:eastAsia="zh-CN"/>
        </w:rPr>
        <w:t>现场演出的</w:t>
      </w:r>
      <w:r w:rsidRPr="00E06336">
        <w:rPr>
          <w:rFonts w:cs="宋体" w:hint="eastAsia"/>
          <w:b/>
          <w:bCs/>
          <w:sz w:val="21"/>
          <w:szCs w:val="21"/>
          <w:lang w:val="en-US" w:eastAsia="zh-CN"/>
        </w:rPr>
        <w:t>形式，令在场嘉宾身临其境地感受</w:t>
      </w:r>
      <w:r>
        <w:rPr>
          <w:rFonts w:cs="宋体" w:hint="eastAsia"/>
          <w:b/>
          <w:bCs/>
          <w:sz w:val="21"/>
          <w:szCs w:val="21"/>
          <w:lang w:val="en-US" w:eastAsia="zh-CN"/>
        </w:rPr>
        <w:t>森海塞尔</w:t>
      </w:r>
      <w:r w:rsidRPr="00E06336">
        <w:rPr>
          <w:rFonts w:cs="宋体" w:hint="eastAsia"/>
          <w:b/>
          <w:bCs/>
          <w:sz w:val="21"/>
          <w:szCs w:val="21"/>
          <w:lang w:val="en-US" w:eastAsia="zh-CN"/>
        </w:rPr>
        <w:t>和</w:t>
      </w:r>
      <w:proofErr w:type="gramStart"/>
      <w:r>
        <w:rPr>
          <w:rFonts w:cs="宋体" w:hint="eastAsia"/>
          <w:b/>
          <w:bCs/>
          <w:sz w:val="21"/>
          <w:szCs w:val="21"/>
          <w:lang w:val="en-US" w:eastAsia="zh-CN"/>
        </w:rPr>
        <w:t>诺音曼</w:t>
      </w:r>
      <w:proofErr w:type="gramEnd"/>
      <w:r w:rsidRPr="00E06336">
        <w:rPr>
          <w:rFonts w:cs="宋体" w:hint="eastAsia"/>
          <w:b/>
          <w:bCs/>
          <w:sz w:val="21"/>
          <w:szCs w:val="21"/>
          <w:lang w:val="en-US" w:eastAsia="zh-CN"/>
        </w:rPr>
        <w:t>专业</w:t>
      </w:r>
      <w:r>
        <w:rPr>
          <w:rFonts w:cs="宋体" w:hint="eastAsia"/>
          <w:b/>
          <w:bCs/>
          <w:sz w:val="21"/>
          <w:szCs w:val="21"/>
          <w:lang w:val="en-US" w:eastAsia="zh-CN"/>
        </w:rPr>
        <w:t>音频</w:t>
      </w:r>
      <w:r w:rsidRPr="00E06336">
        <w:rPr>
          <w:rFonts w:cs="宋体" w:hint="eastAsia"/>
          <w:b/>
          <w:bCs/>
          <w:sz w:val="21"/>
          <w:szCs w:val="21"/>
          <w:lang w:val="en-US" w:eastAsia="zh-CN"/>
        </w:rPr>
        <w:t>解决方案的出众性能和音质表现。</w:t>
      </w:r>
    </w:p>
    <w:p w14:paraId="3538CDF7" w14:textId="77777777" w:rsidR="007D6556" w:rsidRPr="00E06336" w:rsidRDefault="007D6556" w:rsidP="00445099">
      <w:pPr>
        <w:rPr>
          <w:rFonts w:cs="宋体"/>
          <w:b/>
          <w:bCs/>
          <w:sz w:val="21"/>
          <w:szCs w:val="21"/>
          <w:lang w:eastAsia="zh-CN"/>
        </w:rPr>
      </w:pPr>
    </w:p>
    <w:p w14:paraId="6E3E1DF8" w14:textId="31D5E863" w:rsidR="00E75675" w:rsidRDefault="007D6556" w:rsidP="00445099">
      <w:pPr>
        <w:rPr>
          <w:rFonts w:cs="宋体"/>
          <w:b/>
          <w:bCs/>
          <w:sz w:val="21"/>
          <w:szCs w:val="21"/>
          <w:lang w:eastAsia="zh-CN"/>
        </w:rPr>
      </w:pPr>
      <w:r>
        <w:rPr>
          <w:rFonts w:cs="宋体"/>
          <w:b/>
          <w:bCs/>
          <w:noProof/>
          <w:sz w:val="21"/>
          <w:szCs w:val="21"/>
          <w:lang w:eastAsia="zh-CN"/>
        </w:rPr>
        <w:drawing>
          <wp:inline distT="0" distB="0" distL="0" distR="0" wp14:anchorId="28AD34A8" wp14:editId="69C47BFF">
            <wp:extent cx="5001260" cy="3331845"/>
            <wp:effectExtent l="0" t="0" r="8890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260" cy="333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9AB4A2" w14:textId="7028EDC1" w:rsidR="00E75675" w:rsidRPr="00061EC1" w:rsidRDefault="00F40EBB" w:rsidP="00E75675">
      <w:pPr>
        <w:jc w:val="center"/>
        <w:rPr>
          <w:rFonts w:cs="宋体"/>
          <w:i/>
          <w:iCs/>
          <w:sz w:val="16"/>
          <w:szCs w:val="16"/>
          <w:lang w:eastAsia="zh-CN"/>
        </w:rPr>
      </w:pPr>
      <w:r w:rsidRPr="00061EC1">
        <w:rPr>
          <w:rFonts w:cs="宋体" w:hint="eastAsia"/>
          <w:i/>
          <w:iCs/>
          <w:sz w:val="16"/>
          <w:szCs w:val="16"/>
          <w:lang w:eastAsia="zh-CN"/>
        </w:rPr>
        <w:t>森海塞尔大中华区专业音频销售总监</w:t>
      </w:r>
      <w:r w:rsidR="00E75675" w:rsidRPr="00061EC1">
        <w:rPr>
          <w:rFonts w:cs="宋体"/>
          <w:i/>
          <w:iCs/>
          <w:sz w:val="16"/>
          <w:szCs w:val="16"/>
          <w:lang w:eastAsia="zh-CN"/>
        </w:rPr>
        <w:t>Matthew Loh</w:t>
      </w:r>
    </w:p>
    <w:p w14:paraId="4B9F2FCC" w14:textId="77777777" w:rsidR="007D6556" w:rsidRPr="007D6556" w:rsidRDefault="007D6556" w:rsidP="00E75675">
      <w:pPr>
        <w:jc w:val="center"/>
        <w:rPr>
          <w:rFonts w:eastAsia="PMingLiU" w:cs="宋体"/>
          <w:sz w:val="21"/>
          <w:szCs w:val="21"/>
          <w:lang w:eastAsia="zh-CN"/>
        </w:rPr>
      </w:pPr>
    </w:p>
    <w:p w14:paraId="660F45A1" w14:textId="77777777" w:rsidR="00933B65" w:rsidRDefault="00F40EBB" w:rsidP="00933B65">
      <w:pPr>
        <w:rPr>
          <w:rFonts w:cs="宋体"/>
          <w:sz w:val="21"/>
          <w:szCs w:val="21"/>
          <w:lang w:eastAsia="zh-CN"/>
        </w:rPr>
      </w:pPr>
      <w:r w:rsidRPr="00E06336">
        <w:rPr>
          <w:rFonts w:cs="宋体" w:hint="eastAsia"/>
          <w:sz w:val="21"/>
          <w:szCs w:val="21"/>
          <w:lang w:eastAsia="zh-CN"/>
        </w:rPr>
        <w:t>活动伊始，</w:t>
      </w:r>
      <w:r>
        <w:rPr>
          <w:rFonts w:cs="宋体" w:hint="eastAsia"/>
          <w:sz w:val="21"/>
          <w:szCs w:val="21"/>
          <w:lang w:eastAsia="zh-CN"/>
        </w:rPr>
        <w:t>森海塞尔</w:t>
      </w:r>
      <w:r w:rsidRPr="00E06336">
        <w:rPr>
          <w:rFonts w:cs="宋体" w:hint="eastAsia"/>
          <w:sz w:val="21"/>
          <w:szCs w:val="21"/>
          <w:lang w:eastAsia="zh-CN"/>
        </w:rPr>
        <w:t>大中华区专业</w:t>
      </w:r>
      <w:r>
        <w:rPr>
          <w:rFonts w:cs="宋体" w:hint="eastAsia"/>
          <w:sz w:val="21"/>
          <w:szCs w:val="21"/>
          <w:lang w:eastAsia="zh-CN"/>
        </w:rPr>
        <w:t>音频</w:t>
      </w:r>
      <w:r w:rsidRPr="00E06336">
        <w:rPr>
          <w:rFonts w:cs="宋体" w:hint="eastAsia"/>
          <w:sz w:val="21"/>
          <w:szCs w:val="21"/>
          <w:lang w:eastAsia="zh-CN"/>
        </w:rPr>
        <w:t>销售总监</w:t>
      </w:r>
      <w:r w:rsidR="00445099" w:rsidRPr="00E06336">
        <w:rPr>
          <w:rFonts w:cs="宋体"/>
          <w:sz w:val="21"/>
          <w:szCs w:val="21"/>
          <w:lang w:eastAsia="zh-CN"/>
        </w:rPr>
        <w:t>Matthew Loh</w:t>
      </w:r>
      <w:r w:rsidRPr="00E06336">
        <w:rPr>
          <w:rFonts w:cs="宋体" w:hint="eastAsia"/>
          <w:sz w:val="21"/>
          <w:szCs w:val="21"/>
          <w:lang w:eastAsia="zh-CN"/>
        </w:rPr>
        <w:t>致欢迎词。他表示：</w:t>
      </w:r>
      <w:r>
        <w:rPr>
          <w:rFonts w:ascii="Arial" w:hAnsi="Arial" w:cs="Arial" w:hint="eastAsia"/>
          <w:color w:val="333333"/>
          <w:sz w:val="21"/>
          <w:szCs w:val="21"/>
          <w:shd w:val="clear" w:color="auto" w:fill="FFFFFF"/>
          <w:lang w:eastAsia="zh-CN"/>
        </w:rPr>
        <w:t>“</w:t>
      </w:r>
      <w:r w:rsidRPr="00E06336">
        <w:rPr>
          <w:rFonts w:cs="宋体" w:hint="eastAsia"/>
          <w:sz w:val="21"/>
          <w:szCs w:val="21"/>
          <w:lang w:val="en-US" w:eastAsia="zh-CN"/>
        </w:rPr>
        <w:t>香港地区</w:t>
      </w:r>
      <w:r w:rsidRPr="00E06336">
        <w:rPr>
          <w:rFonts w:cs="宋体" w:hint="eastAsia"/>
          <w:sz w:val="21"/>
          <w:szCs w:val="21"/>
          <w:lang w:eastAsia="zh-CN"/>
        </w:rPr>
        <w:t>在华语音乐届拥有举足轻重的地位和深远影响</w:t>
      </w:r>
      <w:r w:rsidRPr="00E06336">
        <w:rPr>
          <w:rFonts w:cs="宋体" w:hint="eastAsia"/>
          <w:sz w:val="21"/>
          <w:szCs w:val="21"/>
          <w:lang w:val="en-US" w:eastAsia="zh-CN"/>
        </w:rPr>
        <w:t>。香港</w:t>
      </w:r>
      <w:r w:rsidRPr="00E06336">
        <w:rPr>
          <w:rFonts w:cs="宋体" w:hint="eastAsia"/>
          <w:sz w:val="21"/>
          <w:szCs w:val="21"/>
          <w:lang w:eastAsia="zh-CN"/>
        </w:rPr>
        <w:t>音乐人对音乐</w:t>
      </w:r>
      <w:r w:rsidRPr="00E06336">
        <w:rPr>
          <w:rFonts w:cs="宋体" w:hint="eastAsia"/>
          <w:sz w:val="21"/>
          <w:szCs w:val="21"/>
          <w:lang w:val="en-US" w:eastAsia="zh-CN"/>
        </w:rPr>
        <w:t>质量</w:t>
      </w:r>
      <w:r w:rsidRPr="00E06336">
        <w:rPr>
          <w:rFonts w:cs="宋体" w:hint="eastAsia"/>
          <w:sz w:val="21"/>
          <w:szCs w:val="21"/>
          <w:lang w:eastAsia="zh-CN"/>
        </w:rPr>
        <w:t>和专业设备有着极</w:t>
      </w:r>
      <w:r w:rsidRPr="00E06336">
        <w:rPr>
          <w:rFonts w:cs="宋体" w:hint="eastAsia"/>
          <w:sz w:val="21"/>
          <w:szCs w:val="21"/>
          <w:lang w:val="en-US" w:eastAsia="zh-CN"/>
        </w:rPr>
        <w:t>高追求</w:t>
      </w:r>
      <w:r w:rsidRPr="00E06336">
        <w:rPr>
          <w:rFonts w:cs="宋体" w:hint="eastAsia"/>
          <w:sz w:val="21"/>
          <w:szCs w:val="21"/>
          <w:lang w:eastAsia="zh-CN"/>
        </w:rPr>
        <w:t>，我们</w:t>
      </w:r>
      <w:r w:rsidRPr="00E06336">
        <w:rPr>
          <w:rFonts w:cs="宋体" w:hint="eastAsia"/>
          <w:sz w:val="21"/>
          <w:szCs w:val="21"/>
          <w:lang w:val="en-US" w:eastAsia="zh-CN"/>
        </w:rPr>
        <w:t>很高兴</w:t>
      </w:r>
      <w:r>
        <w:rPr>
          <w:rFonts w:cs="宋体" w:hint="eastAsia"/>
          <w:sz w:val="21"/>
          <w:szCs w:val="21"/>
          <w:lang w:val="en-US" w:eastAsia="zh-CN"/>
        </w:rPr>
        <w:t>森海塞尔</w:t>
      </w:r>
      <w:r w:rsidRPr="00E06336">
        <w:rPr>
          <w:rFonts w:cs="宋体" w:hint="eastAsia"/>
          <w:sz w:val="21"/>
          <w:szCs w:val="21"/>
          <w:lang w:val="en-US" w:eastAsia="zh-CN"/>
        </w:rPr>
        <w:t>和</w:t>
      </w:r>
      <w:proofErr w:type="gramStart"/>
      <w:r>
        <w:rPr>
          <w:rFonts w:cs="宋体" w:hint="eastAsia"/>
          <w:sz w:val="21"/>
          <w:szCs w:val="21"/>
          <w:lang w:val="en-US" w:eastAsia="zh-CN"/>
        </w:rPr>
        <w:t>诺音曼</w:t>
      </w:r>
      <w:proofErr w:type="gramEnd"/>
      <w:r w:rsidRPr="00E06336">
        <w:rPr>
          <w:rFonts w:cs="宋体" w:hint="eastAsia"/>
          <w:sz w:val="21"/>
          <w:szCs w:val="21"/>
          <w:lang w:val="en-US" w:eastAsia="zh-CN"/>
        </w:rPr>
        <w:t>的专业产品能获得他们一直以来的认可和支持。未来，我们</w:t>
      </w:r>
      <w:r w:rsidRPr="00E06336">
        <w:rPr>
          <w:rFonts w:cs="宋体" w:hint="eastAsia"/>
          <w:sz w:val="21"/>
          <w:szCs w:val="21"/>
          <w:lang w:eastAsia="zh-CN"/>
        </w:rPr>
        <w:t>将</w:t>
      </w:r>
      <w:r w:rsidRPr="00E06336">
        <w:rPr>
          <w:rFonts w:cs="宋体" w:hint="eastAsia"/>
          <w:sz w:val="21"/>
          <w:szCs w:val="21"/>
          <w:lang w:val="en-US" w:eastAsia="zh-CN"/>
        </w:rPr>
        <w:t>持续为本地用户提供优质可靠的专业</w:t>
      </w:r>
      <w:r>
        <w:rPr>
          <w:rFonts w:cs="宋体" w:hint="eastAsia"/>
          <w:sz w:val="21"/>
          <w:szCs w:val="21"/>
          <w:lang w:val="en-US" w:eastAsia="zh-CN"/>
        </w:rPr>
        <w:t>音频</w:t>
      </w:r>
      <w:r w:rsidRPr="00E06336">
        <w:rPr>
          <w:rFonts w:cs="宋体" w:hint="eastAsia"/>
          <w:sz w:val="21"/>
          <w:szCs w:val="21"/>
          <w:lang w:val="en-US" w:eastAsia="zh-CN"/>
        </w:rPr>
        <w:t>解决方案</w:t>
      </w:r>
      <w:r w:rsidRPr="00E06336">
        <w:rPr>
          <w:rFonts w:cs="宋体" w:hint="eastAsia"/>
          <w:sz w:val="21"/>
          <w:szCs w:val="21"/>
          <w:lang w:eastAsia="zh-CN"/>
        </w:rPr>
        <w:t>，助力他们自由创作，取得成功。</w:t>
      </w:r>
      <w:r>
        <w:rPr>
          <w:rFonts w:ascii="Arial" w:hAnsi="Arial" w:cs="Arial" w:hint="eastAsia"/>
          <w:color w:val="333333"/>
          <w:sz w:val="21"/>
          <w:szCs w:val="21"/>
          <w:shd w:val="clear" w:color="auto" w:fill="FFFFFF"/>
          <w:lang w:eastAsia="zh-CN"/>
        </w:rPr>
        <w:t>”</w:t>
      </w:r>
      <w:r w:rsidR="00933B65" w:rsidRPr="00933B65">
        <w:rPr>
          <w:rFonts w:cs="宋体" w:hint="eastAsia"/>
          <w:sz w:val="21"/>
          <w:szCs w:val="21"/>
          <w:lang w:eastAsia="zh-CN"/>
        </w:rPr>
        <w:t xml:space="preserve"> </w:t>
      </w:r>
    </w:p>
    <w:p w14:paraId="5C639B2B" w14:textId="77777777" w:rsidR="00933B65" w:rsidRDefault="00933B65" w:rsidP="00933B65">
      <w:pPr>
        <w:rPr>
          <w:rFonts w:cs="宋体"/>
          <w:sz w:val="21"/>
          <w:szCs w:val="21"/>
          <w:lang w:eastAsia="zh-CN"/>
        </w:rPr>
      </w:pPr>
    </w:p>
    <w:p w14:paraId="047724C5" w14:textId="535394FA" w:rsidR="00491070" w:rsidRDefault="00491070" w:rsidP="00933B65">
      <w:pPr>
        <w:rPr>
          <w:rFonts w:cs="宋体"/>
          <w:sz w:val="21"/>
          <w:szCs w:val="21"/>
          <w:lang w:eastAsia="zh-CN"/>
        </w:rPr>
      </w:pPr>
      <w:r>
        <w:rPr>
          <w:rFonts w:cs="宋体" w:hint="eastAsia"/>
          <w:noProof/>
          <w:sz w:val="21"/>
          <w:szCs w:val="21"/>
          <w:lang w:eastAsia="zh-CN"/>
        </w:rPr>
        <w:lastRenderedPageBreak/>
        <w:drawing>
          <wp:inline distT="0" distB="0" distL="0" distR="0" wp14:anchorId="6F343448" wp14:editId="01A3A6D1">
            <wp:extent cx="2427993" cy="162000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993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5FDB">
        <w:rPr>
          <w:rFonts w:cs="宋体" w:hint="eastAsia"/>
          <w:sz w:val="21"/>
          <w:szCs w:val="21"/>
          <w:lang w:eastAsia="zh-CN"/>
        </w:rPr>
        <w:t xml:space="preserve"> </w:t>
      </w:r>
      <w:r>
        <w:rPr>
          <w:rFonts w:cs="宋体"/>
          <w:noProof/>
          <w:sz w:val="21"/>
          <w:szCs w:val="21"/>
          <w:lang w:eastAsia="zh-CN"/>
        </w:rPr>
        <w:drawing>
          <wp:inline distT="0" distB="0" distL="0" distR="0" wp14:anchorId="094B8E50" wp14:editId="5261F588">
            <wp:extent cx="2427993" cy="16200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993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5FDB">
        <w:rPr>
          <w:rFonts w:cs="宋体" w:hint="eastAsia"/>
          <w:noProof/>
          <w:sz w:val="21"/>
          <w:szCs w:val="21"/>
          <w:lang w:eastAsia="zh-CN"/>
        </w:rPr>
        <w:drawing>
          <wp:inline distT="0" distB="0" distL="0" distR="0" wp14:anchorId="0ED6DD0C" wp14:editId="594B3F63">
            <wp:extent cx="2427993" cy="162000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993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5FDB">
        <w:rPr>
          <w:rFonts w:cs="宋体"/>
          <w:sz w:val="21"/>
          <w:szCs w:val="21"/>
          <w:lang w:eastAsia="zh-CN"/>
        </w:rPr>
        <w:t xml:space="preserve"> </w:t>
      </w:r>
      <w:r>
        <w:rPr>
          <w:rFonts w:cs="宋体"/>
          <w:noProof/>
          <w:sz w:val="21"/>
          <w:szCs w:val="21"/>
          <w:lang w:eastAsia="zh-CN"/>
        </w:rPr>
        <w:drawing>
          <wp:inline distT="0" distB="0" distL="0" distR="0" wp14:anchorId="6AF0A9E2" wp14:editId="5426107E">
            <wp:extent cx="2431698" cy="1620000"/>
            <wp:effectExtent l="0" t="0" r="698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698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5B4A1E" w14:textId="2381A4A9" w:rsidR="00933B65" w:rsidRPr="00C85FDB" w:rsidRDefault="00933B65" w:rsidP="00933B65">
      <w:pPr>
        <w:jc w:val="center"/>
        <w:rPr>
          <w:rFonts w:cs="宋体"/>
          <w:i/>
          <w:iCs/>
          <w:sz w:val="16"/>
          <w:szCs w:val="16"/>
          <w:lang w:eastAsia="zh-CN"/>
        </w:rPr>
      </w:pPr>
      <w:r w:rsidRPr="00C85FDB">
        <w:rPr>
          <w:rFonts w:cs="宋体" w:hint="eastAsia"/>
          <w:i/>
          <w:iCs/>
          <w:sz w:val="16"/>
          <w:szCs w:val="16"/>
          <w:lang w:eastAsia="zh-CN"/>
        </w:rPr>
        <w:t>森海塞尔和</w:t>
      </w:r>
      <w:proofErr w:type="gramStart"/>
      <w:r w:rsidRPr="00C85FDB">
        <w:rPr>
          <w:rFonts w:cs="宋体" w:hint="eastAsia"/>
          <w:i/>
          <w:iCs/>
          <w:sz w:val="16"/>
          <w:szCs w:val="16"/>
          <w:lang w:eastAsia="zh-CN"/>
        </w:rPr>
        <w:t>诺音曼</w:t>
      </w:r>
      <w:proofErr w:type="gramEnd"/>
      <w:r w:rsidRPr="00C85FDB">
        <w:rPr>
          <w:rFonts w:cs="宋体" w:hint="eastAsia"/>
          <w:i/>
          <w:iCs/>
          <w:sz w:val="16"/>
          <w:szCs w:val="16"/>
          <w:lang w:eastAsia="zh-CN"/>
        </w:rPr>
        <w:t>产品展示</w:t>
      </w:r>
    </w:p>
    <w:p w14:paraId="5DB701FA" w14:textId="77777777" w:rsidR="00C85FDB" w:rsidRPr="00E75675" w:rsidRDefault="00C85FDB" w:rsidP="00933B65">
      <w:pPr>
        <w:jc w:val="center"/>
        <w:rPr>
          <w:rFonts w:eastAsia="PMingLiU" w:cs="宋体"/>
          <w:sz w:val="21"/>
          <w:szCs w:val="21"/>
          <w:lang w:eastAsia="zh-CN"/>
        </w:rPr>
      </w:pPr>
    </w:p>
    <w:p w14:paraId="3C3711FA" w14:textId="77777777" w:rsidR="00933B65" w:rsidRPr="00E06336" w:rsidRDefault="00933B65" w:rsidP="00933B65">
      <w:pPr>
        <w:rPr>
          <w:rFonts w:cs="宋体"/>
          <w:sz w:val="21"/>
          <w:szCs w:val="21"/>
          <w:lang w:val="en-US" w:eastAsia="zh-Hans"/>
        </w:rPr>
      </w:pPr>
      <w:r w:rsidRPr="00E06336">
        <w:rPr>
          <w:rFonts w:cs="宋体" w:hint="eastAsia"/>
          <w:sz w:val="21"/>
          <w:szCs w:val="21"/>
          <w:lang w:eastAsia="zh-CN"/>
        </w:rPr>
        <w:t>活动现场，</w:t>
      </w:r>
      <w:r>
        <w:rPr>
          <w:rFonts w:cs="宋体" w:hint="eastAsia"/>
          <w:sz w:val="21"/>
          <w:szCs w:val="21"/>
          <w:lang w:eastAsia="zh-CN"/>
        </w:rPr>
        <w:t>森海塞尔</w:t>
      </w:r>
      <w:r w:rsidRPr="00E06336">
        <w:rPr>
          <w:rFonts w:cs="宋体" w:hint="eastAsia"/>
          <w:sz w:val="21"/>
          <w:szCs w:val="21"/>
          <w:lang w:val="en-US" w:eastAsia="zh-CN"/>
        </w:rPr>
        <w:t>全面</w:t>
      </w:r>
      <w:r w:rsidRPr="00E06336">
        <w:rPr>
          <w:rFonts w:cs="宋体" w:hint="eastAsia"/>
          <w:sz w:val="21"/>
          <w:szCs w:val="21"/>
          <w:lang w:eastAsia="zh-CN"/>
        </w:rPr>
        <w:t>展示并介绍了包括</w:t>
      </w:r>
      <w:r w:rsidRPr="00E06336">
        <w:rPr>
          <w:rFonts w:cs="宋体"/>
          <w:sz w:val="21"/>
          <w:szCs w:val="21"/>
          <w:lang w:val="en-US" w:eastAsia="zh-CN"/>
        </w:rPr>
        <w:t>EW-DX</w:t>
      </w:r>
      <w:r w:rsidRPr="00E06336">
        <w:rPr>
          <w:rFonts w:cs="宋体" w:hint="eastAsia"/>
          <w:sz w:val="21"/>
          <w:szCs w:val="21"/>
          <w:lang w:val="en-US" w:eastAsia="zh-CN"/>
        </w:rPr>
        <w:t>、</w:t>
      </w:r>
      <w:r w:rsidRPr="00E06336">
        <w:rPr>
          <w:rFonts w:cs="宋体"/>
          <w:sz w:val="21"/>
          <w:szCs w:val="21"/>
          <w:lang w:val="en-US" w:eastAsia="zh-CN"/>
        </w:rPr>
        <w:t>EW-DP</w:t>
      </w:r>
      <w:r>
        <w:rPr>
          <w:rFonts w:cs="宋体" w:hint="eastAsia"/>
          <w:sz w:val="21"/>
          <w:szCs w:val="21"/>
          <w:lang w:val="en-US" w:eastAsia="zh-CN"/>
        </w:rPr>
        <w:t>、</w:t>
      </w:r>
      <w:r>
        <w:rPr>
          <w:rFonts w:cs="宋体"/>
          <w:sz w:val="21"/>
          <w:szCs w:val="21"/>
          <w:lang w:val="en-US" w:eastAsia="zh-CN"/>
        </w:rPr>
        <w:t>XSW-IEM</w:t>
      </w:r>
      <w:r w:rsidRPr="00E06336">
        <w:rPr>
          <w:rFonts w:cs="宋体" w:hint="eastAsia"/>
          <w:sz w:val="21"/>
          <w:szCs w:val="21"/>
          <w:lang w:val="en-US" w:eastAsia="zh-CN"/>
        </w:rPr>
        <w:t>和</w:t>
      </w:r>
      <w:proofErr w:type="gramStart"/>
      <w:r>
        <w:rPr>
          <w:rFonts w:cs="宋体" w:hint="eastAsia"/>
          <w:sz w:val="21"/>
          <w:szCs w:val="21"/>
          <w:lang w:eastAsia="zh-CN"/>
        </w:rPr>
        <w:t>诺音曼</w:t>
      </w:r>
      <w:proofErr w:type="gramEnd"/>
      <w:r w:rsidRPr="00E06336">
        <w:rPr>
          <w:rFonts w:cs="宋体"/>
          <w:sz w:val="21"/>
          <w:szCs w:val="21"/>
          <w:lang w:eastAsia="zh-CN"/>
        </w:rPr>
        <w:t xml:space="preserve"> </w:t>
      </w:r>
      <w:r w:rsidRPr="00E06336">
        <w:rPr>
          <w:rFonts w:cs="宋体"/>
          <w:sz w:val="21"/>
          <w:szCs w:val="21"/>
          <w:lang w:val="en-US" w:eastAsia="zh-CN"/>
        </w:rPr>
        <w:t>MCM</w:t>
      </w:r>
      <w:r w:rsidRPr="00E06336">
        <w:rPr>
          <w:rFonts w:cs="宋体" w:hint="eastAsia"/>
          <w:sz w:val="21"/>
          <w:szCs w:val="21"/>
          <w:lang w:val="en-US" w:eastAsia="zh-CN"/>
        </w:rPr>
        <w:t>、</w:t>
      </w:r>
      <w:r w:rsidRPr="00E06336">
        <w:rPr>
          <w:rFonts w:cs="宋体"/>
          <w:sz w:val="21"/>
          <w:szCs w:val="21"/>
          <w:lang w:val="en-US" w:eastAsia="zh-CN"/>
        </w:rPr>
        <w:t xml:space="preserve">KH </w:t>
      </w:r>
      <w:r w:rsidRPr="00E06336">
        <w:rPr>
          <w:rFonts w:cs="宋体" w:hint="eastAsia"/>
          <w:sz w:val="21"/>
          <w:szCs w:val="21"/>
          <w:lang w:val="en-US" w:eastAsia="zh-CN"/>
        </w:rPr>
        <w:t>系列监听音箱</w:t>
      </w:r>
      <w:r>
        <w:rPr>
          <w:rFonts w:cs="宋体" w:hint="eastAsia"/>
          <w:sz w:val="21"/>
          <w:szCs w:val="21"/>
          <w:lang w:val="en-US" w:eastAsia="zh-CN"/>
        </w:rPr>
        <w:t>、</w:t>
      </w:r>
      <w:r>
        <w:rPr>
          <w:rFonts w:cs="宋体"/>
          <w:sz w:val="21"/>
          <w:szCs w:val="21"/>
          <w:lang w:val="en-US" w:eastAsia="zh-CN"/>
        </w:rPr>
        <w:t>NDH 30</w:t>
      </w:r>
      <w:r>
        <w:rPr>
          <w:rFonts w:cs="宋体" w:hint="eastAsia"/>
          <w:sz w:val="21"/>
          <w:szCs w:val="21"/>
          <w:lang w:val="en-US" w:eastAsia="zh-CN"/>
        </w:rPr>
        <w:t>和</w:t>
      </w:r>
      <w:r w:rsidRPr="00E06336">
        <w:rPr>
          <w:rFonts w:cs="宋体"/>
          <w:sz w:val="21"/>
          <w:szCs w:val="21"/>
          <w:lang w:val="en-US" w:eastAsia="zh-CN"/>
        </w:rPr>
        <w:t>MT 48</w:t>
      </w:r>
      <w:r w:rsidRPr="00E06336">
        <w:rPr>
          <w:rFonts w:cs="宋体" w:hint="eastAsia"/>
          <w:sz w:val="21"/>
          <w:szCs w:val="21"/>
          <w:lang w:val="en-US" w:eastAsia="zh-CN"/>
        </w:rPr>
        <w:t>在内的</w:t>
      </w:r>
      <w:r w:rsidRPr="00E06336">
        <w:rPr>
          <w:rFonts w:cs="宋体" w:hint="eastAsia"/>
          <w:sz w:val="21"/>
          <w:szCs w:val="21"/>
          <w:lang w:eastAsia="zh-CN"/>
        </w:rPr>
        <w:t>全系列</w:t>
      </w:r>
      <w:r w:rsidRPr="00E06336">
        <w:rPr>
          <w:rFonts w:cs="宋体" w:hint="eastAsia"/>
          <w:sz w:val="21"/>
          <w:szCs w:val="21"/>
          <w:lang w:val="en-US" w:eastAsia="zh-CN"/>
        </w:rPr>
        <w:t>革新级产品，包括其</w:t>
      </w:r>
      <w:r w:rsidRPr="00E06336">
        <w:rPr>
          <w:rFonts w:cs="宋体" w:hint="eastAsia"/>
          <w:sz w:val="21"/>
          <w:szCs w:val="21"/>
          <w:lang w:eastAsia="zh-CN"/>
        </w:rPr>
        <w:t>创新功能及在音乐制作和现场演出领域的广泛应用。</w:t>
      </w:r>
    </w:p>
    <w:p w14:paraId="409CB532" w14:textId="27B97CB0" w:rsidR="00445099" w:rsidRPr="00E06336" w:rsidRDefault="00445099" w:rsidP="00445099">
      <w:pPr>
        <w:rPr>
          <w:rFonts w:ascii="Arial" w:hAnsi="Arial" w:cs="Arial"/>
          <w:color w:val="333333"/>
          <w:sz w:val="21"/>
          <w:szCs w:val="21"/>
          <w:shd w:val="clear" w:color="auto" w:fill="FFFFFF"/>
          <w:lang w:eastAsia="zh-CN"/>
        </w:rPr>
      </w:pPr>
    </w:p>
    <w:p w14:paraId="005347A5" w14:textId="08DBC37A" w:rsidR="00E75675" w:rsidRDefault="00933B65" w:rsidP="00E75675">
      <w:pPr>
        <w:jc w:val="center"/>
        <w:rPr>
          <w:rFonts w:eastAsia="PMingLiU" w:cs="宋体"/>
          <w:sz w:val="21"/>
          <w:szCs w:val="21"/>
          <w:lang w:eastAsia="zh-CN"/>
        </w:rPr>
      </w:pPr>
      <w:r>
        <w:rPr>
          <w:rFonts w:eastAsia="PMingLiU" w:cs="宋体"/>
          <w:noProof/>
          <w:sz w:val="21"/>
          <w:szCs w:val="21"/>
          <w:lang w:eastAsia="zh-CN"/>
        </w:rPr>
        <w:lastRenderedPageBreak/>
        <w:drawing>
          <wp:inline distT="0" distB="0" distL="0" distR="0" wp14:anchorId="23112C34" wp14:editId="468BC703">
            <wp:extent cx="2431698" cy="1620000"/>
            <wp:effectExtent l="0" t="0" r="698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698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宋体" w:hint="eastAsia"/>
          <w:sz w:val="21"/>
          <w:szCs w:val="21"/>
          <w:lang w:eastAsia="zh-CN"/>
        </w:rPr>
        <w:t xml:space="preserve"> </w:t>
      </w:r>
      <w:r>
        <w:rPr>
          <w:rFonts w:eastAsia="PMingLiU" w:cs="宋体"/>
          <w:noProof/>
          <w:sz w:val="21"/>
          <w:szCs w:val="21"/>
          <w:lang w:eastAsia="zh-CN"/>
        </w:rPr>
        <w:drawing>
          <wp:inline distT="0" distB="0" distL="0" distR="0" wp14:anchorId="64197494" wp14:editId="6E1E0DF5">
            <wp:extent cx="2431698" cy="1620000"/>
            <wp:effectExtent l="0" t="0" r="698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698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PMingLiU" w:cs="宋体"/>
          <w:noProof/>
          <w:sz w:val="21"/>
          <w:szCs w:val="21"/>
          <w:lang w:eastAsia="zh-CN"/>
        </w:rPr>
        <w:drawing>
          <wp:inline distT="0" distB="0" distL="0" distR="0" wp14:anchorId="43830BCF" wp14:editId="173629BB">
            <wp:extent cx="2427994" cy="16200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994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宋体"/>
          <w:sz w:val="21"/>
          <w:szCs w:val="21"/>
          <w:lang w:eastAsia="zh-CN"/>
        </w:rPr>
        <w:t xml:space="preserve"> </w:t>
      </w:r>
      <w:r>
        <w:rPr>
          <w:rFonts w:eastAsia="PMingLiU" w:cs="宋体"/>
          <w:noProof/>
          <w:sz w:val="21"/>
          <w:szCs w:val="21"/>
          <w:lang w:eastAsia="zh-CN"/>
        </w:rPr>
        <w:drawing>
          <wp:inline distT="0" distB="0" distL="0" distR="0" wp14:anchorId="3885E807" wp14:editId="77F7B128">
            <wp:extent cx="2431698" cy="1620000"/>
            <wp:effectExtent l="0" t="0" r="698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698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463B6B" w14:textId="4A9F7986" w:rsidR="003302DF" w:rsidRPr="00933B65" w:rsidRDefault="00F40EBB" w:rsidP="009F4A0E">
      <w:pPr>
        <w:jc w:val="center"/>
        <w:rPr>
          <w:rFonts w:cs="宋体"/>
          <w:i/>
          <w:iCs/>
          <w:sz w:val="16"/>
          <w:szCs w:val="16"/>
          <w:lang w:eastAsia="zh-CN"/>
        </w:rPr>
      </w:pPr>
      <w:r w:rsidRPr="00933B65">
        <w:rPr>
          <w:rFonts w:cs="宋体" w:hint="eastAsia"/>
          <w:i/>
          <w:iCs/>
          <w:sz w:val="16"/>
          <w:szCs w:val="16"/>
          <w:lang w:eastAsia="zh-CN"/>
        </w:rPr>
        <w:t>人声拾音：</w:t>
      </w:r>
      <w:r w:rsidR="0056124C" w:rsidRPr="00933B65">
        <w:rPr>
          <w:rFonts w:cs="宋体" w:hint="eastAsia"/>
          <w:i/>
          <w:iCs/>
          <w:sz w:val="16"/>
          <w:szCs w:val="16"/>
          <w:lang w:eastAsia="zh-CN"/>
        </w:rPr>
        <w:t>EW-DX</w:t>
      </w:r>
      <w:r w:rsidRPr="00933B65">
        <w:rPr>
          <w:rFonts w:cs="宋体" w:hint="eastAsia"/>
          <w:i/>
          <w:iCs/>
          <w:sz w:val="16"/>
          <w:szCs w:val="16"/>
          <w:lang w:eastAsia="zh-CN"/>
        </w:rPr>
        <w:t>；乐器拾音：</w:t>
      </w:r>
      <w:r w:rsidR="0056124C" w:rsidRPr="00933B65">
        <w:rPr>
          <w:rFonts w:cs="宋体" w:hint="eastAsia"/>
          <w:i/>
          <w:iCs/>
          <w:sz w:val="16"/>
          <w:szCs w:val="16"/>
          <w:lang w:eastAsia="zh-CN"/>
        </w:rPr>
        <w:t>MCM</w:t>
      </w:r>
    </w:p>
    <w:p w14:paraId="59D7E600" w14:textId="77777777" w:rsidR="00933B65" w:rsidRDefault="00933B65" w:rsidP="00445099">
      <w:pPr>
        <w:rPr>
          <w:rFonts w:cs="宋体"/>
          <w:sz w:val="21"/>
          <w:szCs w:val="21"/>
          <w:lang w:eastAsia="zh-CN"/>
        </w:rPr>
      </w:pPr>
    </w:p>
    <w:p w14:paraId="277081D2" w14:textId="4060BA4D" w:rsidR="00445099" w:rsidRPr="00E06336" w:rsidRDefault="00F40EBB" w:rsidP="00445099">
      <w:pPr>
        <w:rPr>
          <w:rFonts w:cs="宋体"/>
          <w:sz w:val="21"/>
          <w:szCs w:val="21"/>
          <w:lang w:val="en-US" w:eastAsia="zh-Hans"/>
        </w:rPr>
      </w:pPr>
      <w:r>
        <w:rPr>
          <w:rFonts w:cs="宋体" w:hint="eastAsia"/>
          <w:sz w:val="21"/>
          <w:szCs w:val="21"/>
          <w:lang w:eastAsia="zh-CN"/>
        </w:rPr>
        <w:t>现场乐队悠扬的歌声和出色的演奏贯穿活动始终。其中，</w:t>
      </w:r>
      <w:r w:rsidRPr="00E06336">
        <w:rPr>
          <w:rFonts w:cs="宋体" w:hint="eastAsia"/>
          <w:sz w:val="21"/>
          <w:szCs w:val="21"/>
          <w:lang w:eastAsia="zh-CN"/>
        </w:rPr>
        <w:t>演讲嘉宾发言和</w:t>
      </w:r>
      <w:r>
        <w:rPr>
          <w:rFonts w:cs="宋体" w:hint="eastAsia"/>
          <w:sz w:val="21"/>
          <w:szCs w:val="21"/>
          <w:lang w:eastAsia="zh-CN"/>
        </w:rPr>
        <w:t>乐队主唱</w:t>
      </w:r>
      <w:r w:rsidRPr="00E06336">
        <w:rPr>
          <w:rFonts w:cs="宋体" w:hint="eastAsia"/>
          <w:sz w:val="21"/>
          <w:szCs w:val="21"/>
          <w:lang w:eastAsia="zh-CN"/>
        </w:rPr>
        <w:t>演唱</w:t>
      </w:r>
      <w:r>
        <w:rPr>
          <w:rFonts w:cs="宋体" w:hint="eastAsia"/>
          <w:sz w:val="21"/>
          <w:szCs w:val="21"/>
          <w:lang w:eastAsia="zh-CN"/>
        </w:rPr>
        <w:t>时</w:t>
      </w:r>
      <w:r w:rsidRPr="00E06336">
        <w:rPr>
          <w:rFonts w:cs="宋体" w:hint="eastAsia"/>
          <w:sz w:val="21"/>
          <w:szCs w:val="21"/>
          <w:lang w:eastAsia="zh-CN"/>
        </w:rPr>
        <w:t>使用的是</w:t>
      </w:r>
      <w:r w:rsidR="00445099" w:rsidRPr="00E06336">
        <w:rPr>
          <w:rFonts w:cs="宋体"/>
          <w:sz w:val="21"/>
          <w:szCs w:val="21"/>
          <w:lang w:eastAsia="zh-CN"/>
        </w:rPr>
        <w:t>EW-DX</w:t>
      </w:r>
      <w:r w:rsidRPr="00E06336">
        <w:rPr>
          <w:rFonts w:cs="宋体" w:hint="eastAsia"/>
          <w:sz w:val="21"/>
          <w:szCs w:val="21"/>
          <w:lang w:eastAsia="zh-CN"/>
        </w:rPr>
        <w:t>无线</w:t>
      </w:r>
      <w:r>
        <w:rPr>
          <w:rFonts w:cs="宋体" w:hint="eastAsia"/>
          <w:sz w:val="21"/>
          <w:szCs w:val="21"/>
          <w:lang w:eastAsia="zh-CN"/>
        </w:rPr>
        <w:t>数字</w:t>
      </w:r>
      <w:r w:rsidRPr="00E06336">
        <w:rPr>
          <w:rFonts w:cs="宋体" w:hint="eastAsia"/>
          <w:sz w:val="21"/>
          <w:szCs w:val="21"/>
          <w:lang w:eastAsia="zh-CN"/>
        </w:rPr>
        <w:t>麦克风，</w:t>
      </w:r>
      <w:r>
        <w:rPr>
          <w:rFonts w:cs="宋体" w:hint="eastAsia"/>
          <w:sz w:val="21"/>
          <w:szCs w:val="21"/>
          <w:lang w:eastAsia="zh-CN"/>
        </w:rPr>
        <w:t>而乐队乐器拾音选用的是诺音</w:t>
      </w:r>
      <w:proofErr w:type="gramStart"/>
      <w:r>
        <w:rPr>
          <w:rFonts w:cs="宋体" w:hint="eastAsia"/>
          <w:sz w:val="21"/>
          <w:szCs w:val="21"/>
          <w:lang w:eastAsia="zh-CN"/>
        </w:rPr>
        <w:t>曼</w:t>
      </w:r>
      <w:proofErr w:type="gramEnd"/>
      <w:r w:rsidR="00445099">
        <w:rPr>
          <w:rFonts w:cs="宋体"/>
          <w:sz w:val="21"/>
          <w:szCs w:val="21"/>
          <w:lang w:eastAsia="zh-CN"/>
        </w:rPr>
        <w:t xml:space="preserve"> MCM</w:t>
      </w:r>
      <w:r>
        <w:rPr>
          <w:rFonts w:cs="宋体" w:hint="eastAsia"/>
          <w:sz w:val="21"/>
          <w:szCs w:val="21"/>
          <w:lang w:eastAsia="zh-CN"/>
        </w:rPr>
        <w:t>、</w:t>
      </w:r>
      <w:r w:rsidR="00445099">
        <w:rPr>
          <w:rFonts w:cs="宋体"/>
          <w:sz w:val="21"/>
          <w:szCs w:val="21"/>
          <w:lang w:eastAsia="zh-CN"/>
        </w:rPr>
        <w:t>KMS 105</w:t>
      </w:r>
      <w:r>
        <w:rPr>
          <w:rFonts w:cs="宋体" w:hint="eastAsia"/>
          <w:sz w:val="21"/>
          <w:szCs w:val="21"/>
          <w:lang w:eastAsia="zh-CN"/>
        </w:rPr>
        <w:t>、</w:t>
      </w:r>
      <w:r w:rsidR="00445099">
        <w:rPr>
          <w:rFonts w:cs="宋体"/>
          <w:sz w:val="21"/>
          <w:szCs w:val="21"/>
          <w:lang w:eastAsia="zh-CN"/>
        </w:rPr>
        <w:t>KM  184</w:t>
      </w:r>
      <w:r>
        <w:rPr>
          <w:rFonts w:cs="宋体" w:hint="eastAsia"/>
          <w:sz w:val="21"/>
          <w:szCs w:val="21"/>
          <w:lang w:eastAsia="zh-CN"/>
        </w:rPr>
        <w:t>和森海塞尔</w:t>
      </w:r>
      <w:r w:rsidR="00445099">
        <w:rPr>
          <w:rFonts w:cs="宋体"/>
          <w:sz w:val="21"/>
          <w:szCs w:val="21"/>
          <w:lang w:eastAsia="zh-CN"/>
        </w:rPr>
        <w:t xml:space="preserve"> MD  421</w:t>
      </w:r>
      <w:r>
        <w:rPr>
          <w:rFonts w:cs="宋体" w:hint="eastAsia"/>
          <w:sz w:val="21"/>
          <w:szCs w:val="21"/>
          <w:lang w:eastAsia="zh-CN"/>
        </w:rPr>
        <w:t>。</w:t>
      </w:r>
    </w:p>
    <w:p w14:paraId="2231277D" w14:textId="77777777" w:rsidR="00445099" w:rsidRPr="000845FD" w:rsidRDefault="00445099" w:rsidP="00445099">
      <w:pPr>
        <w:rPr>
          <w:rFonts w:cs="宋体"/>
          <w:sz w:val="21"/>
          <w:szCs w:val="21"/>
          <w:lang w:val="en-US" w:eastAsia="zh-CN"/>
        </w:rPr>
      </w:pPr>
    </w:p>
    <w:p w14:paraId="52C4A3DA" w14:textId="70189C70" w:rsidR="00445099" w:rsidRPr="00E06336" w:rsidRDefault="00445099" w:rsidP="00445099">
      <w:pPr>
        <w:rPr>
          <w:rFonts w:cs="宋体"/>
          <w:b/>
          <w:bCs/>
          <w:sz w:val="21"/>
          <w:szCs w:val="21"/>
          <w:lang w:eastAsia="zh-CN"/>
        </w:rPr>
      </w:pPr>
      <w:r w:rsidRPr="00E06336">
        <w:rPr>
          <w:rFonts w:cs="宋体"/>
          <w:b/>
          <w:bCs/>
          <w:sz w:val="21"/>
          <w:szCs w:val="21"/>
          <w:lang w:eastAsia="zh-CN"/>
        </w:rPr>
        <w:t>EW-DX</w:t>
      </w:r>
      <w:r w:rsidR="00F40EBB" w:rsidRPr="00E06336">
        <w:rPr>
          <w:rFonts w:cs="宋体" w:hint="eastAsia"/>
          <w:b/>
          <w:bCs/>
          <w:sz w:val="21"/>
          <w:szCs w:val="21"/>
          <w:lang w:eastAsia="zh-CN"/>
        </w:rPr>
        <w:t>无线</w:t>
      </w:r>
      <w:r w:rsidR="00F40EBB">
        <w:rPr>
          <w:rFonts w:cs="宋体" w:hint="eastAsia"/>
          <w:b/>
          <w:bCs/>
          <w:sz w:val="21"/>
          <w:szCs w:val="21"/>
          <w:lang w:eastAsia="zh-CN"/>
        </w:rPr>
        <w:t>数字</w:t>
      </w:r>
      <w:r w:rsidR="00F40EBB" w:rsidRPr="00E06336">
        <w:rPr>
          <w:rFonts w:cs="宋体" w:hint="eastAsia"/>
          <w:b/>
          <w:bCs/>
          <w:sz w:val="21"/>
          <w:szCs w:val="21"/>
          <w:lang w:eastAsia="zh-CN"/>
        </w:rPr>
        <w:t>麦克风</w:t>
      </w:r>
    </w:p>
    <w:p w14:paraId="34302A1A" w14:textId="3F1F42D1" w:rsidR="00445099" w:rsidRPr="00E06336" w:rsidRDefault="00F40EBB" w:rsidP="00445099">
      <w:pPr>
        <w:rPr>
          <w:rFonts w:cs="宋体"/>
          <w:sz w:val="21"/>
          <w:szCs w:val="21"/>
          <w:lang w:eastAsia="zh-CN"/>
        </w:rPr>
      </w:pPr>
      <w:r w:rsidRPr="00E06336">
        <w:rPr>
          <w:rFonts w:cs="宋体" w:hint="eastAsia"/>
          <w:sz w:val="21"/>
          <w:szCs w:val="21"/>
          <w:lang w:eastAsia="zh-CN"/>
        </w:rPr>
        <w:t>现场乐队</w:t>
      </w:r>
      <w:r w:rsidRPr="00E06336">
        <w:rPr>
          <w:rFonts w:cs="宋体" w:hint="eastAsia"/>
          <w:sz w:val="21"/>
          <w:szCs w:val="21"/>
          <w:lang w:val="en-US" w:eastAsia="zh-CN"/>
        </w:rPr>
        <w:t>演出的人声拾音</w:t>
      </w:r>
      <w:r w:rsidRPr="00E06336">
        <w:rPr>
          <w:rFonts w:cs="宋体" w:hint="eastAsia"/>
          <w:sz w:val="21"/>
          <w:szCs w:val="21"/>
          <w:lang w:eastAsia="zh-CN"/>
        </w:rPr>
        <w:t>使用了</w:t>
      </w:r>
      <w:r>
        <w:rPr>
          <w:rFonts w:cs="宋体" w:hint="eastAsia"/>
          <w:sz w:val="21"/>
          <w:szCs w:val="21"/>
          <w:lang w:eastAsia="zh-CN"/>
        </w:rPr>
        <w:t>森海塞尔</w:t>
      </w:r>
      <w:r w:rsidR="00445099" w:rsidRPr="00E06336">
        <w:rPr>
          <w:rFonts w:cs="宋体"/>
          <w:sz w:val="21"/>
          <w:szCs w:val="21"/>
          <w:lang w:eastAsia="zh-CN"/>
        </w:rPr>
        <w:t xml:space="preserve"> </w:t>
      </w:r>
      <w:r w:rsidRPr="00E06336">
        <w:rPr>
          <w:rFonts w:cs="宋体"/>
          <w:sz w:val="21"/>
          <w:szCs w:val="21"/>
          <w:lang w:val="en-US" w:eastAsia="zh-CN"/>
        </w:rPr>
        <w:t>EW-DX</w:t>
      </w:r>
      <w:r w:rsidRPr="00E06336">
        <w:rPr>
          <w:rFonts w:cs="宋体" w:hint="eastAsia"/>
          <w:sz w:val="21"/>
          <w:szCs w:val="21"/>
          <w:lang w:val="en-US" w:eastAsia="zh-CN"/>
        </w:rPr>
        <w:t>无线</w:t>
      </w:r>
      <w:r>
        <w:rPr>
          <w:rFonts w:cs="宋体" w:hint="eastAsia"/>
          <w:sz w:val="21"/>
          <w:szCs w:val="21"/>
          <w:lang w:val="en-US" w:eastAsia="zh-CN"/>
        </w:rPr>
        <w:t>数字</w:t>
      </w:r>
      <w:r w:rsidRPr="00E06336">
        <w:rPr>
          <w:rFonts w:cs="宋体" w:hint="eastAsia"/>
          <w:sz w:val="21"/>
          <w:szCs w:val="21"/>
          <w:lang w:val="en-US" w:eastAsia="zh-CN"/>
        </w:rPr>
        <w:t>麦克风。作为</w:t>
      </w:r>
      <w:r w:rsidRPr="00E06336">
        <w:rPr>
          <w:rFonts w:cs="宋体"/>
          <w:sz w:val="21"/>
          <w:szCs w:val="21"/>
          <w:lang w:val="en-US" w:eastAsia="zh-CN"/>
        </w:rPr>
        <w:t>Evolution Wireless Digital</w:t>
      </w:r>
      <w:r w:rsidRPr="00E06336">
        <w:rPr>
          <w:rFonts w:cs="宋体" w:hint="eastAsia"/>
          <w:sz w:val="21"/>
          <w:szCs w:val="21"/>
          <w:lang w:val="en-US" w:eastAsia="zh-CN"/>
        </w:rPr>
        <w:t>系列的一员，</w:t>
      </w:r>
      <w:r w:rsidRPr="00E06336">
        <w:rPr>
          <w:rFonts w:cs="宋体"/>
          <w:sz w:val="21"/>
          <w:szCs w:val="21"/>
          <w:lang w:val="en-US" w:eastAsia="zh-CN"/>
        </w:rPr>
        <w:t>EW-DX</w:t>
      </w:r>
      <w:r w:rsidRPr="00E06336">
        <w:rPr>
          <w:rFonts w:cs="宋体" w:hint="eastAsia"/>
          <w:sz w:val="21"/>
          <w:szCs w:val="21"/>
          <w:lang w:val="en-US" w:eastAsia="zh-CN"/>
        </w:rPr>
        <w:t>继承了可靠出众的产品性能并拥有升级技术，</w:t>
      </w:r>
      <w:r w:rsidRPr="00E06336">
        <w:rPr>
          <w:rFonts w:cs="宋体" w:hint="eastAsia"/>
          <w:sz w:val="21"/>
          <w:szCs w:val="21"/>
          <w:lang w:eastAsia="zh-CN"/>
        </w:rPr>
        <w:t>可以显著简化现场演出的</w:t>
      </w:r>
      <w:r>
        <w:rPr>
          <w:rFonts w:cs="宋体" w:hint="eastAsia"/>
          <w:sz w:val="21"/>
          <w:szCs w:val="21"/>
          <w:lang w:eastAsia="zh-CN"/>
        </w:rPr>
        <w:t>音频</w:t>
      </w:r>
      <w:r w:rsidRPr="00E06336">
        <w:rPr>
          <w:rFonts w:cs="宋体" w:hint="eastAsia"/>
          <w:sz w:val="21"/>
          <w:szCs w:val="21"/>
          <w:lang w:eastAsia="zh-CN"/>
        </w:rPr>
        <w:t>设置工作。其</w:t>
      </w:r>
      <w:r w:rsidRPr="00E06336">
        <w:rPr>
          <w:rFonts w:cs="宋体" w:hint="eastAsia"/>
          <w:sz w:val="21"/>
          <w:szCs w:val="21"/>
          <w:lang w:val="en-US" w:eastAsia="zh-CN"/>
        </w:rPr>
        <w:t>提供</w:t>
      </w:r>
      <w:r w:rsidRPr="00E06336">
        <w:rPr>
          <w:rFonts w:cs="宋体" w:hint="eastAsia"/>
          <w:sz w:val="21"/>
          <w:szCs w:val="21"/>
          <w:lang w:eastAsia="zh-CN"/>
        </w:rPr>
        <w:t>可轻松扩展的</w:t>
      </w:r>
      <w:r>
        <w:rPr>
          <w:rFonts w:cs="宋体" w:hint="eastAsia"/>
          <w:sz w:val="21"/>
          <w:szCs w:val="21"/>
          <w:lang w:eastAsia="zh-CN"/>
        </w:rPr>
        <w:t>数字</w:t>
      </w:r>
      <w:r w:rsidR="00445099">
        <w:rPr>
          <w:rFonts w:cs="宋体" w:hint="eastAsia"/>
          <w:sz w:val="21"/>
          <w:szCs w:val="21"/>
          <w:lang w:eastAsia="zh-CN"/>
        </w:rPr>
        <w:t xml:space="preserve"> </w:t>
      </w:r>
      <w:r w:rsidR="00445099" w:rsidRPr="00E06336">
        <w:rPr>
          <w:rFonts w:cs="宋体"/>
          <w:sz w:val="21"/>
          <w:szCs w:val="21"/>
          <w:lang w:eastAsia="zh-CN"/>
        </w:rPr>
        <w:t>UHF</w:t>
      </w:r>
      <w:r w:rsidRPr="00E06336">
        <w:rPr>
          <w:rFonts w:cs="宋体" w:hint="eastAsia"/>
          <w:sz w:val="21"/>
          <w:szCs w:val="21"/>
          <w:lang w:eastAsia="zh-CN"/>
        </w:rPr>
        <w:t>系统，</w:t>
      </w:r>
      <w:r w:rsidRPr="00E06336">
        <w:rPr>
          <w:rFonts w:cs="宋体" w:hint="eastAsia"/>
          <w:sz w:val="21"/>
          <w:szCs w:val="21"/>
          <w:lang w:val="en-US" w:eastAsia="zh-CN"/>
        </w:rPr>
        <w:t>能够根据现场环境一键自动扫描</w:t>
      </w:r>
      <w:r w:rsidRPr="00E06336">
        <w:rPr>
          <w:rFonts w:cs="宋体" w:hint="eastAsia"/>
          <w:sz w:val="21"/>
          <w:szCs w:val="21"/>
          <w:lang w:eastAsia="zh-CN"/>
        </w:rPr>
        <w:t>，</w:t>
      </w:r>
      <w:r w:rsidR="00445099" w:rsidRPr="00E06336">
        <w:rPr>
          <w:rFonts w:cs="宋体"/>
          <w:sz w:val="21"/>
          <w:szCs w:val="21"/>
          <w:lang w:eastAsia="zh-CN"/>
        </w:rPr>
        <w:t xml:space="preserve"> </w:t>
      </w:r>
      <w:r w:rsidRPr="00E06336">
        <w:rPr>
          <w:rFonts w:cs="宋体" w:hint="eastAsia"/>
          <w:sz w:val="21"/>
          <w:szCs w:val="21"/>
          <w:lang w:eastAsia="zh-CN"/>
        </w:rPr>
        <w:t>基于等距分布技术快速分配频率，显著简化专业工作流程。其高达</w:t>
      </w:r>
      <w:r w:rsidR="00445099" w:rsidRPr="00E06336">
        <w:rPr>
          <w:rFonts w:cs="宋体"/>
          <w:sz w:val="21"/>
          <w:szCs w:val="21"/>
          <w:lang w:eastAsia="zh-CN"/>
        </w:rPr>
        <w:t>134</w:t>
      </w:r>
      <w:r w:rsidRPr="00E06336">
        <w:rPr>
          <w:rFonts w:cs="宋体"/>
          <w:sz w:val="21"/>
          <w:szCs w:val="21"/>
          <w:lang w:val="en-US" w:eastAsia="zh-CN"/>
        </w:rPr>
        <w:t>dB</w:t>
      </w:r>
      <w:r w:rsidRPr="00E06336">
        <w:rPr>
          <w:rFonts w:cs="宋体" w:hint="eastAsia"/>
          <w:sz w:val="21"/>
          <w:szCs w:val="21"/>
          <w:lang w:eastAsia="zh-CN"/>
        </w:rPr>
        <w:t>的超宽输入动态范围，秉承了</w:t>
      </w:r>
      <w:r>
        <w:rPr>
          <w:rFonts w:cs="宋体" w:hint="eastAsia"/>
          <w:sz w:val="21"/>
          <w:szCs w:val="21"/>
          <w:lang w:eastAsia="zh-CN"/>
        </w:rPr>
        <w:t>森海塞尔</w:t>
      </w:r>
      <w:r w:rsidRPr="00E06336">
        <w:rPr>
          <w:rFonts w:cs="宋体" w:hint="eastAsia"/>
          <w:sz w:val="21"/>
          <w:szCs w:val="21"/>
          <w:lang w:eastAsia="zh-CN"/>
        </w:rPr>
        <w:t>产品一贯的优秀质量，能够让用户的发射机处理其接收到的所有信号，让在场来宾无不交口称赞。</w:t>
      </w:r>
    </w:p>
    <w:p w14:paraId="36CBF9B8" w14:textId="77777777" w:rsidR="00445099" w:rsidRPr="00E06336" w:rsidRDefault="00445099" w:rsidP="00445099">
      <w:pPr>
        <w:rPr>
          <w:rFonts w:cs="宋体"/>
          <w:sz w:val="21"/>
          <w:szCs w:val="21"/>
          <w:lang w:eastAsia="zh-CN"/>
        </w:rPr>
      </w:pPr>
    </w:p>
    <w:p w14:paraId="4A37CC41" w14:textId="2EDB7F03" w:rsidR="00445099" w:rsidRPr="00E06336" w:rsidRDefault="00445099" w:rsidP="00445099">
      <w:pPr>
        <w:rPr>
          <w:rFonts w:cs="宋体"/>
          <w:b/>
          <w:bCs/>
          <w:sz w:val="21"/>
          <w:szCs w:val="21"/>
          <w:lang w:eastAsia="zh-CN"/>
        </w:rPr>
      </w:pPr>
      <w:r w:rsidRPr="00E06336">
        <w:rPr>
          <w:rFonts w:cs="宋体"/>
          <w:b/>
          <w:bCs/>
          <w:sz w:val="21"/>
          <w:szCs w:val="21"/>
          <w:lang w:eastAsia="zh-CN"/>
        </w:rPr>
        <w:t>EW-DP</w:t>
      </w:r>
      <w:r w:rsidR="00F40EBB" w:rsidRPr="00E06336">
        <w:rPr>
          <w:rFonts w:cs="宋体" w:hint="eastAsia"/>
          <w:b/>
          <w:bCs/>
          <w:sz w:val="21"/>
          <w:szCs w:val="21"/>
          <w:lang w:eastAsia="zh-CN"/>
        </w:rPr>
        <w:t>无线</w:t>
      </w:r>
      <w:r w:rsidR="00F40EBB">
        <w:rPr>
          <w:rFonts w:cs="宋体" w:hint="eastAsia"/>
          <w:b/>
          <w:bCs/>
          <w:sz w:val="21"/>
          <w:szCs w:val="21"/>
          <w:lang w:eastAsia="zh-CN"/>
        </w:rPr>
        <w:t>数字</w:t>
      </w:r>
      <w:r w:rsidR="00F40EBB" w:rsidRPr="00E06336">
        <w:rPr>
          <w:rFonts w:cs="宋体" w:hint="eastAsia"/>
          <w:b/>
          <w:bCs/>
          <w:sz w:val="21"/>
          <w:szCs w:val="21"/>
          <w:lang w:eastAsia="zh-CN"/>
        </w:rPr>
        <w:t>麦克风</w:t>
      </w:r>
    </w:p>
    <w:p w14:paraId="41705C30" w14:textId="1E7FA16E" w:rsidR="00445099" w:rsidRPr="00E06336" w:rsidRDefault="00F40EBB" w:rsidP="00445099">
      <w:pPr>
        <w:rPr>
          <w:sz w:val="21"/>
          <w:szCs w:val="21"/>
          <w:lang w:eastAsia="zh-CN"/>
        </w:rPr>
      </w:pPr>
      <w:r w:rsidRPr="00E06336">
        <w:rPr>
          <w:rFonts w:hint="eastAsia"/>
          <w:sz w:val="21"/>
          <w:szCs w:val="21"/>
          <w:lang w:eastAsia="zh-CN"/>
        </w:rPr>
        <w:t>作为</w:t>
      </w:r>
      <w:r w:rsidR="00445099" w:rsidRPr="00E06336">
        <w:rPr>
          <w:sz w:val="21"/>
          <w:szCs w:val="21"/>
          <w:lang w:eastAsia="zh-TW"/>
        </w:rPr>
        <w:t>Evolution Wireless Digital</w:t>
      </w:r>
      <w:r w:rsidRPr="00E06336">
        <w:rPr>
          <w:rFonts w:hint="eastAsia"/>
          <w:sz w:val="21"/>
          <w:szCs w:val="21"/>
          <w:lang w:eastAsia="zh-CN"/>
        </w:rPr>
        <w:t>系列新成员，</w:t>
      </w:r>
      <w:r w:rsidR="00445099" w:rsidRPr="00E06336">
        <w:rPr>
          <w:sz w:val="21"/>
          <w:szCs w:val="21"/>
          <w:lang w:eastAsia="zh-TW"/>
        </w:rPr>
        <w:t>EW-DP</w:t>
      </w:r>
      <w:r w:rsidRPr="00E06336">
        <w:rPr>
          <w:rFonts w:hint="eastAsia"/>
          <w:sz w:val="21"/>
          <w:szCs w:val="21"/>
          <w:lang w:eastAsia="zh-CN"/>
        </w:rPr>
        <w:t>是一款便携式全</w:t>
      </w:r>
      <w:r>
        <w:rPr>
          <w:rFonts w:hint="eastAsia"/>
          <w:sz w:val="21"/>
          <w:szCs w:val="21"/>
          <w:lang w:eastAsia="zh-CN"/>
        </w:rPr>
        <w:t>数字</w:t>
      </w:r>
      <w:r w:rsidR="00445099">
        <w:rPr>
          <w:rFonts w:hint="eastAsia"/>
          <w:sz w:val="21"/>
          <w:szCs w:val="21"/>
          <w:lang w:eastAsia="zh-TW"/>
        </w:rPr>
        <w:t xml:space="preserve"> </w:t>
      </w:r>
      <w:r w:rsidR="00445099" w:rsidRPr="00E06336">
        <w:rPr>
          <w:sz w:val="21"/>
          <w:szCs w:val="21"/>
          <w:lang w:eastAsia="zh-TW"/>
        </w:rPr>
        <w:t>UHF</w:t>
      </w:r>
      <w:r w:rsidRPr="00E06336">
        <w:rPr>
          <w:rFonts w:hint="eastAsia"/>
          <w:sz w:val="21"/>
          <w:szCs w:val="21"/>
          <w:lang w:eastAsia="zh-CN"/>
        </w:rPr>
        <w:t>无线麦克风，专为内容创作者、电影制作人和广播公司打造。其搭载的更紧凑智慧的</w:t>
      </w:r>
      <w:r w:rsidR="00445099" w:rsidRPr="00E06336">
        <w:rPr>
          <w:sz w:val="21"/>
          <w:szCs w:val="21"/>
          <w:lang w:eastAsia="zh-CN"/>
        </w:rPr>
        <w:lastRenderedPageBreak/>
        <w:t>EW-DP EK</w:t>
      </w:r>
      <w:r w:rsidRPr="00E06336">
        <w:rPr>
          <w:rFonts w:hint="eastAsia"/>
          <w:sz w:val="21"/>
          <w:szCs w:val="21"/>
          <w:lang w:eastAsia="zh-CN"/>
        </w:rPr>
        <w:t>接收机，拥有创新的磁性堆栈系统，可通过</w:t>
      </w:r>
      <w:r w:rsidR="00445099" w:rsidRPr="00E06336">
        <w:rPr>
          <w:sz w:val="21"/>
          <w:szCs w:val="21"/>
          <w:lang w:eastAsia="zh-CN"/>
        </w:rPr>
        <w:t>Smart Assist app</w:t>
      </w:r>
      <w:r w:rsidRPr="00E06336">
        <w:rPr>
          <w:rFonts w:hint="eastAsia"/>
          <w:sz w:val="21"/>
          <w:szCs w:val="21"/>
          <w:lang w:eastAsia="zh-CN"/>
        </w:rPr>
        <w:t>远程控制，还能为使用者提供故障排除提示并引导他们解决问题。在紧张的拍摄进程中，</w:t>
      </w:r>
      <w:r w:rsidR="00445099" w:rsidRPr="00E06336">
        <w:rPr>
          <w:sz w:val="21"/>
          <w:szCs w:val="21"/>
          <w:lang w:eastAsia="zh-CN"/>
        </w:rPr>
        <w:t>EW-DP</w:t>
      </w:r>
      <w:r w:rsidRPr="00E06336">
        <w:rPr>
          <w:rFonts w:hint="eastAsia"/>
          <w:sz w:val="21"/>
          <w:szCs w:val="21"/>
          <w:lang w:eastAsia="zh-CN"/>
        </w:rPr>
        <w:t>是可靠持续的专业解决方案。</w:t>
      </w:r>
    </w:p>
    <w:p w14:paraId="0E8D6898" w14:textId="77777777" w:rsidR="00445099" w:rsidRPr="00E06336" w:rsidRDefault="00445099" w:rsidP="00445099">
      <w:pPr>
        <w:rPr>
          <w:rFonts w:cs="宋体"/>
          <w:b/>
          <w:bCs/>
          <w:sz w:val="21"/>
          <w:szCs w:val="21"/>
          <w:lang w:val="en-US" w:eastAsia="zh-CN"/>
        </w:rPr>
      </w:pPr>
    </w:p>
    <w:p w14:paraId="61F249D0" w14:textId="12447CA1" w:rsidR="00445099" w:rsidRPr="00E06336" w:rsidRDefault="00F40EBB" w:rsidP="00445099">
      <w:pPr>
        <w:rPr>
          <w:rFonts w:cs="宋体"/>
          <w:b/>
          <w:bCs/>
          <w:sz w:val="21"/>
          <w:szCs w:val="21"/>
          <w:lang w:eastAsia="zh-CN"/>
        </w:rPr>
      </w:pPr>
      <w:r>
        <w:rPr>
          <w:rFonts w:cs="宋体" w:hint="eastAsia"/>
          <w:b/>
          <w:bCs/>
          <w:sz w:val="21"/>
          <w:szCs w:val="21"/>
          <w:lang w:eastAsia="zh-CN"/>
        </w:rPr>
        <w:t>诺音</w:t>
      </w:r>
      <w:proofErr w:type="gramStart"/>
      <w:r>
        <w:rPr>
          <w:rFonts w:cs="宋体" w:hint="eastAsia"/>
          <w:b/>
          <w:bCs/>
          <w:sz w:val="21"/>
          <w:szCs w:val="21"/>
          <w:lang w:eastAsia="zh-CN"/>
        </w:rPr>
        <w:t>曼</w:t>
      </w:r>
      <w:proofErr w:type="gramEnd"/>
      <w:r w:rsidR="00445099" w:rsidRPr="00E06336">
        <w:rPr>
          <w:rFonts w:cs="宋体"/>
          <w:b/>
          <w:bCs/>
          <w:sz w:val="21"/>
          <w:szCs w:val="21"/>
          <w:lang w:eastAsia="zh-CN"/>
        </w:rPr>
        <w:t xml:space="preserve"> MCM</w:t>
      </w:r>
      <w:r w:rsidRPr="00E06336">
        <w:rPr>
          <w:rFonts w:cs="宋体" w:hint="eastAsia"/>
          <w:b/>
          <w:bCs/>
          <w:sz w:val="21"/>
          <w:szCs w:val="21"/>
          <w:lang w:eastAsia="zh-CN"/>
        </w:rPr>
        <w:t>微型夹式麦克风</w:t>
      </w:r>
    </w:p>
    <w:p w14:paraId="64E24C12" w14:textId="51352BA2" w:rsidR="00445099" w:rsidRDefault="00445099" w:rsidP="00445099">
      <w:pPr>
        <w:rPr>
          <w:sz w:val="21"/>
          <w:szCs w:val="21"/>
          <w:lang w:eastAsia="zh-CN"/>
        </w:rPr>
      </w:pPr>
      <w:r w:rsidRPr="009C0A7B">
        <w:rPr>
          <w:sz w:val="21"/>
          <w:szCs w:val="21"/>
          <w:lang w:eastAsia="zh-CN"/>
        </w:rPr>
        <w:t xml:space="preserve">MCM </w:t>
      </w:r>
      <w:r w:rsidR="00F40EBB" w:rsidRPr="009C0A7B">
        <w:rPr>
          <w:rFonts w:hint="eastAsia"/>
          <w:sz w:val="21"/>
          <w:szCs w:val="21"/>
          <w:lang w:eastAsia="zh-CN"/>
        </w:rPr>
        <w:t>微型夹式麦克风是</w:t>
      </w:r>
      <w:r w:rsidR="00F40EBB">
        <w:rPr>
          <w:rFonts w:hint="eastAsia"/>
          <w:sz w:val="21"/>
          <w:szCs w:val="21"/>
          <w:lang w:eastAsia="zh-CN"/>
        </w:rPr>
        <w:t>诺音</w:t>
      </w:r>
      <w:proofErr w:type="gramStart"/>
      <w:r w:rsidR="00F40EBB">
        <w:rPr>
          <w:rFonts w:hint="eastAsia"/>
          <w:sz w:val="21"/>
          <w:szCs w:val="21"/>
          <w:lang w:eastAsia="zh-CN"/>
        </w:rPr>
        <w:t>曼</w:t>
      </w:r>
      <w:proofErr w:type="gramEnd"/>
      <w:r w:rsidR="00F40EBB" w:rsidRPr="009C0A7B">
        <w:rPr>
          <w:rFonts w:hint="eastAsia"/>
          <w:sz w:val="21"/>
          <w:szCs w:val="21"/>
          <w:lang w:eastAsia="zh-CN"/>
        </w:rPr>
        <w:t>首款专为近距离收音乐器而设计的产品系列</w:t>
      </w:r>
      <w:r w:rsidR="00F40EBB">
        <w:rPr>
          <w:rFonts w:hint="eastAsia"/>
          <w:sz w:val="21"/>
          <w:szCs w:val="21"/>
          <w:lang w:eastAsia="zh-CN"/>
        </w:rPr>
        <w:t>，音色温暖自然，细节丰富准确</w:t>
      </w:r>
      <w:r w:rsidR="00F40EBB" w:rsidRPr="009C0A7B">
        <w:rPr>
          <w:rFonts w:hint="eastAsia"/>
          <w:sz w:val="21"/>
          <w:szCs w:val="21"/>
          <w:lang w:eastAsia="zh-CN"/>
        </w:rPr>
        <w:t>。</w:t>
      </w:r>
      <w:r w:rsidRPr="009C0A7B">
        <w:rPr>
          <w:sz w:val="21"/>
          <w:szCs w:val="21"/>
          <w:lang w:eastAsia="zh-CN"/>
        </w:rPr>
        <w:t>MCM</w:t>
      </w:r>
      <w:r w:rsidR="00F40EBB" w:rsidRPr="009C0A7B">
        <w:rPr>
          <w:rFonts w:hint="eastAsia"/>
          <w:sz w:val="21"/>
          <w:szCs w:val="21"/>
          <w:lang w:eastAsia="zh-CN"/>
        </w:rPr>
        <w:t>采用全新设计的</w:t>
      </w:r>
      <w:r w:rsidRPr="009C0A7B">
        <w:rPr>
          <w:sz w:val="21"/>
          <w:szCs w:val="21"/>
          <w:lang w:eastAsia="zh-CN"/>
        </w:rPr>
        <w:t xml:space="preserve"> KK 14</w:t>
      </w:r>
      <w:r w:rsidR="00F40EBB" w:rsidRPr="009C0A7B">
        <w:rPr>
          <w:rFonts w:hint="eastAsia"/>
          <w:sz w:val="21"/>
          <w:szCs w:val="21"/>
          <w:lang w:eastAsia="zh-CN"/>
        </w:rPr>
        <w:t>麦克风头，</w:t>
      </w:r>
      <w:r w:rsidRPr="009C0A7B">
        <w:rPr>
          <w:sz w:val="21"/>
          <w:szCs w:val="21"/>
          <w:lang w:eastAsia="zh-CN"/>
        </w:rPr>
        <w:t xml:space="preserve"> KK 14</w:t>
      </w:r>
      <w:r w:rsidR="00F40EBB" w:rsidRPr="009C0A7B">
        <w:rPr>
          <w:rFonts w:hint="eastAsia"/>
          <w:sz w:val="21"/>
          <w:szCs w:val="21"/>
          <w:lang w:eastAsia="zh-CN"/>
        </w:rPr>
        <w:t>拥有</w:t>
      </w:r>
      <w:r w:rsidR="00F40EBB">
        <w:rPr>
          <w:rFonts w:hint="eastAsia"/>
          <w:sz w:val="21"/>
          <w:szCs w:val="21"/>
          <w:lang w:eastAsia="zh-CN"/>
        </w:rPr>
        <w:t>超低</w:t>
      </w:r>
      <w:r w:rsidR="00F40EBB" w:rsidRPr="009C0A7B">
        <w:rPr>
          <w:rFonts w:hint="eastAsia"/>
          <w:sz w:val="21"/>
          <w:szCs w:val="21"/>
          <w:lang w:eastAsia="zh-CN"/>
        </w:rPr>
        <w:t>的本底噪音以及</w:t>
      </w:r>
      <w:r w:rsidRPr="009C0A7B">
        <w:rPr>
          <w:sz w:val="21"/>
          <w:szCs w:val="21"/>
          <w:lang w:eastAsia="zh-CN"/>
        </w:rPr>
        <w:t>15</w:t>
      </w:r>
      <w:r w:rsidR="00160D0F">
        <w:rPr>
          <w:sz w:val="21"/>
          <w:szCs w:val="21"/>
          <w:lang w:eastAsia="zh-CN"/>
        </w:rPr>
        <w:t>3</w:t>
      </w:r>
      <w:r w:rsidRPr="009C0A7B">
        <w:rPr>
          <w:sz w:val="21"/>
          <w:szCs w:val="21"/>
          <w:lang w:eastAsia="zh-CN"/>
        </w:rPr>
        <w:t xml:space="preserve"> dB </w:t>
      </w:r>
      <w:r w:rsidR="00F40EBB" w:rsidRPr="009C0A7B">
        <w:rPr>
          <w:rFonts w:hint="eastAsia"/>
          <w:sz w:val="21"/>
          <w:szCs w:val="21"/>
          <w:lang w:eastAsia="zh-CN"/>
        </w:rPr>
        <w:t>的极高最大声</w:t>
      </w:r>
      <w:r w:rsidR="00F40EBB">
        <w:rPr>
          <w:rFonts w:hint="eastAsia"/>
          <w:sz w:val="21"/>
          <w:szCs w:val="21"/>
          <w:lang w:eastAsia="zh-CN"/>
        </w:rPr>
        <w:t>压</w:t>
      </w:r>
      <w:r w:rsidR="00F40EBB" w:rsidRPr="009C0A7B">
        <w:rPr>
          <w:rFonts w:hint="eastAsia"/>
          <w:sz w:val="21"/>
          <w:szCs w:val="21"/>
          <w:lang w:eastAsia="zh-CN"/>
        </w:rPr>
        <w:t>级，</w:t>
      </w:r>
      <w:r w:rsidR="00F40EBB">
        <w:rPr>
          <w:rFonts w:hint="eastAsia"/>
          <w:sz w:val="21"/>
          <w:szCs w:val="21"/>
          <w:lang w:eastAsia="zh-CN"/>
        </w:rPr>
        <w:t>能够</w:t>
      </w:r>
      <w:r w:rsidR="00F40EBB" w:rsidRPr="009C0A7B">
        <w:rPr>
          <w:rFonts w:hint="eastAsia"/>
          <w:sz w:val="21"/>
          <w:szCs w:val="21"/>
          <w:lang w:eastAsia="zh-CN"/>
        </w:rPr>
        <w:t>更好地捕捉声音的细节，</w:t>
      </w:r>
      <w:r w:rsidR="00F40EBB">
        <w:rPr>
          <w:rFonts w:hint="eastAsia"/>
          <w:sz w:val="21"/>
          <w:szCs w:val="21"/>
          <w:lang w:eastAsia="zh-CN"/>
        </w:rPr>
        <w:t>可为</w:t>
      </w:r>
      <w:r w:rsidR="00F40EBB" w:rsidRPr="009C0A7B">
        <w:rPr>
          <w:rFonts w:hint="eastAsia"/>
          <w:sz w:val="21"/>
          <w:szCs w:val="21"/>
          <w:lang w:eastAsia="zh-CN"/>
        </w:rPr>
        <w:t>非常安静和非常响亮的乐器提供完美的收音效果。</w:t>
      </w:r>
      <w:r>
        <w:rPr>
          <w:sz w:val="21"/>
          <w:szCs w:val="21"/>
          <w:lang w:eastAsia="zh-CN"/>
        </w:rPr>
        <w:t>MCM</w:t>
      </w:r>
      <w:r w:rsidR="00F40EBB" w:rsidRPr="009C0A7B">
        <w:rPr>
          <w:rFonts w:hint="eastAsia"/>
          <w:sz w:val="21"/>
          <w:szCs w:val="21"/>
          <w:lang w:eastAsia="zh-CN"/>
        </w:rPr>
        <w:t>包含九种安装解决方案，能够可靠地连接到铜管、弦乐器、钢琴、鼓和打击乐器，不仅可以找到最佳声学定位，也可保护乐器。</w:t>
      </w:r>
    </w:p>
    <w:p w14:paraId="588D3FE8" w14:textId="77777777" w:rsidR="00445099" w:rsidRPr="00E06336" w:rsidRDefault="00445099" w:rsidP="00445099">
      <w:pPr>
        <w:rPr>
          <w:rFonts w:cs="宋体"/>
          <w:sz w:val="21"/>
          <w:szCs w:val="21"/>
          <w:lang w:val="en-US" w:eastAsia="zh-CN"/>
        </w:rPr>
      </w:pPr>
    </w:p>
    <w:p w14:paraId="3DD97A4D" w14:textId="7E64BE5C" w:rsidR="00445099" w:rsidRPr="00E06336" w:rsidRDefault="00F40EBB" w:rsidP="00445099">
      <w:pPr>
        <w:rPr>
          <w:rFonts w:cs="宋体"/>
          <w:b/>
          <w:bCs/>
          <w:sz w:val="21"/>
          <w:szCs w:val="21"/>
          <w:lang w:val="en-US" w:eastAsia="zh-CN"/>
        </w:rPr>
      </w:pPr>
      <w:r>
        <w:rPr>
          <w:rFonts w:cs="宋体" w:hint="eastAsia"/>
          <w:b/>
          <w:bCs/>
          <w:sz w:val="21"/>
          <w:szCs w:val="21"/>
          <w:lang w:val="en-US" w:eastAsia="zh-CN"/>
        </w:rPr>
        <w:t>诺音</w:t>
      </w:r>
      <w:proofErr w:type="gramStart"/>
      <w:r>
        <w:rPr>
          <w:rFonts w:cs="宋体" w:hint="eastAsia"/>
          <w:b/>
          <w:bCs/>
          <w:sz w:val="21"/>
          <w:szCs w:val="21"/>
          <w:lang w:val="en-US" w:eastAsia="zh-CN"/>
        </w:rPr>
        <w:t>曼</w:t>
      </w:r>
      <w:proofErr w:type="gramEnd"/>
      <w:r w:rsidRPr="00E06336">
        <w:rPr>
          <w:rFonts w:cs="宋体"/>
          <w:b/>
          <w:bCs/>
          <w:sz w:val="21"/>
          <w:szCs w:val="21"/>
          <w:lang w:val="en-US" w:eastAsia="zh-CN"/>
        </w:rPr>
        <w:t xml:space="preserve"> MT 48</w:t>
      </w:r>
      <w:r>
        <w:rPr>
          <w:rFonts w:cs="宋体" w:hint="eastAsia"/>
          <w:b/>
          <w:bCs/>
          <w:sz w:val="21"/>
          <w:szCs w:val="21"/>
          <w:lang w:val="en-US" w:eastAsia="zh-CN"/>
        </w:rPr>
        <w:t>音频</w:t>
      </w:r>
      <w:r w:rsidR="00094A6C">
        <w:rPr>
          <w:rFonts w:cs="宋体" w:hint="eastAsia"/>
          <w:b/>
          <w:bCs/>
          <w:sz w:val="21"/>
          <w:szCs w:val="21"/>
          <w:lang w:val="en-US" w:eastAsia="zh-CN"/>
        </w:rPr>
        <w:t>接口</w:t>
      </w:r>
    </w:p>
    <w:p w14:paraId="620DA36D" w14:textId="176D5019" w:rsidR="00445099" w:rsidRPr="00E06336" w:rsidRDefault="00F40EBB" w:rsidP="00445099">
      <w:pPr>
        <w:rPr>
          <w:rFonts w:cs="宋体"/>
          <w:sz w:val="21"/>
          <w:szCs w:val="21"/>
          <w:lang w:eastAsia="zh-CN"/>
        </w:rPr>
      </w:pPr>
      <w:r w:rsidRPr="00EC10C0">
        <w:rPr>
          <w:rFonts w:cs="宋体"/>
          <w:b/>
          <w:bCs/>
          <w:sz w:val="21"/>
          <w:szCs w:val="21"/>
          <w:lang w:val="en-US" w:eastAsia="zh-CN"/>
        </w:rPr>
        <w:t>MT 48</w:t>
      </w:r>
      <w:r w:rsidRPr="00E06336">
        <w:rPr>
          <w:rFonts w:cs="宋体" w:hint="eastAsia"/>
          <w:sz w:val="21"/>
          <w:szCs w:val="21"/>
          <w:lang w:eastAsia="zh-CN"/>
        </w:rPr>
        <w:t>的推出标志</w:t>
      </w:r>
      <w:proofErr w:type="gramStart"/>
      <w:r w:rsidRPr="00E06336">
        <w:rPr>
          <w:rFonts w:cs="宋体" w:hint="eastAsia"/>
          <w:sz w:val="21"/>
          <w:szCs w:val="21"/>
          <w:lang w:eastAsia="zh-CN"/>
        </w:rPr>
        <w:t>着</w:t>
      </w:r>
      <w:r>
        <w:rPr>
          <w:rFonts w:cs="宋体" w:hint="eastAsia"/>
          <w:sz w:val="21"/>
          <w:szCs w:val="21"/>
          <w:lang w:eastAsia="zh-CN"/>
        </w:rPr>
        <w:t>诺音曼</w:t>
      </w:r>
      <w:proofErr w:type="gramEnd"/>
      <w:r w:rsidRPr="00E06336">
        <w:rPr>
          <w:rFonts w:cs="宋体" w:hint="eastAsia"/>
          <w:sz w:val="21"/>
          <w:szCs w:val="21"/>
          <w:lang w:eastAsia="zh-CN"/>
        </w:rPr>
        <w:t>的产品组合拓展到了</w:t>
      </w:r>
      <w:r>
        <w:rPr>
          <w:rFonts w:cs="宋体" w:hint="eastAsia"/>
          <w:sz w:val="21"/>
          <w:szCs w:val="21"/>
          <w:lang w:eastAsia="zh-CN"/>
        </w:rPr>
        <w:t>数字</w:t>
      </w:r>
      <w:r w:rsidRPr="00E06336">
        <w:rPr>
          <w:rFonts w:cs="宋体" w:hint="eastAsia"/>
          <w:sz w:val="21"/>
          <w:szCs w:val="21"/>
          <w:lang w:eastAsia="zh-CN"/>
        </w:rPr>
        <w:t>领域，实现了从输入到输出的全链路参考</w:t>
      </w:r>
      <w:proofErr w:type="gramStart"/>
      <w:r w:rsidRPr="00E06336">
        <w:rPr>
          <w:rFonts w:cs="宋体" w:hint="eastAsia"/>
          <w:sz w:val="21"/>
          <w:szCs w:val="21"/>
          <w:lang w:eastAsia="zh-CN"/>
        </w:rPr>
        <w:t>级</w:t>
      </w:r>
      <w:r>
        <w:rPr>
          <w:rFonts w:cs="宋体" w:hint="eastAsia"/>
          <w:sz w:val="21"/>
          <w:szCs w:val="21"/>
          <w:lang w:eastAsia="zh-CN"/>
        </w:rPr>
        <w:t>诺音曼</w:t>
      </w:r>
      <w:proofErr w:type="gramEnd"/>
      <w:r w:rsidRPr="00E06336">
        <w:rPr>
          <w:rFonts w:cs="宋体" w:hint="eastAsia"/>
          <w:sz w:val="21"/>
          <w:szCs w:val="21"/>
          <w:lang w:eastAsia="zh-CN"/>
        </w:rPr>
        <w:t>质量。作为</w:t>
      </w:r>
      <w:r>
        <w:rPr>
          <w:rFonts w:cs="宋体" w:hint="eastAsia"/>
          <w:sz w:val="21"/>
          <w:szCs w:val="21"/>
          <w:lang w:eastAsia="zh-CN"/>
        </w:rPr>
        <w:t>诺音</w:t>
      </w:r>
      <w:proofErr w:type="gramStart"/>
      <w:r>
        <w:rPr>
          <w:rFonts w:cs="宋体" w:hint="eastAsia"/>
          <w:sz w:val="21"/>
          <w:szCs w:val="21"/>
          <w:lang w:eastAsia="zh-CN"/>
        </w:rPr>
        <w:t>曼</w:t>
      </w:r>
      <w:proofErr w:type="gramEnd"/>
      <w:r w:rsidRPr="00E06336">
        <w:rPr>
          <w:rFonts w:cs="宋体" w:hint="eastAsia"/>
          <w:sz w:val="21"/>
          <w:szCs w:val="21"/>
          <w:lang w:eastAsia="zh-CN"/>
        </w:rPr>
        <w:t>与</w:t>
      </w:r>
      <w:r w:rsidR="00445099" w:rsidRPr="00E06336">
        <w:rPr>
          <w:rFonts w:cs="宋体"/>
          <w:sz w:val="21"/>
          <w:szCs w:val="21"/>
          <w:lang w:eastAsia="zh-CN"/>
        </w:rPr>
        <w:t>Merging Technologies</w:t>
      </w:r>
      <w:r w:rsidRPr="00E06336">
        <w:rPr>
          <w:rFonts w:cs="宋体" w:hint="eastAsia"/>
          <w:sz w:val="21"/>
          <w:szCs w:val="21"/>
          <w:lang w:eastAsia="zh-CN"/>
        </w:rPr>
        <w:t>携手打造的首款产品，</w:t>
      </w:r>
      <w:r w:rsidR="00445099" w:rsidRPr="00E06336">
        <w:rPr>
          <w:rFonts w:cs="宋体"/>
          <w:sz w:val="21"/>
          <w:szCs w:val="21"/>
          <w:lang w:eastAsia="zh-CN"/>
        </w:rPr>
        <w:t>MT 48</w:t>
      </w:r>
      <w:r w:rsidRPr="00E06336">
        <w:rPr>
          <w:rFonts w:cs="宋体" w:hint="eastAsia"/>
          <w:sz w:val="21"/>
          <w:szCs w:val="21"/>
          <w:lang w:eastAsia="zh-CN"/>
        </w:rPr>
        <w:t>在广受欢迎的</w:t>
      </w:r>
      <w:r w:rsidR="00445099" w:rsidRPr="00E06336">
        <w:rPr>
          <w:rFonts w:cs="宋体"/>
          <w:sz w:val="21"/>
          <w:szCs w:val="21"/>
          <w:lang w:eastAsia="zh-CN"/>
        </w:rPr>
        <w:t>Merging Anubis</w:t>
      </w:r>
      <w:r>
        <w:rPr>
          <w:rFonts w:cs="宋体" w:hint="eastAsia"/>
          <w:sz w:val="21"/>
          <w:szCs w:val="21"/>
          <w:lang w:eastAsia="zh-CN"/>
        </w:rPr>
        <w:t>音频</w:t>
      </w:r>
      <w:r w:rsidRPr="00E06336">
        <w:rPr>
          <w:rFonts w:cs="宋体" w:hint="eastAsia"/>
          <w:sz w:val="21"/>
          <w:szCs w:val="21"/>
          <w:lang w:eastAsia="zh-CN"/>
        </w:rPr>
        <w:t>接口的基础上，额外配置了</w:t>
      </w:r>
      <w:r w:rsidR="00445099" w:rsidRPr="00E06336">
        <w:rPr>
          <w:rFonts w:cs="宋体"/>
          <w:sz w:val="21"/>
          <w:szCs w:val="21"/>
          <w:lang w:eastAsia="zh-CN"/>
        </w:rPr>
        <w:t>USB</w:t>
      </w:r>
      <w:r w:rsidRPr="00E06336">
        <w:rPr>
          <w:rFonts w:cs="宋体" w:hint="eastAsia"/>
          <w:sz w:val="21"/>
          <w:szCs w:val="21"/>
          <w:lang w:eastAsia="zh-CN"/>
        </w:rPr>
        <w:t>和</w:t>
      </w:r>
      <w:r w:rsidR="00445099" w:rsidRPr="00E06336">
        <w:rPr>
          <w:rFonts w:cs="宋体"/>
          <w:sz w:val="21"/>
          <w:szCs w:val="21"/>
          <w:lang w:eastAsia="zh-CN"/>
        </w:rPr>
        <w:t>ADAT</w:t>
      </w:r>
      <w:r w:rsidRPr="00E06336">
        <w:rPr>
          <w:rFonts w:cs="宋体" w:hint="eastAsia"/>
          <w:sz w:val="21"/>
          <w:szCs w:val="21"/>
          <w:lang w:eastAsia="zh-CN"/>
        </w:rPr>
        <w:t>接口，以及全新的使用者交互屏，大幅提升了在录音棚及家庭录音室等场景中的易用性。</w:t>
      </w:r>
    </w:p>
    <w:p w14:paraId="40437A38" w14:textId="77777777" w:rsidR="00445099" w:rsidRPr="00E06336" w:rsidRDefault="00445099" w:rsidP="00445099">
      <w:pPr>
        <w:rPr>
          <w:rFonts w:cs="宋体"/>
          <w:sz w:val="21"/>
          <w:szCs w:val="21"/>
          <w:lang w:eastAsia="zh-CN"/>
        </w:rPr>
      </w:pPr>
    </w:p>
    <w:p w14:paraId="77B48637" w14:textId="525267A6" w:rsidR="00445099" w:rsidRPr="00E06336" w:rsidRDefault="00445099" w:rsidP="00445099">
      <w:pPr>
        <w:rPr>
          <w:rFonts w:cs="宋体"/>
          <w:sz w:val="21"/>
          <w:szCs w:val="21"/>
          <w:lang w:val="en-US" w:eastAsia="zh-CN"/>
        </w:rPr>
      </w:pPr>
      <w:r w:rsidRPr="00E06336">
        <w:rPr>
          <w:rFonts w:cs="宋体"/>
          <w:sz w:val="21"/>
          <w:szCs w:val="21"/>
          <w:lang w:eastAsia="zh-CN"/>
        </w:rPr>
        <w:t>MT 48</w:t>
      </w:r>
      <w:r w:rsidR="00F40EBB" w:rsidRPr="00E06336">
        <w:rPr>
          <w:rFonts w:cs="宋体" w:hint="eastAsia"/>
          <w:sz w:val="21"/>
          <w:szCs w:val="21"/>
          <w:lang w:val="en-US" w:eastAsia="zh-CN"/>
        </w:rPr>
        <w:t>展现出</w:t>
      </w:r>
      <w:r w:rsidR="00F40EBB" w:rsidRPr="00E06336">
        <w:rPr>
          <w:rFonts w:cs="宋体" w:hint="eastAsia"/>
          <w:sz w:val="21"/>
          <w:szCs w:val="21"/>
          <w:lang w:eastAsia="zh-CN"/>
        </w:rPr>
        <w:t>的非凡实力获得了与会者的</w:t>
      </w:r>
      <w:r w:rsidR="00F40EBB">
        <w:rPr>
          <w:rFonts w:cs="宋体" w:hint="eastAsia"/>
          <w:sz w:val="21"/>
          <w:szCs w:val="21"/>
          <w:lang w:eastAsia="zh-CN"/>
        </w:rPr>
        <w:t>盛赞</w:t>
      </w:r>
      <w:r w:rsidR="00F40EBB" w:rsidRPr="00E06336">
        <w:rPr>
          <w:rFonts w:cs="宋体" w:hint="eastAsia"/>
          <w:sz w:val="21"/>
          <w:szCs w:val="21"/>
          <w:lang w:eastAsia="zh-CN"/>
        </w:rPr>
        <w:t>。它拥有高达</w:t>
      </w:r>
      <w:r w:rsidRPr="00E06336">
        <w:rPr>
          <w:rFonts w:cs="宋体"/>
          <w:sz w:val="21"/>
          <w:szCs w:val="21"/>
          <w:lang w:eastAsia="zh-CN"/>
        </w:rPr>
        <w:t>136 dB</w:t>
      </w:r>
      <w:r w:rsidR="00F40EBB" w:rsidRPr="00E06336">
        <w:rPr>
          <w:rFonts w:cs="宋体" w:hint="eastAsia"/>
          <w:sz w:val="21"/>
          <w:szCs w:val="21"/>
          <w:lang w:eastAsia="zh-CN"/>
        </w:rPr>
        <w:t>（</w:t>
      </w:r>
      <w:r w:rsidRPr="00E06336">
        <w:rPr>
          <w:rFonts w:cs="宋体"/>
          <w:sz w:val="21"/>
          <w:szCs w:val="21"/>
          <w:lang w:eastAsia="zh-CN"/>
        </w:rPr>
        <w:t>A</w:t>
      </w:r>
      <w:r w:rsidR="00F40EBB" w:rsidRPr="00E06336">
        <w:rPr>
          <w:rFonts w:cs="宋体" w:hint="eastAsia"/>
          <w:sz w:val="21"/>
          <w:szCs w:val="21"/>
          <w:lang w:eastAsia="zh-CN"/>
        </w:rPr>
        <w:t>）的动态范围和</w:t>
      </w:r>
      <w:r w:rsidRPr="00E06336">
        <w:rPr>
          <w:rFonts w:cs="宋体"/>
          <w:sz w:val="21"/>
          <w:szCs w:val="21"/>
          <w:lang w:eastAsia="zh-CN"/>
        </w:rPr>
        <w:t>78 dB</w:t>
      </w:r>
      <w:r w:rsidR="00F40EBB" w:rsidRPr="00E06336">
        <w:rPr>
          <w:rFonts w:cs="宋体" w:hint="eastAsia"/>
          <w:sz w:val="21"/>
          <w:szCs w:val="21"/>
          <w:lang w:eastAsia="zh-CN"/>
        </w:rPr>
        <w:t>增益的麦克风前置放大器，即使是最高质量的麦克风，</w:t>
      </w:r>
      <w:r w:rsidRPr="00E06336">
        <w:rPr>
          <w:rFonts w:cs="宋体"/>
          <w:sz w:val="21"/>
          <w:szCs w:val="21"/>
          <w:lang w:eastAsia="zh-CN"/>
        </w:rPr>
        <w:t>MT 48</w:t>
      </w:r>
      <w:r w:rsidR="00F40EBB" w:rsidRPr="00E06336">
        <w:rPr>
          <w:rFonts w:cs="宋体" w:hint="eastAsia"/>
          <w:sz w:val="21"/>
          <w:szCs w:val="21"/>
          <w:lang w:eastAsia="zh-CN"/>
        </w:rPr>
        <w:t>也能毫不费力地充分释放声音潜力。此外，</w:t>
      </w:r>
      <w:r w:rsidRPr="00E06336">
        <w:rPr>
          <w:rFonts w:cs="宋体"/>
          <w:sz w:val="21"/>
          <w:szCs w:val="21"/>
          <w:lang w:eastAsia="zh-CN"/>
        </w:rPr>
        <w:t>MT 48</w:t>
      </w:r>
      <w:r w:rsidR="00F40EBB" w:rsidRPr="00E06336">
        <w:rPr>
          <w:rFonts w:cs="宋体" w:hint="eastAsia"/>
          <w:sz w:val="21"/>
          <w:szCs w:val="21"/>
          <w:lang w:eastAsia="zh-CN"/>
        </w:rPr>
        <w:t>拥有</w:t>
      </w:r>
      <w:r w:rsidRPr="00E06336">
        <w:rPr>
          <w:rFonts w:cs="宋体"/>
          <w:sz w:val="21"/>
          <w:szCs w:val="21"/>
          <w:lang w:eastAsia="zh-CN"/>
        </w:rPr>
        <w:t>4</w:t>
      </w:r>
      <w:r w:rsidR="00F40EBB" w:rsidRPr="00E06336">
        <w:rPr>
          <w:rFonts w:cs="宋体" w:hint="eastAsia"/>
          <w:sz w:val="21"/>
          <w:szCs w:val="21"/>
          <w:lang w:eastAsia="zh-CN"/>
        </w:rPr>
        <w:t>个模拟输入和</w:t>
      </w:r>
      <w:r w:rsidRPr="00E06336">
        <w:rPr>
          <w:rFonts w:cs="宋体"/>
          <w:sz w:val="21"/>
          <w:szCs w:val="21"/>
          <w:lang w:eastAsia="zh-CN"/>
        </w:rPr>
        <w:t>8</w:t>
      </w:r>
      <w:r w:rsidR="00F40EBB" w:rsidRPr="00E06336">
        <w:rPr>
          <w:rFonts w:cs="宋体" w:hint="eastAsia"/>
          <w:sz w:val="21"/>
          <w:szCs w:val="21"/>
          <w:lang w:eastAsia="zh-CN"/>
        </w:rPr>
        <w:t>个仿真输出通道（包括</w:t>
      </w:r>
      <w:r w:rsidRPr="00E06336">
        <w:rPr>
          <w:rFonts w:cs="宋体"/>
          <w:sz w:val="21"/>
          <w:szCs w:val="21"/>
          <w:lang w:eastAsia="zh-CN"/>
        </w:rPr>
        <w:t>4</w:t>
      </w:r>
      <w:r w:rsidR="00F40EBB" w:rsidRPr="00E06336">
        <w:rPr>
          <w:rFonts w:cs="宋体" w:hint="eastAsia"/>
          <w:sz w:val="21"/>
          <w:szCs w:val="21"/>
          <w:lang w:eastAsia="zh-CN"/>
        </w:rPr>
        <w:t>个</w:t>
      </w:r>
      <w:r w:rsidR="00F40EBB" w:rsidRPr="00160D0F">
        <w:rPr>
          <w:rFonts w:cs="宋体" w:hint="eastAsia"/>
          <w:sz w:val="21"/>
          <w:szCs w:val="21"/>
          <w:lang w:eastAsia="zh-CN"/>
        </w:rPr>
        <w:t>立体声</w:t>
      </w:r>
      <w:r w:rsidR="00F40EBB" w:rsidRPr="00E06336">
        <w:rPr>
          <w:rFonts w:cs="宋体" w:hint="eastAsia"/>
          <w:sz w:val="21"/>
          <w:szCs w:val="21"/>
          <w:lang w:eastAsia="zh-CN"/>
        </w:rPr>
        <w:t>输出），用户可以通过</w:t>
      </w:r>
      <w:r w:rsidRPr="00E06336">
        <w:rPr>
          <w:rFonts w:cs="宋体"/>
          <w:sz w:val="21"/>
          <w:szCs w:val="21"/>
          <w:lang w:eastAsia="zh-CN"/>
        </w:rPr>
        <w:t>ADAT</w:t>
      </w:r>
      <w:r w:rsidR="00F40EBB" w:rsidRPr="00E06336">
        <w:rPr>
          <w:rFonts w:cs="宋体" w:hint="eastAsia"/>
          <w:sz w:val="21"/>
          <w:szCs w:val="21"/>
          <w:lang w:eastAsia="zh-CN"/>
        </w:rPr>
        <w:t>（支持切换至</w:t>
      </w:r>
      <w:r w:rsidRPr="00E06336">
        <w:rPr>
          <w:rFonts w:cs="宋体"/>
          <w:sz w:val="21"/>
          <w:szCs w:val="21"/>
          <w:lang w:eastAsia="zh-CN"/>
        </w:rPr>
        <w:t>S/PDIF</w:t>
      </w:r>
      <w:r w:rsidR="00F40EBB" w:rsidRPr="00E06336">
        <w:rPr>
          <w:rFonts w:cs="宋体" w:hint="eastAsia"/>
          <w:sz w:val="21"/>
          <w:szCs w:val="21"/>
          <w:lang w:eastAsia="zh-CN"/>
        </w:rPr>
        <w:t>）和</w:t>
      </w:r>
      <w:r w:rsidRPr="00E06336">
        <w:rPr>
          <w:rFonts w:cs="宋体"/>
          <w:sz w:val="21"/>
          <w:szCs w:val="21"/>
          <w:lang w:eastAsia="zh-CN"/>
        </w:rPr>
        <w:t>AES67</w:t>
      </w:r>
      <w:r w:rsidR="00F40EBB" w:rsidRPr="00E06336">
        <w:rPr>
          <w:rFonts w:cs="宋体" w:hint="eastAsia"/>
          <w:sz w:val="21"/>
          <w:szCs w:val="21"/>
          <w:lang w:eastAsia="zh-CN"/>
        </w:rPr>
        <w:t>进行扩展，并且支持</w:t>
      </w:r>
      <w:r w:rsidRPr="00E06336">
        <w:rPr>
          <w:rFonts w:cs="宋体"/>
          <w:sz w:val="21"/>
          <w:szCs w:val="21"/>
          <w:lang w:eastAsia="zh-CN"/>
        </w:rPr>
        <w:t>MIDI</w:t>
      </w:r>
      <w:r w:rsidR="00F40EBB" w:rsidRPr="00E06336">
        <w:rPr>
          <w:rFonts w:cs="宋体" w:hint="eastAsia"/>
          <w:sz w:val="21"/>
          <w:szCs w:val="21"/>
          <w:lang w:eastAsia="zh-CN"/>
        </w:rPr>
        <w:t>输入及输出。</w:t>
      </w:r>
    </w:p>
    <w:p w14:paraId="54887164" w14:textId="77777777" w:rsidR="00445099" w:rsidRPr="00E06336" w:rsidRDefault="00445099" w:rsidP="00445099">
      <w:pPr>
        <w:rPr>
          <w:rFonts w:cs="宋体"/>
          <w:sz w:val="21"/>
          <w:szCs w:val="21"/>
          <w:lang w:val="en-US" w:eastAsia="zh-CN"/>
        </w:rPr>
      </w:pPr>
    </w:p>
    <w:p w14:paraId="1172F96D" w14:textId="3F370A98" w:rsidR="00445099" w:rsidRPr="00E06336" w:rsidRDefault="00F40EBB" w:rsidP="00445099">
      <w:pPr>
        <w:rPr>
          <w:rFonts w:cs="宋体"/>
          <w:b/>
          <w:bCs/>
          <w:sz w:val="21"/>
          <w:szCs w:val="21"/>
          <w:lang w:val="en-US" w:eastAsia="zh-CN"/>
        </w:rPr>
      </w:pPr>
      <w:r>
        <w:rPr>
          <w:rFonts w:cs="宋体" w:hint="eastAsia"/>
          <w:b/>
          <w:bCs/>
          <w:sz w:val="21"/>
          <w:szCs w:val="21"/>
          <w:lang w:val="en-US" w:eastAsia="zh-CN"/>
        </w:rPr>
        <w:t>诺音</w:t>
      </w:r>
      <w:proofErr w:type="gramStart"/>
      <w:r>
        <w:rPr>
          <w:rFonts w:cs="宋体" w:hint="eastAsia"/>
          <w:b/>
          <w:bCs/>
          <w:sz w:val="21"/>
          <w:szCs w:val="21"/>
          <w:lang w:val="en-US" w:eastAsia="zh-CN"/>
        </w:rPr>
        <w:t>曼</w:t>
      </w:r>
      <w:proofErr w:type="gramEnd"/>
      <w:r w:rsidRPr="00E06336">
        <w:rPr>
          <w:rFonts w:cs="宋体"/>
          <w:b/>
          <w:bCs/>
          <w:sz w:val="21"/>
          <w:szCs w:val="21"/>
          <w:lang w:val="en-US" w:eastAsia="zh-CN"/>
        </w:rPr>
        <w:t xml:space="preserve"> KH </w:t>
      </w:r>
      <w:r>
        <w:rPr>
          <w:rFonts w:cs="宋体" w:hint="eastAsia"/>
          <w:b/>
          <w:bCs/>
          <w:sz w:val="21"/>
          <w:szCs w:val="21"/>
          <w:lang w:val="en-US" w:eastAsia="zh-CN"/>
        </w:rPr>
        <w:t>系列</w:t>
      </w:r>
      <w:r w:rsidRPr="00E06336">
        <w:rPr>
          <w:rFonts w:cs="宋体" w:hint="eastAsia"/>
          <w:b/>
          <w:bCs/>
          <w:sz w:val="21"/>
          <w:szCs w:val="21"/>
          <w:lang w:val="en-US" w:eastAsia="zh-CN"/>
        </w:rPr>
        <w:t>监听音箱</w:t>
      </w:r>
    </w:p>
    <w:p w14:paraId="4C000566" w14:textId="6DC89FB1" w:rsidR="00445099" w:rsidRDefault="00445099" w:rsidP="00445099">
      <w:pPr>
        <w:rPr>
          <w:sz w:val="21"/>
          <w:szCs w:val="21"/>
          <w:lang w:eastAsia="zh-CN"/>
        </w:rPr>
      </w:pPr>
      <w:r w:rsidRPr="00E06336">
        <w:rPr>
          <w:b/>
          <w:bCs/>
          <w:sz w:val="21"/>
          <w:szCs w:val="21"/>
          <w:lang w:eastAsia="zh-CN"/>
        </w:rPr>
        <w:t>KH 150</w:t>
      </w:r>
      <w:r w:rsidR="00F40EBB" w:rsidRPr="00716DF4">
        <w:rPr>
          <w:rFonts w:hint="eastAsia"/>
          <w:sz w:val="21"/>
          <w:szCs w:val="21"/>
          <w:lang w:eastAsia="zh-CN"/>
        </w:rPr>
        <w:t>遵循</w:t>
      </w:r>
      <w:r w:rsidR="00F40EBB">
        <w:rPr>
          <w:rFonts w:hint="eastAsia"/>
          <w:sz w:val="21"/>
          <w:szCs w:val="21"/>
          <w:lang w:eastAsia="zh-CN"/>
        </w:rPr>
        <w:t>诺音</w:t>
      </w:r>
      <w:proofErr w:type="gramStart"/>
      <w:r w:rsidR="00F40EBB">
        <w:rPr>
          <w:rFonts w:hint="eastAsia"/>
          <w:sz w:val="21"/>
          <w:szCs w:val="21"/>
          <w:lang w:eastAsia="zh-CN"/>
        </w:rPr>
        <w:t>曼</w:t>
      </w:r>
      <w:proofErr w:type="gramEnd"/>
      <w:r w:rsidRPr="00716DF4">
        <w:rPr>
          <w:sz w:val="21"/>
          <w:szCs w:val="21"/>
          <w:lang w:eastAsia="zh-CN"/>
        </w:rPr>
        <w:t xml:space="preserve"> KH</w:t>
      </w:r>
      <w:r w:rsidR="00F40EBB" w:rsidRPr="00716DF4">
        <w:rPr>
          <w:rFonts w:hint="eastAsia"/>
          <w:sz w:val="21"/>
          <w:szCs w:val="21"/>
          <w:lang w:eastAsia="zh-CN"/>
        </w:rPr>
        <w:t>系列监听音箱一贯的设计理念：最高线性度、最低失真、无音</w:t>
      </w:r>
      <w:proofErr w:type="gramStart"/>
      <w:r w:rsidR="00F40EBB" w:rsidRPr="00716DF4">
        <w:rPr>
          <w:rFonts w:hint="eastAsia"/>
          <w:sz w:val="21"/>
          <w:szCs w:val="21"/>
          <w:lang w:eastAsia="zh-CN"/>
        </w:rPr>
        <w:t>染以及</w:t>
      </w:r>
      <w:proofErr w:type="gramEnd"/>
      <w:r w:rsidR="00F40EBB" w:rsidRPr="00716DF4">
        <w:rPr>
          <w:rFonts w:hint="eastAsia"/>
          <w:sz w:val="21"/>
          <w:szCs w:val="21"/>
          <w:lang w:eastAsia="zh-CN"/>
        </w:rPr>
        <w:t>完美的声学环境适应性。</w:t>
      </w:r>
      <w:r w:rsidR="00F40EBB" w:rsidRPr="00EC1282">
        <w:rPr>
          <w:rFonts w:hint="eastAsia"/>
          <w:sz w:val="21"/>
          <w:szCs w:val="21"/>
          <w:lang w:eastAsia="zh-CN"/>
        </w:rPr>
        <w:t>这款由</w:t>
      </w:r>
      <w:r w:rsidRPr="00EC1282">
        <w:rPr>
          <w:sz w:val="21"/>
          <w:szCs w:val="21"/>
          <w:lang w:eastAsia="zh-CN"/>
        </w:rPr>
        <w:t xml:space="preserve"> DSP </w:t>
      </w:r>
      <w:r w:rsidR="00F40EBB" w:rsidRPr="00EC1282">
        <w:rPr>
          <w:rFonts w:hint="eastAsia"/>
          <w:sz w:val="21"/>
          <w:szCs w:val="21"/>
          <w:lang w:eastAsia="zh-CN"/>
        </w:rPr>
        <w:t>控制的双放大监听音箱，与其</w:t>
      </w:r>
      <w:proofErr w:type="gramStart"/>
      <w:r w:rsidR="00F40EBB" w:rsidRPr="00EC1282">
        <w:rPr>
          <w:rFonts w:hint="eastAsia"/>
          <w:sz w:val="21"/>
          <w:szCs w:val="21"/>
          <w:lang w:eastAsia="zh-CN"/>
        </w:rPr>
        <w:t>他诺音曼</w:t>
      </w:r>
      <w:proofErr w:type="gramEnd"/>
      <w:r w:rsidR="00F40EBB" w:rsidRPr="00EC1282">
        <w:rPr>
          <w:rFonts w:hint="eastAsia"/>
          <w:sz w:val="21"/>
          <w:szCs w:val="21"/>
          <w:lang w:eastAsia="zh-CN"/>
        </w:rPr>
        <w:t>监听音箱同样采用了高分辨率高音扬声器，同时内置了具有超低失真、高声压级的全新</w:t>
      </w:r>
      <w:r w:rsidRPr="00EC1282">
        <w:rPr>
          <w:sz w:val="21"/>
          <w:szCs w:val="21"/>
          <w:lang w:eastAsia="zh-CN"/>
        </w:rPr>
        <w:t xml:space="preserve"> 6.5 </w:t>
      </w:r>
      <w:r w:rsidR="00F40EBB" w:rsidRPr="00EC1282">
        <w:rPr>
          <w:rFonts w:hint="eastAsia"/>
          <w:sz w:val="21"/>
          <w:szCs w:val="21"/>
          <w:lang w:eastAsia="zh-CN"/>
        </w:rPr>
        <w:t>英寸低音扬声器。尽管其设计紧凑，</w:t>
      </w:r>
      <w:r w:rsidRPr="00EC1282">
        <w:rPr>
          <w:sz w:val="21"/>
          <w:szCs w:val="21"/>
          <w:lang w:eastAsia="zh-CN"/>
        </w:rPr>
        <w:t xml:space="preserve"> KH 150</w:t>
      </w:r>
      <w:r w:rsidR="00F40EBB" w:rsidRPr="00EC1282">
        <w:rPr>
          <w:rFonts w:hint="eastAsia"/>
          <w:sz w:val="21"/>
          <w:szCs w:val="21"/>
          <w:lang w:eastAsia="zh-CN"/>
        </w:rPr>
        <w:t>即使在高音量或超低音时，仍具有出</w:t>
      </w:r>
      <w:r w:rsidR="00F40EBB" w:rsidRPr="00EC1282">
        <w:rPr>
          <w:rFonts w:hint="eastAsia"/>
          <w:sz w:val="21"/>
          <w:szCs w:val="21"/>
          <w:lang w:eastAsia="zh-CN"/>
        </w:rPr>
        <w:lastRenderedPageBreak/>
        <w:t>色的清晰度。</w:t>
      </w:r>
      <w:r w:rsidRPr="00EC1282">
        <w:rPr>
          <w:sz w:val="21"/>
          <w:szCs w:val="21"/>
          <w:lang w:eastAsia="zh-CN"/>
        </w:rPr>
        <w:t xml:space="preserve">KH 150 </w:t>
      </w:r>
      <w:r w:rsidR="00F40EBB" w:rsidRPr="00EC1282">
        <w:rPr>
          <w:rFonts w:hint="eastAsia"/>
          <w:sz w:val="21"/>
          <w:szCs w:val="21"/>
          <w:lang w:eastAsia="zh-CN"/>
        </w:rPr>
        <w:t>具有从</w:t>
      </w:r>
      <w:r w:rsidRPr="00EC1282">
        <w:rPr>
          <w:sz w:val="21"/>
          <w:szCs w:val="21"/>
          <w:lang w:eastAsia="zh-CN"/>
        </w:rPr>
        <w:t xml:space="preserve"> 39 Hz </w:t>
      </w:r>
      <w:r w:rsidR="00F40EBB" w:rsidRPr="00EC1282">
        <w:rPr>
          <w:rFonts w:hint="eastAsia"/>
          <w:sz w:val="21"/>
          <w:szCs w:val="21"/>
          <w:lang w:eastAsia="zh-CN"/>
        </w:rPr>
        <w:t>到</w:t>
      </w:r>
      <w:r w:rsidRPr="00EC1282">
        <w:rPr>
          <w:sz w:val="21"/>
          <w:szCs w:val="21"/>
          <w:lang w:eastAsia="zh-CN"/>
        </w:rPr>
        <w:t xml:space="preserve"> 21 kHz (</w:t>
      </w:r>
      <w:r w:rsidR="00F40EBB" w:rsidRPr="00EC1282">
        <w:rPr>
          <w:rFonts w:hint="eastAsia"/>
          <w:sz w:val="21"/>
          <w:szCs w:val="21"/>
          <w:lang w:eastAsia="zh-CN"/>
        </w:rPr>
        <w:t>±</w:t>
      </w:r>
      <w:r w:rsidRPr="00EC1282">
        <w:rPr>
          <w:sz w:val="21"/>
          <w:szCs w:val="21"/>
          <w:lang w:eastAsia="zh-CN"/>
        </w:rPr>
        <w:t xml:space="preserve"> 3 dB) </w:t>
      </w:r>
      <w:r w:rsidR="00F40EBB" w:rsidRPr="00EC1282">
        <w:rPr>
          <w:rFonts w:hint="eastAsia"/>
          <w:sz w:val="21"/>
          <w:szCs w:val="21"/>
          <w:lang w:eastAsia="zh-CN"/>
        </w:rPr>
        <w:t>极为平坦宽广的频率响应，适用于从广播到音乐制作的所有应用。</w:t>
      </w:r>
      <w:r w:rsidRPr="00EC1282">
        <w:rPr>
          <w:rFonts w:hint="eastAsia"/>
          <w:sz w:val="21"/>
          <w:szCs w:val="21"/>
          <w:lang w:eastAsia="zh-CN"/>
        </w:rPr>
        <w:t xml:space="preserve"> </w:t>
      </w:r>
    </w:p>
    <w:p w14:paraId="37DBEF54" w14:textId="77777777" w:rsidR="00445099" w:rsidRPr="00EC1282" w:rsidRDefault="00445099" w:rsidP="00445099">
      <w:pPr>
        <w:rPr>
          <w:sz w:val="21"/>
          <w:szCs w:val="21"/>
          <w:lang w:eastAsia="zh-CN"/>
        </w:rPr>
      </w:pPr>
    </w:p>
    <w:p w14:paraId="7B04C722" w14:textId="39F9CBCA" w:rsidR="00445099" w:rsidRPr="00E06336" w:rsidRDefault="00F40EBB" w:rsidP="00445099">
      <w:pPr>
        <w:rPr>
          <w:sz w:val="21"/>
          <w:szCs w:val="21"/>
          <w:lang w:eastAsia="zh-CN"/>
        </w:rPr>
      </w:pPr>
      <w:r>
        <w:rPr>
          <w:rFonts w:hint="eastAsia"/>
          <w:sz w:val="21"/>
          <w:szCs w:val="21"/>
          <w:lang w:eastAsia="zh-CN"/>
        </w:rPr>
        <w:t>此外，今年</w:t>
      </w:r>
      <w:r w:rsidR="00445099">
        <w:rPr>
          <w:sz w:val="21"/>
          <w:szCs w:val="21"/>
          <w:lang w:eastAsia="zh-CN"/>
        </w:rPr>
        <w:t>4</w:t>
      </w:r>
      <w:r>
        <w:rPr>
          <w:rFonts w:hint="eastAsia"/>
          <w:sz w:val="21"/>
          <w:szCs w:val="21"/>
          <w:lang w:eastAsia="zh-CN"/>
        </w:rPr>
        <w:t>月，诺音</w:t>
      </w:r>
      <w:proofErr w:type="gramStart"/>
      <w:r>
        <w:rPr>
          <w:rFonts w:hint="eastAsia"/>
          <w:sz w:val="21"/>
          <w:szCs w:val="21"/>
          <w:lang w:eastAsia="zh-CN"/>
        </w:rPr>
        <w:t>曼</w:t>
      </w:r>
      <w:proofErr w:type="gramEnd"/>
      <w:r>
        <w:rPr>
          <w:rFonts w:hint="eastAsia"/>
          <w:sz w:val="21"/>
          <w:szCs w:val="21"/>
          <w:lang w:eastAsia="zh-CN"/>
        </w:rPr>
        <w:t>全新发布了</w:t>
      </w:r>
      <w:r w:rsidR="00445099" w:rsidRPr="00B84810">
        <w:rPr>
          <w:b/>
          <w:bCs/>
          <w:sz w:val="21"/>
          <w:szCs w:val="21"/>
          <w:lang w:eastAsia="zh-CN"/>
        </w:rPr>
        <w:t>KH 120 II</w:t>
      </w:r>
      <w:r>
        <w:rPr>
          <w:rFonts w:hint="eastAsia"/>
          <w:sz w:val="21"/>
          <w:szCs w:val="21"/>
          <w:lang w:eastAsia="zh-CN"/>
        </w:rPr>
        <w:t>监听音箱。</w:t>
      </w:r>
      <w:r w:rsidRPr="00E06336">
        <w:rPr>
          <w:rFonts w:hint="eastAsia"/>
          <w:sz w:val="21"/>
          <w:szCs w:val="21"/>
          <w:lang w:eastAsia="zh-CN"/>
        </w:rPr>
        <w:t>在上一代产品的成功基础上，</w:t>
      </w:r>
      <w:r w:rsidR="00445099" w:rsidRPr="00B84810">
        <w:rPr>
          <w:sz w:val="21"/>
          <w:szCs w:val="21"/>
          <w:lang w:eastAsia="zh-CN"/>
        </w:rPr>
        <w:t>KH 120 II</w:t>
      </w:r>
      <w:r w:rsidRPr="00E06336">
        <w:rPr>
          <w:rFonts w:hint="eastAsia"/>
          <w:sz w:val="21"/>
          <w:szCs w:val="21"/>
          <w:lang w:eastAsia="zh-CN"/>
        </w:rPr>
        <w:t>配备了全新开发的低音单元设计，并在所有声学参数方面都有进一步提升，可以完美适应任</w:t>
      </w:r>
      <w:proofErr w:type="gramStart"/>
      <w:r w:rsidRPr="00E06336">
        <w:rPr>
          <w:rFonts w:hint="eastAsia"/>
          <w:sz w:val="21"/>
          <w:szCs w:val="21"/>
          <w:lang w:eastAsia="zh-CN"/>
        </w:rPr>
        <w:t>一</w:t>
      </w:r>
      <w:proofErr w:type="gramEnd"/>
      <w:r w:rsidRPr="00E06336">
        <w:rPr>
          <w:rFonts w:hint="eastAsia"/>
          <w:sz w:val="21"/>
          <w:szCs w:val="21"/>
          <w:lang w:eastAsia="zh-CN"/>
        </w:rPr>
        <w:t>声学环境的性能。</w:t>
      </w:r>
    </w:p>
    <w:p w14:paraId="01586C66" w14:textId="77777777" w:rsidR="00445099" w:rsidRPr="00E06336" w:rsidRDefault="00445099" w:rsidP="00445099">
      <w:pPr>
        <w:rPr>
          <w:rFonts w:cs="宋体"/>
          <w:sz w:val="21"/>
          <w:szCs w:val="21"/>
          <w:lang w:eastAsia="zh-CN"/>
        </w:rPr>
      </w:pPr>
    </w:p>
    <w:p w14:paraId="07243C57" w14:textId="77777777" w:rsidR="00445099" w:rsidRPr="00494E39" w:rsidRDefault="00445099" w:rsidP="00445099">
      <w:pPr>
        <w:rPr>
          <w:rFonts w:cs="宋体"/>
          <w:sz w:val="21"/>
          <w:szCs w:val="21"/>
          <w:lang w:eastAsia="zh-CN"/>
        </w:rPr>
      </w:pPr>
    </w:p>
    <w:p w14:paraId="142B8AA8" w14:textId="57959E13" w:rsidR="00445099" w:rsidRDefault="00F40EBB" w:rsidP="00445099">
      <w:pPr>
        <w:rPr>
          <w:rFonts w:cs="宋体"/>
          <w:sz w:val="21"/>
          <w:szCs w:val="21"/>
          <w:lang w:eastAsia="zh-CN"/>
        </w:rPr>
      </w:pPr>
      <w:r w:rsidRPr="00E06336">
        <w:rPr>
          <w:rFonts w:cs="宋体" w:hint="eastAsia"/>
          <w:sz w:val="21"/>
          <w:szCs w:val="21"/>
          <w:lang w:eastAsia="zh-CN"/>
        </w:rPr>
        <w:t>随着现场演出市场的复苏以及音乐行业的不断发展，音乐人对</w:t>
      </w:r>
      <w:r>
        <w:rPr>
          <w:rFonts w:cs="宋体" w:hint="eastAsia"/>
          <w:sz w:val="21"/>
          <w:szCs w:val="21"/>
          <w:lang w:eastAsia="zh-CN"/>
        </w:rPr>
        <w:t>音频</w:t>
      </w:r>
      <w:r w:rsidRPr="00E06336">
        <w:rPr>
          <w:rFonts w:cs="宋体" w:hint="eastAsia"/>
          <w:sz w:val="21"/>
          <w:szCs w:val="21"/>
          <w:lang w:eastAsia="zh-CN"/>
        </w:rPr>
        <w:t>产品的创新与迭代有着新的期待。一场专业演出的呈现，不仅需要打造卓越音质，更需要不断简化现场工作流程，说明音乐人聚焦于舞台表现。</w:t>
      </w:r>
      <w:r>
        <w:rPr>
          <w:rFonts w:cs="宋体" w:hint="eastAsia"/>
          <w:sz w:val="21"/>
          <w:szCs w:val="21"/>
          <w:lang w:eastAsia="zh-CN"/>
        </w:rPr>
        <w:t>森海塞尔</w:t>
      </w:r>
      <w:r w:rsidRPr="00E06336">
        <w:rPr>
          <w:rFonts w:cs="宋体" w:hint="eastAsia"/>
          <w:sz w:val="21"/>
          <w:szCs w:val="21"/>
          <w:lang w:eastAsia="zh-CN"/>
        </w:rPr>
        <w:t>与</w:t>
      </w:r>
      <w:r>
        <w:rPr>
          <w:rFonts w:cs="宋体" w:hint="eastAsia"/>
          <w:sz w:val="21"/>
          <w:szCs w:val="21"/>
          <w:lang w:eastAsia="zh-CN"/>
        </w:rPr>
        <w:t>诺音</w:t>
      </w:r>
      <w:proofErr w:type="gramStart"/>
      <w:r>
        <w:rPr>
          <w:rFonts w:cs="宋体" w:hint="eastAsia"/>
          <w:sz w:val="21"/>
          <w:szCs w:val="21"/>
          <w:lang w:eastAsia="zh-CN"/>
        </w:rPr>
        <w:t>曼</w:t>
      </w:r>
      <w:proofErr w:type="gramEnd"/>
      <w:r w:rsidRPr="00E06336">
        <w:rPr>
          <w:rFonts w:cs="宋体" w:hint="eastAsia"/>
          <w:sz w:val="21"/>
          <w:szCs w:val="21"/>
          <w:lang w:eastAsia="zh-CN"/>
        </w:rPr>
        <w:t>基于丰富的行业经验，持续深耕现场演出各个环节的问题与痛点，致力于打造超越期待的舞台现场</w:t>
      </w:r>
      <w:r>
        <w:rPr>
          <w:rFonts w:cs="宋体" w:hint="eastAsia"/>
          <w:sz w:val="21"/>
          <w:szCs w:val="21"/>
          <w:lang w:eastAsia="zh-CN"/>
        </w:rPr>
        <w:t>音频</w:t>
      </w:r>
      <w:r w:rsidRPr="00E06336">
        <w:rPr>
          <w:rFonts w:cs="宋体" w:hint="eastAsia"/>
          <w:sz w:val="21"/>
          <w:szCs w:val="21"/>
          <w:lang w:eastAsia="zh-CN"/>
        </w:rPr>
        <w:t>工作体验，携手台前与幕后共同成就高质量演出。</w:t>
      </w:r>
    </w:p>
    <w:p w14:paraId="65731995" w14:textId="77777777" w:rsidR="00445099" w:rsidRDefault="00445099" w:rsidP="00445099">
      <w:pPr>
        <w:spacing w:after="200" w:line="276" w:lineRule="auto"/>
        <w:rPr>
          <w:rFonts w:eastAsia="PMingLiU"/>
          <w:sz w:val="21"/>
          <w:szCs w:val="21"/>
          <w:lang w:val="sv-SE" w:eastAsia="zh-CN"/>
        </w:rPr>
      </w:pPr>
    </w:p>
    <w:p w14:paraId="48EF2718" w14:textId="649A1DAC" w:rsidR="006F38F4" w:rsidRPr="009D07DD" w:rsidRDefault="00F40EBB" w:rsidP="009D07DD">
      <w:pPr>
        <w:rPr>
          <w:rFonts w:cs="宋体"/>
          <w:sz w:val="21"/>
          <w:szCs w:val="21"/>
          <w:lang w:eastAsia="zh-CN"/>
        </w:rPr>
      </w:pPr>
      <w:r w:rsidRPr="009D07DD">
        <w:rPr>
          <w:rFonts w:cs="宋体" w:hint="eastAsia"/>
          <w:sz w:val="21"/>
          <w:szCs w:val="21"/>
          <w:lang w:eastAsia="zh-CN"/>
        </w:rPr>
        <w:t>如您想亲身感受</w:t>
      </w:r>
      <w:r>
        <w:rPr>
          <w:rFonts w:cs="宋体" w:hint="eastAsia"/>
          <w:sz w:val="21"/>
          <w:szCs w:val="21"/>
          <w:lang w:eastAsia="zh-CN"/>
        </w:rPr>
        <w:t>诺音</w:t>
      </w:r>
      <w:proofErr w:type="gramStart"/>
      <w:r>
        <w:rPr>
          <w:rFonts w:cs="宋体" w:hint="eastAsia"/>
          <w:sz w:val="21"/>
          <w:szCs w:val="21"/>
          <w:lang w:eastAsia="zh-CN"/>
        </w:rPr>
        <w:t>曼</w:t>
      </w:r>
      <w:proofErr w:type="gramEnd"/>
      <w:r w:rsidRPr="009D07DD">
        <w:rPr>
          <w:rFonts w:cs="宋体" w:hint="eastAsia"/>
          <w:sz w:val="21"/>
          <w:szCs w:val="21"/>
          <w:lang w:eastAsia="zh-CN"/>
        </w:rPr>
        <w:t>全系列产品，欢迎光临</w:t>
      </w:r>
      <w:r>
        <w:rPr>
          <w:rFonts w:cs="宋体" w:hint="eastAsia"/>
          <w:sz w:val="21"/>
          <w:szCs w:val="21"/>
          <w:lang w:eastAsia="zh-CN"/>
        </w:rPr>
        <w:t>诺音</w:t>
      </w:r>
      <w:proofErr w:type="gramStart"/>
      <w:r>
        <w:rPr>
          <w:rFonts w:cs="宋体" w:hint="eastAsia"/>
          <w:sz w:val="21"/>
          <w:szCs w:val="21"/>
          <w:lang w:eastAsia="zh-CN"/>
        </w:rPr>
        <w:t>曼</w:t>
      </w:r>
      <w:proofErr w:type="gramEnd"/>
      <w:r w:rsidRPr="009D07DD">
        <w:rPr>
          <w:rFonts w:cs="宋体" w:hint="eastAsia"/>
          <w:sz w:val="21"/>
          <w:szCs w:val="21"/>
          <w:lang w:eastAsia="zh-CN"/>
        </w:rPr>
        <w:t>香港体验店（地址：香港新界</w:t>
      </w:r>
      <w:proofErr w:type="gramStart"/>
      <w:r w:rsidRPr="009D07DD">
        <w:rPr>
          <w:rFonts w:cs="宋体" w:hint="eastAsia"/>
          <w:sz w:val="21"/>
          <w:szCs w:val="21"/>
          <w:lang w:eastAsia="zh-CN"/>
        </w:rPr>
        <w:t>荃湾海</w:t>
      </w:r>
      <w:proofErr w:type="gramEnd"/>
      <w:r w:rsidRPr="009D07DD">
        <w:rPr>
          <w:rFonts w:cs="宋体" w:hint="eastAsia"/>
          <w:sz w:val="21"/>
          <w:szCs w:val="21"/>
          <w:lang w:eastAsia="zh-CN"/>
        </w:rPr>
        <w:t>盛路</w:t>
      </w:r>
      <w:r w:rsidR="00445099" w:rsidRPr="009D07DD">
        <w:rPr>
          <w:rFonts w:cs="宋体" w:hint="eastAsia"/>
          <w:sz w:val="21"/>
          <w:szCs w:val="21"/>
          <w:lang w:eastAsia="zh-CN"/>
        </w:rPr>
        <w:t>3</w:t>
      </w:r>
      <w:r w:rsidRPr="009D07DD">
        <w:rPr>
          <w:rFonts w:cs="宋体" w:hint="eastAsia"/>
          <w:sz w:val="21"/>
          <w:szCs w:val="21"/>
          <w:lang w:eastAsia="zh-CN"/>
        </w:rPr>
        <w:t>号</w:t>
      </w:r>
      <w:r w:rsidR="00445099" w:rsidRPr="009D07DD">
        <w:rPr>
          <w:rFonts w:cs="宋体" w:hint="eastAsia"/>
          <w:sz w:val="21"/>
          <w:szCs w:val="21"/>
          <w:lang w:eastAsia="zh-CN"/>
        </w:rPr>
        <w:t>TML</w:t>
      </w:r>
      <w:r w:rsidRPr="009D07DD">
        <w:rPr>
          <w:rFonts w:cs="宋体" w:hint="eastAsia"/>
          <w:sz w:val="21"/>
          <w:szCs w:val="21"/>
          <w:lang w:eastAsia="zh-CN"/>
        </w:rPr>
        <w:t>广场</w:t>
      </w:r>
      <w:r w:rsidR="00445099" w:rsidRPr="009D07DD">
        <w:rPr>
          <w:rFonts w:cs="宋体" w:hint="eastAsia"/>
          <w:sz w:val="21"/>
          <w:szCs w:val="21"/>
          <w:lang w:eastAsia="zh-CN"/>
        </w:rPr>
        <w:t>3</w:t>
      </w:r>
      <w:r w:rsidR="00445099" w:rsidRPr="009D07DD">
        <w:rPr>
          <w:rFonts w:cs="宋体"/>
          <w:sz w:val="21"/>
          <w:szCs w:val="21"/>
          <w:lang w:eastAsia="zh-CN"/>
        </w:rPr>
        <w:t>5</w:t>
      </w:r>
      <w:r w:rsidRPr="009D07DD">
        <w:rPr>
          <w:rFonts w:cs="宋体" w:hint="eastAsia"/>
          <w:sz w:val="21"/>
          <w:szCs w:val="21"/>
          <w:lang w:eastAsia="zh-CN"/>
        </w:rPr>
        <w:t>楼</w:t>
      </w:r>
      <w:r w:rsidR="00445099" w:rsidRPr="009D07DD">
        <w:rPr>
          <w:rFonts w:cs="宋体" w:hint="eastAsia"/>
          <w:sz w:val="21"/>
          <w:szCs w:val="21"/>
          <w:lang w:eastAsia="zh-CN"/>
        </w:rPr>
        <w:t>D</w:t>
      </w:r>
      <w:r w:rsidR="00445099" w:rsidRPr="009D07DD">
        <w:rPr>
          <w:rFonts w:cs="宋体"/>
          <w:sz w:val="21"/>
          <w:szCs w:val="21"/>
          <w:lang w:eastAsia="zh-CN"/>
        </w:rPr>
        <w:t>2</w:t>
      </w:r>
      <w:r w:rsidRPr="009D07DD">
        <w:rPr>
          <w:rFonts w:cs="宋体" w:hint="eastAsia"/>
          <w:sz w:val="21"/>
          <w:szCs w:val="21"/>
          <w:lang w:eastAsia="zh-CN"/>
        </w:rPr>
        <w:t>）参观体验。</w:t>
      </w:r>
    </w:p>
    <w:p w14:paraId="4F28875B" w14:textId="77777777" w:rsidR="00321C97" w:rsidRPr="00A5573A" w:rsidRDefault="00321C97">
      <w:pPr>
        <w:spacing w:after="200" w:line="276" w:lineRule="auto"/>
        <w:rPr>
          <w:rFonts w:cs="MS Gothic"/>
          <w:b/>
          <w:bCs/>
          <w:sz w:val="21"/>
          <w:szCs w:val="21"/>
          <w:lang w:val="sv-SE" w:eastAsia="zh-CN"/>
        </w:rPr>
      </w:pPr>
      <w:r w:rsidRPr="00A5573A">
        <w:rPr>
          <w:rFonts w:cs="MS Gothic"/>
          <w:b/>
          <w:bCs/>
          <w:sz w:val="21"/>
          <w:szCs w:val="21"/>
          <w:lang w:val="sv-SE" w:eastAsia="zh-CN"/>
        </w:rPr>
        <w:br w:type="page"/>
      </w:r>
    </w:p>
    <w:p w14:paraId="569861A6" w14:textId="7E519E66" w:rsidR="001D1429" w:rsidRPr="00113078" w:rsidRDefault="00F40EBB" w:rsidP="00CD1AC7">
      <w:pPr>
        <w:rPr>
          <w:rFonts w:cs="Microsoft JhengHei"/>
          <w:b/>
          <w:bCs/>
          <w:szCs w:val="18"/>
          <w:lang w:val="sv-SE" w:eastAsia="zh-CN"/>
        </w:rPr>
      </w:pPr>
      <w:r w:rsidRPr="00113078">
        <w:rPr>
          <w:rFonts w:cs="Microsoft JhengHei" w:hint="eastAsia"/>
          <w:b/>
          <w:bCs/>
          <w:szCs w:val="18"/>
          <w:lang w:val="sv-SE" w:eastAsia="zh-CN"/>
        </w:rPr>
        <w:lastRenderedPageBreak/>
        <w:t>关于</w:t>
      </w:r>
      <w:r>
        <w:rPr>
          <w:rFonts w:cs="Microsoft JhengHei" w:hint="eastAsia"/>
          <w:b/>
          <w:bCs/>
          <w:szCs w:val="18"/>
          <w:lang w:val="sv-SE" w:eastAsia="zh-CN"/>
        </w:rPr>
        <w:t>森海塞尔</w:t>
      </w:r>
      <w:r w:rsidRPr="00113078">
        <w:rPr>
          <w:rFonts w:cs="Microsoft JhengHei" w:hint="eastAsia"/>
          <w:b/>
          <w:bCs/>
          <w:szCs w:val="18"/>
          <w:lang w:val="sv-SE" w:eastAsia="zh-CN"/>
        </w:rPr>
        <w:t>集团</w:t>
      </w:r>
    </w:p>
    <w:p w14:paraId="2EE7005C" w14:textId="5BFA35E3" w:rsidR="001D1429" w:rsidRPr="00113078" w:rsidRDefault="00F40EBB" w:rsidP="00CD1AC7">
      <w:pPr>
        <w:rPr>
          <w:rFonts w:cs="Microsoft JhengHei"/>
          <w:szCs w:val="18"/>
          <w:lang w:val="sv-SE" w:eastAsia="zh-TW"/>
        </w:rPr>
      </w:pPr>
      <w:r w:rsidRPr="00113078">
        <w:rPr>
          <w:rFonts w:cs="Microsoft JhengHei" w:hint="eastAsia"/>
          <w:szCs w:val="18"/>
          <w:lang w:val="sv-SE" w:eastAsia="zh-CN"/>
        </w:rPr>
        <w:t>打造音频之未来，为客户创造独特的声音体验</w:t>
      </w:r>
      <w:r w:rsidR="001D1429" w:rsidRPr="00113078">
        <w:rPr>
          <w:rFonts w:cs="Microsoft JhengHei"/>
          <w:szCs w:val="18"/>
          <w:lang w:val="sv-SE" w:eastAsia="zh-CN"/>
        </w:rPr>
        <w:t>--</w:t>
      </w:r>
      <w:r w:rsidRPr="00113078">
        <w:rPr>
          <w:rFonts w:cs="Microsoft JhengHei" w:hint="eastAsia"/>
          <w:szCs w:val="18"/>
          <w:lang w:val="sv-SE" w:eastAsia="zh-CN"/>
        </w:rPr>
        <w:t>这是凝聚</w:t>
      </w:r>
      <w:r>
        <w:rPr>
          <w:rFonts w:cs="Microsoft JhengHei" w:hint="eastAsia"/>
          <w:szCs w:val="18"/>
          <w:lang w:val="sv-SE" w:eastAsia="zh-CN"/>
        </w:rPr>
        <w:t>森海塞尔</w:t>
      </w:r>
      <w:r w:rsidRPr="00113078">
        <w:rPr>
          <w:rFonts w:cs="Microsoft JhengHei" w:hint="eastAsia"/>
          <w:szCs w:val="18"/>
          <w:lang w:val="sv-SE" w:eastAsia="zh-CN"/>
        </w:rPr>
        <w:t>集团全球员工的愿景。</w:t>
      </w:r>
      <w:r>
        <w:rPr>
          <w:rFonts w:cs="Microsoft JhengHei" w:hint="eastAsia"/>
          <w:szCs w:val="18"/>
          <w:lang w:val="sv-SE" w:eastAsia="zh-CN"/>
        </w:rPr>
        <w:t>森海塞尔</w:t>
      </w:r>
      <w:r w:rsidRPr="00113078">
        <w:rPr>
          <w:rFonts w:cs="Microsoft JhengHei" w:hint="eastAsia"/>
          <w:szCs w:val="18"/>
          <w:lang w:val="sv-SE" w:eastAsia="zh-CN"/>
        </w:rPr>
        <w:t>成立于</w:t>
      </w:r>
      <w:r w:rsidR="001D1429" w:rsidRPr="00113078">
        <w:rPr>
          <w:rFonts w:cs="Microsoft JhengHei"/>
          <w:szCs w:val="18"/>
          <w:lang w:val="sv-SE" w:eastAsia="zh-CN"/>
        </w:rPr>
        <w:t>1945</w:t>
      </w:r>
      <w:r w:rsidRPr="00113078">
        <w:rPr>
          <w:rFonts w:cs="Microsoft JhengHei" w:hint="eastAsia"/>
          <w:szCs w:val="18"/>
          <w:lang w:val="sv-SE" w:eastAsia="zh-CN"/>
        </w:rPr>
        <w:t>年，是独立的家族企业。今天，它由家族第三代成员</w:t>
      </w:r>
      <w:r w:rsidR="001D1429" w:rsidRPr="00113078">
        <w:rPr>
          <w:rFonts w:cs="Microsoft JhengHei"/>
          <w:szCs w:val="18"/>
          <w:lang w:val="sv-SE" w:eastAsia="zh-CN"/>
        </w:rPr>
        <w:t xml:space="preserve">Dr. </w:t>
      </w:r>
      <w:r w:rsidR="001D1429" w:rsidRPr="00113078">
        <w:rPr>
          <w:rFonts w:cs="Microsoft JhengHei"/>
          <w:szCs w:val="18"/>
          <w:lang w:val="sv-SE" w:eastAsia="zh-TW"/>
        </w:rPr>
        <w:t xml:space="preserve">Andreas </w:t>
      </w:r>
      <w:r w:rsidR="000D16EF">
        <w:rPr>
          <w:rFonts w:cs="Microsoft JhengHei" w:hint="eastAsia"/>
          <w:szCs w:val="18"/>
          <w:lang w:val="sv-SE" w:eastAsia="zh-CN"/>
        </w:rPr>
        <w:t>S</w:t>
      </w:r>
      <w:r w:rsidR="000D16EF">
        <w:rPr>
          <w:rFonts w:cs="Microsoft JhengHei"/>
          <w:szCs w:val="18"/>
          <w:lang w:val="sv-SE" w:eastAsia="zh-CN"/>
        </w:rPr>
        <w:t>ennheiser</w:t>
      </w:r>
      <w:r w:rsidRPr="00113078">
        <w:rPr>
          <w:rFonts w:cs="Microsoft JhengHei" w:hint="eastAsia"/>
          <w:szCs w:val="18"/>
          <w:lang w:val="sv-SE" w:eastAsia="zh-CN"/>
        </w:rPr>
        <w:t>和</w:t>
      </w:r>
      <w:r w:rsidR="001D1429" w:rsidRPr="00113078">
        <w:rPr>
          <w:rFonts w:cs="Microsoft JhengHei"/>
          <w:szCs w:val="18"/>
          <w:lang w:val="sv-SE" w:eastAsia="zh-TW"/>
        </w:rPr>
        <w:t xml:space="preserve">Daniel </w:t>
      </w:r>
      <w:bookmarkStart w:id="0" w:name="_Hlk79490807"/>
      <w:r w:rsidR="000D16EF">
        <w:rPr>
          <w:rFonts w:cs="Microsoft JhengHei" w:hint="eastAsia"/>
          <w:szCs w:val="18"/>
          <w:lang w:val="sv-SE" w:eastAsia="zh-CN"/>
        </w:rPr>
        <w:t>S</w:t>
      </w:r>
      <w:r w:rsidR="000D16EF">
        <w:rPr>
          <w:rFonts w:cs="Microsoft JhengHei"/>
          <w:szCs w:val="18"/>
          <w:lang w:val="sv-SE" w:eastAsia="zh-CN"/>
        </w:rPr>
        <w:t>ennheiser</w:t>
      </w:r>
      <w:r w:rsidRPr="00113078">
        <w:rPr>
          <w:rFonts w:cs="Microsoft JhengHei" w:hint="eastAsia"/>
          <w:szCs w:val="18"/>
          <w:lang w:val="sv-SE" w:eastAsia="zh-CN"/>
        </w:rPr>
        <w:t>管理，是专业音频技术领域的领先制造商之一。</w:t>
      </w:r>
    </w:p>
    <w:p w14:paraId="1F57710B" w14:textId="77777777" w:rsidR="00B64312" w:rsidRPr="00113078" w:rsidRDefault="00B64312" w:rsidP="00CD1AC7">
      <w:pPr>
        <w:rPr>
          <w:rFonts w:cs="Microsoft JhengHei"/>
          <w:szCs w:val="18"/>
          <w:lang w:val="sv-SE" w:eastAsia="zh-TW"/>
        </w:rPr>
      </w:pPr>
    </w:p>
    <w:bookmarkEnd w:id="0"/>
    <w:p w14:paraId="2A62E384" w14:textId="716793F2" w:rsidR="00504123" w:rsidRDefault="00504123" w:rsidP="00504123">
      <w:pPr>
        <w:pStyle w:val="About"/>
        <w:rPr>
          <w:rStyle w:val="aa"/>
          <w:color w:val="000000" w:themeColor="text1"/>
        </w:rPr>
      </w:pPr>
      <w:r>
        <w:fldChar w:fldCharType="begin"/>
      </w:r>
      <w:r>
        <w:instrText xml:space="preserve"> HYPERLINK "https://protect-eu.mimecast.com/s/lUszCgxgJHAZzmKWSo3cGI?domain=sennheiser.com" </w:instrText>
      </w:r>
      <w:r>
        <w:fldChar w:fldCharType="separate"/>
      </w:r>
      <w:r w:rsidR="0055459E">
        <w:rPr>
          <w:rStyle w:val="aa"/>
          <w:rFonts w:hint="eastAsia"/>
          <w:color w:val="000000" w:themeColor="text1"/>
          <w:lang w:val="en-US" w:eastAsia="zh-CN"/>
        </w:rPr>
        <w:t>sennheiser</w:t>
      </w:r>
      <w:r w:rsidR="00F40EBB" w:rsidRPr="00F40EBB">
        <w:rPr>
          <w:rStyle w:val="aa"/>
          <w:color w:val="000000" w:themeColor="text1"/>
          <w:lang w:val="sv-SE" w:eastAsia="zh-CN"/>
        </w:rPr>
        <w:t>.</w:t>
      </w:r>
      <w:r w:rsidR="00F40EBB" w:rsidRPr="00F40EBB">
        <w:rPr>
          <w:rStyle w:val="aa"/>
          <w:rFonts w:ascii="Sennheiser Office" w:hAnsi="Sennheiser Office"/>
          <w:color w:val="000000" w:themeColor="text1"/>
          <w:lang w:val="sv-SE" w:eastAsia="zh-CN"/>
        </w:rPr>
        <w:t>com</w:t>
      </w:r>
      <w:r>
        <w:rPr>
          <w:rStyle w:val="aa"/>
          <w:rFonts w:ascii="Sennheiser Office" w:hAnsi="Sennheiser Office"/>
          <w:color w:val="000000" w:themeColor="text1"/>
          <w:lang w:val="en-US"/>
        </w:rPr>
        <w:fldChar w:fldCharType="end"/>
      </w:r>
      <w:r w:rsidRPr="00D411CB">
        <w:rPr>
          <w:rFonts w:ascii="Sennheiser Office" w:hAnsi="Sennheiser Office"/>
          <w:color w:val="000000" w:themeColor="text1"/>
          <w:lang w:eastAsia="en-GB"/>
        </w:rPr>
        <w:t xml:space="preserve"> | </w:t>
      </w:r>
      <w:hyperlink r:id="rId19" w:history="1">
        <w:r w:rsidR="00C96015">
          <w:rPr>
            <w:rStyle w:val="aa"/>
            <w:rFonts w:ascii="Sennheiser Office" w:hAnsi="Sennheiser Office"/>
            <w:color w:val="000000" w:themeColor="text1"/>
            <w:lang w:eastAsia="zh-CN"/>
          </w:rPr>
          <w:t>neumann</w:t>
        </w:r>
        <w:r w:rsidRPr="00D411CB">
          <w:rPr>
            <w:rStyle w:val="aa"/>
            <w:rFonts w:ascii="Sennheiser Office" w:hAnsi="Sennheiser Office"/>
            <w:color w:val="000000" w:themeColor="text1"/>
            <w:lang w:eastAsia="en-GB"/>
          </w:rPr>
          <w:t>.com</w:t>
        </w:r>
      </w:hyperlink>
      <w:r w:rsidRPr="00D411CB">
        <w:rPr>
          <w:rFonts w:ascii="Sennheiser Office" w:hAnsi="Sennheiser Office"/>
          <w:color w:val="000000" w:themeColor="text1"/>
          <w:lang w:eastAsia="en-GB"/>
        </w:rPr>
        <w:t xml:space="preserve"> |</w:t>
      </w:r>
      <w:r w:rsidRPr="00D411CB">
        <w:rPr>
          <w:rStyle w:val="aa"/>
          <w:color w:val="000000" w:themeColor="text1"/>
        </w:rPr>
        <w:t xml:space="preserve"> </w:t>
      </w:r>
      <w:hyperlink r:id="rId20" w:history="1">
        <w:r w:rsidRPr="00F30971">
          <w:rPr>
            <w:rStyle w:val="aa"/>
          </w:rPr>
          <w:t>dear-reality.com</w:t>
        </w:r>
      </w:hyperlink>
      <w:r w:rsidRPr="00D411CB">
        <w:rPr>
          <w:rStyle w:val="aa"/>
          <w:color w:val="000000" w:themeColor="text1"/>
        </w:rPr>
        <w:t xml:space="preserve"> </w:t>
      </w:r>
      <w:r w:rsidRPr="00D411CB">
        <w:rPr>
          <w:rFonts w:ascii="Sennheiser Office" w:hAnsi="Sennheiser Office"/>
          <w:color w:val="000000" w:themeColor="text1"/>
          <w:lang w:eastAsia="en-GB"/>
        </w:rPr>
        <w:t xml:space="preserve">| </w:t>
      </w:r>
      <w:hyperlink r:id="rId21" w:history="1">
        <w:r w:rsidRPr="00D411CB">
          <w:rPr>
            <w:rStyle w:val="aa"/>
            <w:color w:val="000000" w:themeColor="text1"/>
          </w:rPr>
          <w:t>merging.com</w:t>
        </w:r>
      </w:hyperlink>
    </w:p>
    <w:p w14:paraId="4712CA7A" w14:textId="77777777" w:rsidR="001D1429" w:rsidRPr="00504123" w:rsidRDefault="001D1429" w:rsidP="001D1429">
      <w:pPr>
        <w:pStyle w:val="About"/>
        <w:spacing w:before="120" w:line="276" w:lineRule="auto"/>
        <w:rPr>
          <w:rFonts w:ascii="微软雅黑" w:eastAsia="微软雅黑" w:hAnsi="微软雅黑"/>
        </w:rPr>
      </w:pPr>
    </w:p>
    <w:p w14:paraId="36EE8044" w14:textId="09A3EEAC" w:rsidR="001D1429" w:rsidRPr="00DC3A32" w:rsidRDefault="00F40EBB" w:rsidP="001D1429">
      <w:pPr>
        <w:spacing w:line="276" w:lineRule="auto"/>
        <w:rPr>
          <w:rFonts w:ascii="微软雅黑" w:eastAsia="微软雅黑" w:hAnsi="微软雅黑"/>
          <w:b/>
          <w:sz w:val="16"/>
          <w:szCs w:val="16"/>
          <w:lang w:val="en-US" w:eastAsia="zh-CN"/>
        </w:rPr>
      </w:pPr>
      <w:r w:rsidRPr="00DC3A32">
        <w:rPr>
          <w:rFonts w:ascii="微软雅黑" w:eastAsia="微软雅黑" w:hAnsi="微软雅黑" w:hint="eastAsia"/>
          <w:b/>
          <w:sz w:val="16"/>
          <w:szCs w:val="16"/>
          <w:lang w:val="en-US" w:eastAsia="zh-CN"/>
        </w:rPr>
        <w:t>大中华区新闻联络人</w:t>
      </w:r>
    </w:p>
    <w:p w14:paraId="76BB714A" w14:textId="5967F836" w:rsidR="001D1429" w:rsidRPr="00DC3A32" w:rsidRDefault="00F40EBB" w:rsidP="001D1429">
      <w:pPr>
        <w:spacing w:line="276" w:lineRule="auto"/>
        <w:rPr>
          <w:rFonts w:ascii="微软雅黑" w:eastAsia="微软雅黑" w:hAnsi="微软雅黑"/>
          <w:sz w:val="16"/>
          <w:szCs w:val="16"/>
          <w:lang w:val="en-US" w:eastAsia="zh-CN"/>
        </w:rPr>
      </w:pPr>
      <w:r w:rsidRPr="00DC3A32">
        <w:rPr>
          <w:rFonts w:ascii="微软雅黑" w:eastAsia="微软雅黑" w:hAnsi="微软雅黑" w:hint="eastAsia"/>
          <w:color w:val="0095D5" w:themeColor="accent1"/>
          <w:sz w:val="16"/>
          <w:szCs w:val="16"/>
          <w:lang w:val="en-US" w:eastAsia="zh-CN"/>
        </w:rPr>
        <w:t>顾彦多</w:t>
      </w:r>
    </w:p>
    <w:p w14:paraId="0FF613C1" w14:textId="6A16410A" w:rsidR="001D1429" w:rsidRPr="00DC3A32" w:rsidRDefault="00F40EBB" w:rsidP="001D1429">
      <w:pPr>
        <w:spacing w:line="276" w:lineRule="auto"/>
        <w:rPr>
          <w:rFonts w:ascii="微软雅黑" w:eastAsia="微软雅黑" w:hAnsi="微软雅黑"/>
          <w:sz w:val="16"/>
          <w:szCs w:val="16"/>
          <w:lang w:val="en-US"/>
        </w:rPr>
      </w:pPr>
      <w:r w:rsidRPr="00DC3A32">
        <w:rPr>
          <w:rFonts w:ascii="微软雅黑" w:eastAsia="微软雅黑" w:hAnsi="微软雅黑"/>
          <w:sz w:val="16"/>
          <w:szCs w:val="16"/>
          <w:lang w:val="en-US" w:eastAsia="zh-CN"/>
        </w:rPr>
        <w:t>T +86-13810674317</w:t>
      </w:r>
      <w:r w:rsidRPr="00DC3A32">
        <w:rPr>
          <w:rFonts w:ascii="微软雅黑" w:eastAsia="微软雅黑" w:hAnsi="微软雅黑"/>
          <w:sz w:val="16"/>
          <w:szCs w:val="16"/>
          <w:lang w:val="en-US" w:eastAsia="zh-CN"/>
        </w:rPr>
        <w:tab/>
      </w:r>
    </w:p>
    <w:p w14:paraId="6E608DEE" w14:textId="0AF32076" w:rsidR="001D1429" w:rsidRPr="00DC3A32" w:rsidRDefault="00F40EBB" w:rsidP="001D1429">
      <w:pPr>
        <w:pStyle w:val="Contact"/>
        <w:spacing w:line="276" w:lineRule="auto"/>
        <w:rPr>
          <w:rFonts w:ascii="微软雅黑" w:eastAsia="微软雅黑" w:hAnsi="微软雅黑"/>
          <w:sz w:val="16"/>
          <w:szCs w:val="16"/>
          <w:lang w:val="en-US"/>
        </w:rPr>
      </w:pPr>
      <w:r w:rsidRPr="00DC3A32">
        <w:rPr>
          <w:rFonts w:ascii="微软雅黑" w:eastAsia="微软雅黑" w:hAnsi="微软雅黑"/>
          <w:sz w:val="16"/>
          <w:szCs w:val="16"/>
          <w:lang w:val="en-US" w:eastAsia="zh-CN"/>
        </w:rPr>
        <w:t>ivy.gu@</w:t>
      </w:r>
      <w:r w:rsidR="00C96015">
        <w:rPr>
          <w:rFonts w:ascii="微软雅黑" w:eastAsia="微软雅黑" w:hAnsi="微软雅黑" w:hint="eastAsia"/>
          <w:sz w:val="16"/>
          <w:szCs w:val="16"/>
          <w:lang w:val="en-US" w:eastAsia="zh-CN"/>
        </w:rPr>
        <w:t>s</w:t>
      </w:r>
      <w:r w:rsidR="00C96015">
        <w:rPr>
          <w:rFonts w:ascii="微软雅黑" w:eastAsia="微软雅黑" w:hAnsi="微软雅黑"/>
          <w:sz w:val="16"/>
          <w:szCs w:val="16"/>
          <w:lang w:val="en-US" w:eastAsia="zh-CN"/>
        </w:rPr>
        <w:t>ennheiser</w:t>
      </w:r>
      <w:r w:rsidRPr="00DC3A32">
        <w:rPr>
          <w:rFonts w:ascii="微软雅黑" w:eastAsia="微软雅黑" w:hAnsi="微软雅黑"/>
          <w:sz w:val="16"/>
          <w:szCs w:val="16"/>
          <w:lang w:val="en-US" w:eastAsia="zh-CN"/>
        </w:rPr>
        <w:t>.com</w:t>
      </w:r>
    </w:p>
    <w:p w14:paraId="0931D3DB" w14:textId="77777777" w:rsidR="001D1429" w:rsidRPr="00DC3A32" w:rsidRDefault="001D1429" w:rsidP="001D1429">
      <w:pPr>
        <w:pStyle w:val="About"/>
        <w:spacing w:before="120" w:line="276" w:lineRule="auto"/>
        <w:rPr>
          <w:rFonts w:ascii="微软雅黑" w:eastAsia="微软雅黑" w:hAnsi="微软雅黑"/>
          <w:lang w:val="en-US"/>
        </w:rPr>
      </w:pPr>
    </w:p>
    <w:p w14:paraId="05E81ED7" w14:textId="77777777" w:rsidR="006E4225" w:rsidRPr="00A5573A" w:rsidRDefault="006E4225" w:rsidP="00383729">
      <w:pPr>
        <w:rPr>
          <w:sz w:val="21"/>
          <w:szCs w:val="21"/>
          <w:lang w:val="sv-SE" w:eastAsia="zh-CN"/>
        </w:rPr>
      </w:pPr>
    </w:p>
    <w:sectPr w:rsidR="006E4225" w:rsidRPr="00A5573A" w:rsidSect="00662941">
      <w:headerReference w:type="default" r:id="rId22"/>
      <w:headerReference w:type="first" r:id="rId23"/>
      <w:footerReference w:type="first" r:id="rId24"/>
      <w:pgSz w:w="11906" w:h="16838" w:code="9"/>
      <w:pgMar w:top="2754" w:right="2608" w:bottom="1418" w:left="1418" w:header="629" w:footer="48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4C27E5" w14:textId="77777777" w:rsidR="00095C15" w:rsidRDefault="00095C15" w:rsidP="00CA1EB9">
      <w:pPr>
        <w:spacing w:line="240" w:lineRule="auto"/>
      </w:pPr>
      <w:r>
        <w:separator/>
      </w:r>
    </w:p>
  </w:endnote>
  <w:endnote w:type="continuationSeparator" w:id="0">
    <w:p w14:paraId="245AFB44" w14:textId="77777777" w:rsidR="00095C15" w:rsidRDefault="00095C15" w:rsidP="00CA1EB9">
      <w:pPr>
        <w:spacing w:line="240" w:lineRule="auto"/>
      </w:pPr>
      <w:r>
        <w:continuationSeparator/>
      </w:r>
    </w:p>
  </w:endnote>
  <w:endnote w:type="continuationNotice" w:id="1">
    <w:p w14:paraId="58FF8393" w14:textId="77777777" w:rsidR="00095C15" w:rsidRDefault="00095C15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ennheiser Office">
    <w:panose1 w:val="020B0504020101010102"/>
    <w:charset w:val="00"/>
    <w:family w:val="swiss"/>
    <w:pitch w:val="variable"/>
    <w:sig w:usb0="A00000AF" w:usb1="500020DB" w:usb2="00000000" w:usb3="00000000" w:csb0="00000093" w:csb1="00000000"/>
    <w:embedRegular r:id="rId1" w:fontKey="{CE0C2628-86BC-4453-A390-3BAD1B80FCEA}"/>
    <w:embedBold r:id="rId2" w:fontKey="{C9E4C08D-8A62-474D-9E06-B7DDC5C6BFED}"/>
    <w:embedItalic r:id="rId3" w:fontKey="{B08400C4-1B65-46D9-9829-E23DACC6BC5F}"/>
    <w:embedBoldItalic r:id="rId4" w:fontKey="{011C28E2-7292-4859-811D-ADC9CAE19284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3A8B9B88-E0F1-4E93-BBA7-35E94679DD64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  <w:embedBold r:id="rId6" w:subsetted="1" w:fontKey="{9551582D-814B-4C36-8A02-661B66147DAC}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  <w:embedRegular r:id="rId7" w:subsetted="1" w:fontKey="{73AEA68B-E036-4B38-AD7D-8313F390E4F5}"/>
    <w:embedBold r:id="rId8" w:subsetted="1" w:fontKey="{5F920AE5-C5E4-4349-8FEB-7642A8B66C7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3F0C00" w14:textId="77777777" w:rsidR="00800B7F" w:rsidRDefault="00800B7F">
    <w:pPr>
      <w:pStyle w:val="a5"/>
    </w:pPr>
    <w:r>
      <w:rPr>
        <w:noProof/>
        <w:lang w:val="en-US"/>
      </w:rPr>
      <w:drawing>
        <wp:anchor distT="0" distB="0" distL="114300" distR="114300" simplePos="0" relativeHeight="251658241" behindDoc="0" locked="1" layoutInCell="1" allowOverlap="1" wp14:anchorId="273B67E7" wp14:editId="2D0DD379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455" name="Grafik 4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DFB221" w14:textId="77777777" w:rsidR="00095C15" w:rsidRDefault="00095C15" w:rsidP="00CA1EB9">
      <w:pPr>
        <w:spacing w:line="240" w:lineRule="auto"/>
      </w:pPr>
      <w:r>
        <w:separator/>
      </w:r>
    </w:p>
  </w:footnote>
  <w:footnote w:type="continuationSeparator" w:id="0">
    <w:p w14:paraId="42B4AAF1" w14:textId="77777777" w:rsidR="00095C15" w:rsidRDefault="00095C15" w:rsidP="00CA1EB9">
      <w:pPr>
        <w:spacing w:line="240" w:lineRule="auto"/>
      </w:pPr>
      <w:r>
        <w:continuationSeparator/>
      </w:r>
    </w:p>
  </w:footnote>
  <w:footnote w:type="continuationNotice" w:id="1">
    <w:p w14:paraId="56E28EE6" w14:textId="77777777" w:rsidR="00095C15" w:rsidRDefault="00095C15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4F54E2" w14:textId="73DC45DE" w:rsidR="00A97418" w:rsidRPr="008E5D5C" w:rsidRDefault="00A97418" w:rsidP="00A97418">
    <w:pPr>
      <w:pStyle w:val="a3"/>
      <w:rPr>
        <w:color w:val="0095D5" w:themeColor="accent1"/>
      </w:rPr>
    </w:pPr>
    <w:r>
      <w:rPr>
        <w:noProof/>
        <w:lang w:eastAsia="en-GB"/>
      </w:rPr>
      <w:drawing>
        <wp:anchor distT="0" distB="0" distL="114300" distR="114300" simplePos="0" relativeHeight="251670530" behindDoc="0" locked="0" layoutInCell="1" allowOverlap="1" wp14:anchorId="1F43922F" wp14:editId="647140A5">
          <wp:simplePos x="0" y="0"/>
          <wp:positionH relativeFrom="column">
            <wp:posOffset>1035050</wp:posOffset>
          </wp:positionH>
          <wp:positionV relativeFrom="paragraph">
            <wp:posOffset>-3810</wp:posOffset>
          </wp:positionV>
          <wp:extent cx="660400" cy="629285"/>
          <wp:effectExtent l="0" t="0" r="6350" b="0"/>
          <wp:wrapNone/>
          <wp:docPr id="21" name="Grafik 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Grafik 1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0400" cy="6292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color w:val="0095D5" w:themeColor="accent1"/>
        <w:lang w:val="en-US"/>
      </w:rPr>
      <mc:AlternateContent>
        <mc:Choice Requires="wps">
          <w:drawing>
            <wp:anchor distT="0" distB="0" distL="114298" distR="114298" simplePos="0" relativeHeight="251667458" behindDoc="0" locked="0" layoutInCell="1" allowOverlap="1" wp14:anchorId="24AA82DD" wp14:editId="334B893A">
              <wp:simplePos x="0" y="0"/>
              <wp:positionH relativeFrom="column">
                <wp:posOffset>869950</wp:posOffset>
              </wp:positionH>
              <wp:positionV relativeFrom="paragraph">
                <wp:posOffset>-88265</wp:posOffset>
              </wp:positionV>
              <wp:extent cx="0" cy="800100"/>
              <wp:effectExtent l="0" t="0" r="0" b="0"/>
              <wp:wrapNone/>
              <wp:docPr id="20" name="Gerade Verbindung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H="1">
                        <a:off x="0" y="0"/>
                        <a:ext cx="0" cy="800100"/>
                      </a:xfrm>
                      <a:prstGeom prst="line">
                        <a:avLst/>
                      </a:prstGeom>
                      <a:ln w="6350"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EE60D16" id="Gerade Verbindung 5" o:spid="_x0000_s1026" style="position:absolute;left:0;text-align:left;flip:x;z-index:25166745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margin;mso-height-relative:margin" from="68.5pt,-6.95pt" to="68.5pt,5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" strokecolor="#7f7f7f [1612]" strokeweight=".5pt">
              <o:lock v:ext="edit" shapetype="f"/>
            </v:line>
          </w:pict>
        </mc:Fallback>
      </mc:AlternateContent>
    </w:r>
    <w:r>
      <w:rPr>
        <w:color w:val="0095D5" w:themeColor="accent1"/>
      </w:rPr>
      <w:t>PRESS RELEASE</w:t>
    </w:r>
    <w:r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66434" behindDoc="0" locked="1" layoutInCell="1" allowOverlap="1" wp14:anchorId="7577BDED" wp14:editId="0DBE2523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2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97848D4" w14:textId="77777777" w:rsidR="00A97418" w:rsidRPr="008E5D5C" w:rsidRDefault="00A97418" w:rsidP="00A97418">
    <w:pPr>
      <w:pStyle w:val="a3"/>
    </w:pPr>
    <w:r>
      <w:fldChar w:fldCharType="begin"/>
    </w:r>
    <w:r>
      <w:instrText xml:space="preserve"> PAGE  \* Arabic  \* MERGEFORMAT </w:instrText>
    </w:r>
    <w:r>
      <w:fldChar w:fldCharType="separate"/>
    </w:r>
    <w:r>
      <w:t>2</w:t>
    </w:r>
    <w:r>
      <w:fldChar w:fldCharType="end"/>
    </w:r>
    <w:r>
      <w:t>/</w:t>
    </w:r>
    <w:fldSimple w:instr=" NUMPAGES  \* Arabic  \* MERGEFORMAT ">
      <w:r>
        <w:t>3</w:t>
      </w:r>
    </w:fldSimple>
  </w:p>
  <w:p w14:paraId="7B9319E4" w14:textId="0E8CB6D9" w:rsidR="00800B7F" w:rsidRPr="00A97418" w:rsidRDefault="00800B7F" w:rsidP="00A97418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888383" w14:textId="2FB703A2" w:rsidR="00333573" w:rsidRPr="008E5D5C" w:rsidRDefault="00333573" w:rsidP="00333573">
    <w:pPr>
      <w:pStyle w:val="a3"/>
      <w:rPr>
        <w:color w:val="0095D5" w:themeColor="accent1"/>
      </w:rPr>
    </w:pPr>
    <w:r>
      <w:rPr>
        <w:noProof/>
        <w:lang w:eastAsia="en-GB"/>
      </w:rPr>
      <w:drawing>
        <wp:anchor distT="0" distB="0" distL="114300" distR="114300" simplePos="0" relativeHeight="251664386" behindDoc="0" locked="0" layoutInCell="1" allowOverlap="1" wp14:anchorId="1DE1B765" wp14:editId="4645135E">
          <wp:simplePos x="0" y="0"/>
          <wp:positionH relativeFrom="column">
            <wp:posOffset>1035050</wp:posOffset>
          </wp:positionH>
          <wp:positionV relativeFrom="paragraph">
            <wp:posOffset>-3810</wp:posOffset>
          </wp:positionV>
          <wp:extent cx="660400" cy="629285"/>
          <wp:effectExtent l="0" t="0" r="6350" b="0"/>
          <wp:wrapNone/>
          <wp:docPr id="14" name="Grafik 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Grafik 1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0400" cy="6292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color w:val="0095D5" w:themeColor="accent1"/>
        <w:lang w:val="en-US"/>
      </w:rPr>
      <mc:AlternateContent>
        <mc:Choice Requires="wps">
          <w:drawing>
            <wp:anchor distT="0" distB="0" distL="114298" distR="114298" simplePos="0" relativeHeight="251661314" behindDoc="0" locked="0" layoutInCell="1" allowOverlap="1" wp14:anchorId="7497A84D" wp14:editId="6164AFDD">
              <wp:simplePos x="0" y="0"/>
              <wp:positionH relativeFrom="column">
                <wp:posOffset>869950</wp:posOffset>
              </wp:positionH>
              <wp:positionV relativeFrom="paragraph">
                <wp:posOffset>-88265</wp:posOffset>
              </wp:positionV>
              <wp:extent cx="0" cy="800100"/>
              <wp:effectExtent l="0" t="0" r="0" b="0"/>
              <wp:wrapNone/>
              <wp:docPr id="6" name="Gerade Verbindung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H="1">
                        <a:off x="0" y="0"/>
                        <a:ext cx="0" cy="800100"/>
                      </a:xfrm>
                      <a:prstGeom prst="line">
                        <a:avLst/>
                      </a:prstGeom>
                      <a:ln w="6350"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C64B9E3" id="Gerade Verbindung 5" o:spid="_x0000_s1026" style="position:absolute;left:0;text-align:left;flip:x;z-index:25166131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margin;mso-height-relative:margin" from="68.5pt,-6.95pt" to="68.5pt,5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" strokecolor="#7f7f7f [1612]" strokeweight=".5pt">
              <o:lock v:ext="edit" shapetype="f"/>
            </v:line>
          </w:pict>
        </mc:Fallback>
      </mc:AlternateContent>
    </w:r>
    <w:r>
      <w:rPr>
        <w:color w:val="0095D5" w:themeColor="accent1"/>
      </w:rPr>
      <w:t>PRESS RELEASE</w:t>
    </w:r>
    <w:r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60290" behindDoc="0" locked="1" layoutInCell="1" allowOverlap="1" wp14:anchorId="6DAC4719" wp14:editId="05307934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3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72A2C34" w14:textId="77777777" w:rsidR="00333573" w:rsidRPr="008E5D5C" w:rsidRDefault="00333573" w:rsidP="00333573">
    <w:pPr>
      <w:pStyle w:val="a3"/>
    </w:pPr>
    <w:r>
      <w:fldChar w:fldCharType="begin"/>
    </w:r>
    <w:r>
      <w:instrText xml:space="preserve"> PAGE  \* Arabic  \* MERGEFORMAT </w:instrText>
    </w:r>
    <w:r>
      <w:fldChar w:fldCharType="separate"/>
    </w:r>
    <w:r>
      <w:t>2</w:t>
    </w:r>
    <w:r>
      <w:fldChar w:fldCharType="end"/>
    </w:r>
    <w:r>
      <w:t>/</w:t>
    </w:r>
    <w:fldSimple w:instr=" NUMPAGES  \* Arabic  \* MERGEFORMAT ">
      <w:r>
        <w:t>3</w:t>
      </w:r>
    </w:fldSimple>
  </w:p>
  <w:p w14:paraId="1CF3B00C" w14:textId="0D36347E" w:rsidR="00800B7F" w:rsidRPr="00333573" w:rsidRDefault="00800B7F" w:rsidP="00333573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bordersDoNotSurroundHeader/>
  <w:bordersDoNotSurroundFooter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1EB9"/>
    <w:rsid w:val="000010D6"/>
    <w:rsid w:val="000021D4"/>
    <w:rsid w:val="000027D4"/>
    <w:rsid w:val="00010435"/>
    <w:rsid w:val="00044372"/>
    <w:rsid w:val="00047ABD"/>
    <w:rsid w:val="00061EC1"/>
    <w:rsid w:val="00062198"/>
    <w:rsid w:val="0006719B"/>
    <w:rsid w:val="0007547A"/>
    <w:rsid w:val="00092ADC"/>
    <w:rsid w:val="00094A6C"/>
    <w:rsid w:val="00095C15"/>
    <w:rsid w:val="000B3097"/>
    <w:rsid w:val="000D16EF"/>
    <w:rsid w:val="000E3D4B"/>
    <w:rsid w:val="000F3172"/>
    <w:rsid w:val="000F4C11"/>
    <w:rsid w:val="00113078"/>
    <w:rsid w:val="00121501"/>
    <w:rsid w:val="00125B69"/>
    <w:rsid w:val="0013229E"/>
    <w:rsid w:val="00134DDD"/>
    <w:rsid w:val="00136032"/>
    <w:rsid w:val="0014015C"/>
    <w:rsid w:val="00142965"/>
    <w:rsid w:val="0015624E"/>
    <w:rsid w:val="001571BC"/>
    <w:rsid w:val="00157F65"/>
    <w:rsid w:val="00160D0F"/>
    <w:rsid w:val="001A32E7"/>
    <w:rsid w:val="001A4903"/>
    <w:rsid w:val="001B46A8"/>
    <w:rsid w:val="001B4A79"/>
    <w:rsid w:val="001C63D8"/>
    <w:rsid w:val="001D1429"/>
    <w:rsid w:val="001D45C9"/>
    <w:rsid w:val="001D4B58"/>
    <w:rsid w:val="001D4E25"/>
    <w:rsid w:val="001E1C1C"/>
    <w:rsid w:val="001F3001"/>
    <w:rsid w:val="002057CE"/>
    <w:rsid w:val="00222B2C"/>
    <w:rsid w:val="00260B14"/>
    <w:rsid w:val="002766D3"/>
    <w:rsid w:val="0027727E"/>
    <w:rsid w:val="00277389"/>
    <w:rsid w:val="00282A8D"/>
    <w:rsid w:val="002928AC"/>
    <w:rsid w:val="00296F12"/>
    <w:rsid w:val="002A57B6"/>
    <w:rsid w:val="002B2D88"/>
    <w:rsid w:val="002C0584"/>
    <w:rsid w:val="002C6F4D"/>
    <w:rsid w:val="002D6428"/>
    <w:rsid w:val="003053C1"/>
    <w:rsid w:val="00305DFD"/>
    <w:rsid w:val="00311C6F"/>
    <w:rsid w:val="00321C97"/>
    <w:rsid w:val="00326FB8"/>
    <w:rsid w:val="003302DF"/>
    <w:rsid w:val="00333573"/>
    <w:rsid w:val="003435BE"/>
    <w:rsid w:val="0034573A"/>
    <w:rsid w:val="00346113"/>
    <w:rsid w:val="00351B52"/>
    <w:rsid w:val="0037339F"/>
    <w:rsid w:val="00375ACD"/>
    <w:rsid w:val="00383729"/>
    <w:rsid w:val="00384339"/>
    <w:rsid w:val="003943C5"/>
    <w:rsid w:val="00395001"/>
    <w:rsid w:val="003B1612"/>
    <w:rsid w:val="003D06A1"/>
    <w:rsid w:val="003E334A"/>
    <w:rsid w:val="003E66E7"/>
    <w:rsid w:val="003F0D7B"/>
    <w:rsid w:val="003F5B76"/>
    <w:rsid w:val="00406622"/>
    <w:rsid w:val="00406DFE"/>
    <w:rsid w:val="00421740"/>
    <w:rsid w:val="00437277"/>
    <w:rsid w:val="00443360"/>
    <w:rsid w:val="00445099"/>
    <w:rsid w:val="004456AD"/>
    <w:rsid w:val="004506A5"/>
    <w:rsid w:val="00453B3E"/>
    <w:rsid w:val="00460141"/>
    <w:rsid w:val="004624F2"/>
    <w:rsid w:val="004635B9"/>
    <w:rsid w:val="0046547C"/>
    <w:rsid w:val="0047433D"/>
    <w:rsid w:val="004836B0"/>
    <w:rsid w:val="00485F84"/>
    <w:rsid w:val="00487DFB"/>
    <w:rsid w:val="00491070"/>
    <w:rsid w:val="0049275D"/>
    <w:rsid w:val="0049343A"/>
    <w:rsid w:val="00494E39"/>
    <w:rsid w:val="00497E13"/>
    <w:rsid w:val="004E1A55"/>
    <w:rsid w:val="004E7C00"/>
    <w:rsid w:val="00504123"/>
    <w:rsid w:val="00510ADD"/>
    <w:rsid w:val="00521C69"/>
    <w:rsid w:val="00523C8D"/>
    <w:rsid w:val="005243FB"/>
    <w:rsid w:val="00527581"/>
    <w:rsid w:val="005327DB"/>
    <w:rsid w:val="00546E33"/>
    <w:rsid w:val="00553DBB"/>
    <w:rsid w:val="0055459E"/>
    <w:rsid w:val="0055489E"/>
    <w:rsid w:val="00557548"/>
    <w:rsid w:val="0056124C"/>
    <w:rsid w:val="00566380"/>
    <w:rsid w:val="00574200"/>
    <w:rsid w:val="005B0EC6"/>
    <w:rsid w:val="005B78BF"/>
    <w:rsid w:val="005C1F67"/>
    <w:rsid w:val="005D0105"/>
    <w:rsid w:val="005D571F"/>
    <w:rsid w:val="005D5D70"/>
    <w:rsid w:val="005E1578"/>
    <w:rsid w:val="005F29B7"/>
    <w:rsid w:val="0060142B"/>
    <w:rsid w:val="0061612C"/>
    <w:rsid w:val="006257A2"/>
    <w:rsid w:val="00625EC4"/>
    <w:rsid w:val="0063550E"/>
    <w:rsid w:val="00647F91"/>
    <w:rsid w:val="00657FDE"/>
    <w:rsid w:val="00662254"/>
    <w:rsid w:val="00662941"/>
    <w:rsid w:val="00665DAD"/>
    <w:rsid w:val="00677263"/>
    <w:rsid w:val="006839FE"/>
    <w:rsid w:val="006923AE"/>
    <w:rsid w:val="006A73AB"/>
    <w:rsid w:val="006C7350"/>
    <w:rsid w:val="006E4225"/>
    <w:rsid w:val="006F058F"/>
    <w:rsid w:val="006F0FB6"/>
    <w:rsid w:val="006F38F4"/>
    <w:rsid w:val="00703797"/>
    <w:rsid w:val="0070419E"/>
    <w:rsid w:val="00712145"/>
    <w:rsid w:val="00712F27"/>
    <w:rsid w:val="00714F28"/>
    <w:rsid w:val="00715C5C"/>
    <w:rsid w:val="007237E9"/>
    <w:rsid w:val="007238EE"/>
    <w:rsid w:val="00732897"/>
    <w:rsid w:val="00734875"/>
    <w:rsid w:val="0073548F"/>
    <w:rsid w:val="00742EE8"/>
    <w:rsid w:val="007452F6"/>
    <w:rsid w:val="00763316"/>
    <w:rsid w:val="00766E21"/>
    <w:rsid w:val="00767CE2"/>
    <w:rsid w:val="0077524F"/>
    <w:rsid w:val="007815F7"/>
    <w:rsid w:val="007835A4"/>
    <w:rsid w:val="00790FF9"/>
    <w:rsid w:val="00796471"/>
    <w:rsid w:val="007B0A97"/>
    <w:rsid w:val="007C4F79"/>
    <w:rsid w:val="007D0371"/>
    <w:rsid w:val="007D2D1A"/>
    <w:rsid w:val="007D5EA3"/>
    <w:rsid w:val="007D6556"/>
    <w:rsid w:val="00800B7F"/>
    <w:rsid w:val="008014CE"/>
    <w:rsid w:val="008021AA"/>
    <w:rsid w:val="008036C1"/>
    <w:rsid w:val="0080423D"/>
    <w:rsid w:val="00815123"/>
    <w:rsid w:val="00821A43"/>
    <w:rsid w:val="00822797"/>
    <w:rsid w:val="00824278"/>
    <w:rsid w:val="008404E8"/>
    <w:rsid w:val="00847916"/>
    <w:rsid w:val="00851560"/>
    <w:rsid w:val="008638A5"/>
    <w:rsid w:val="008660AB"/>
    <w:rsid w:val="008A3337"/>
    <w:rsid w:val="008D6CAB"/>
    <w:rsid w:val="008E4468"/>
    <w:rsid w:val="008E5D5C"/>
    <w:rsid w:val="009302B0"/>
    <w:rsid w:val="00930908"/>
    <w:rsid w:val="009320A9"/>
    <w:rsid w:val="00933B65"/>
    <w:rsid w:val="009521C5"/>
    <w:rsid w:val="00954750"/>
    <w:rsid w:val="0096404E"/>
    <w:rsid w:val="0096656C"/>
    <w:rsid w:val="00966B7B"/>
    <w:rsid w:val="00976121"/>
    <w:rsid w:val="00977493"/>
    <w:rsid w:val="009A2777"/>
    <w:rsid w:val="009A59CB"/>
    <w:rsid w:val="009B3722"/>
    <w:rsid w:val="009C0EBB"/>
    <w:rsid w:val="009C16E6"/>
    <w:rsid w:val="009C45A2"/>
    <w:rsid w:val="009C7646"/>
    <w:rsid w:val="009D07DD"/>
    <w:rsid w:val="009D6AD5"/>
    <w:rsid w:val="009E7DAF"/>
    <w:rsid w:val="009F1B54"/>
    <w:rsid w:val="009F49D1"/>
    <w:rsid w:val="009F4A0E"/>
    <w:rsid w:val="00A115F1"/>
    <w:rsid w:val="00A140B4"/>
    <w:rsid w:val="00A27055"/>
    <w:rsid w:val="00A278A2"/>
    <w:rsid w:val="00A27B61"/>
    <w:rsid w:val="00A354CE"/>
    <w:rsid w:val="00A40820"/>
    <w:rsid w:val="00A430FC"/>
    <w:rsid w:val="00A503F0"/>
    <w:rsid w:val="00A5573A"/>
    <w:rsid w:val="00A55E5C"/>
    <w:rsid w:val="00A653C8"/>
    <w:rsid w:val="00A70481"/>
    <w:rsid w:val="00A76CE6"/>
    <w:rsid w:val="00A8499D"/>
    <w:rsid w:val="00A97418"/>
    <w:rsid w:val="00AB0C20"/>
    <w:rsid w:val="00AB0C5A"/>
    <w:rsid w:val="00AB3C40"/>
    <w:rsid w:val="00AB48ED"/>
    <w:rsid w:val="00AB5767"/>
    <w:rsid w:val="00AC4E77"/>
    <w:rsid w:val="00AD6043"/>
    <w:rsid w:val="00AD609E"/>
    <w:rsid w:val="00AD75E0"/>
    <w:rsid w:val="00AE0EF3"/>
    <w:rsid w:val="00AE2057"/>
    <w:rsid w:val="00AE47F2"/>
    <w:rsid w:val="00AF5881"/>
    <w:rsid w:val="00AF699C"/>
    <w:rsid w:val="00AF771E"/>
    <w:rsid w:val="00B00A39"/>
    <w:rsid w:val="00B11A54"/>
    <w:rsid w:val="00B20E88"/>
    <w:rsid w:val="00B36FC0"/>
    <w:rsid w:val="00B40706"/>
    <w:rsid w:val="00B476AD"/>
    <w:rsid w:val="00B64312"/>
    <w:rsid w:val="00B66F6B"/>
    <w:rsid w:val="00B757F6"/>
    <w:rsid w:val="00B84810"/>
    <w:rsid w:val="00B857BA"/>
    <w:rsid w:val="00BA2FEA"/>
    <w:rsid w:val="00BD1305"/>
    <w:rsid w:val="00BE3F16"/>
    <w:rsid w:val="00BF0EA1"/>
    <w:rsid w:val="00BF1B6B"/>
    <w:rsid w:val="00BF5FC5"/>
    <w:rsid w:val="00C05312"/>
    <w:rsid w:val="00C06B92"/>
    <w:rsid w:val="00C10C81"/>
    <w:rsid w:val="00C20D2C"/>
    <w:rsid w:val="00C241B7"/>
    <w:rsid w:val="00C24DAB"/>
    <w:rsid w:val="00C2733B"/>
    <w:rsid w:val="00C36F08"/>
    <w:rsid w:val="00C44043"/>
    <w:rsid w:val="00C51EDA"/>
    <w:rsid w:val="00C663C7"/>
    <w:rsid w:val="00C6785C"/>
    <w:rsid w:val="00C742A7"/>
    <w:rsid w:val="00C8099E"/>
    <w:rsid w:val="00C83084"/>
    <w:rsid w:val="00C85FDB"/>
    <w:rsid w:val="00C91ACD"/>
    <w:rsid w:val="00C948BD"/>
    <w:rsid w:val="00C96015"/>
    <w:rsid w:val="00CA1EB9"/>
    <w:rsid w:val="00CB5B15"/>
    <w:rsid w:val="00CC06C6"/>
    <w:rsid w:val="00CD075C"/>
    <w:rsid w:val="00CD1AC7"/>
    <w:rsid w:val="00CD5497"/>
    <w:rsid w:val="00CE08FC"/>
    <w:rsid w:val="00CE117E"/>
    <w:rsid w:val="00D01F13"/>
    <w:rsid w:val="00D03788"/>
    <w:rsid w:val="00D050AE"/>
    <w:rsid w:val="00D10BBB"/>
    <w:rsid w:val="00D20645"/>
    <w:rsid w:val="00D22EA6"/>
    <w:rsid w:val="00D26606"/>
    <w:rsid w:val="00D52010"/>
    <w:rsid w:val="00D631FD"/>
    <w:rsid w:val="00D644ED"/>
    <w:rsid w:val="00DC69CF"/>
    <w:rsid w:val="00DD3462"/>
    <w:rsid w:val="00DE3964"/>
    <w:rsid w:val="00DE5A4F"/>
    <w:rsid w:val="00DF4FA8"/>
    <w:rsid w:val="00DF62EF"/>
    <w:rsid w:val="00DF7B7B"/>
    <w:rsid w:val="00E01E89"/>
    <w:rsid w:val="00E05557"/>
    <w:rsid w:val="00E06553"/>
    <w:rsid w:val="00E2110D"/>
    <w:rsid w:val="00E233E0"/>
    <w:rsid w:val="00E35225"/>
    <w:rsid w:val="00E42C92"/>
    <w:rsid w:val="00E4360D"/>
    <w:rsid w:val="00E5419E"/>
    <w:rsid w:val="00E63A7A"/>
    <w:rsid w:val="00E6671E"/>
    <w:rsid w:val="00E7352B"/>
    <w:rsid w:val="00E75675"/>
    <w:rsid w:val="00EA2A10"/>
    <w:rsid w:val="00EA68F7"/>
    <w:rsid w:val="00EB6084"/>
    <w:rsid w:val="00EB7AD4"/>
    <w:rsid w:val="00EC4119"/>
    <w:rsid w:val="00EC576E"/>
    <w:rsid w:val="00ED2BFD"/>
    <w:rsid w:val="00ED4E2B"/>
    <w:rsid w:val="00ED588D"/>
    <w:rsid w:val="00EE424A"/>
    <w:rsid w:val="00EF0819"/>
    <w:rsid w:val="00F207DC"/>
    <w:rsid w:val="00F246AF"/>
    <w:rsid w:val="00F337B2"/>
    <w:rsid w:val="00F35B5E"/>
    <w:rsid w:val="00F40EBB"/>
    <w:rsid w:val="00F42AE6"/>
    <w:rsid w:val="00F4387C"/>
    <w:rsid w:val="00F45AA6"/>
    <w:rsid w:val="00F45F5C"/>
    <w:rsid w:val="00F50F57"/>
    <w:rsid w:val="00F5275E"/>
    <w:rsid w:val="00F54F56"/>
    <w:rsid w:val="00F75316"/>
    <w:rsid w:val="00F843BC"/>
    <w:rsid w:val="00FB5017"/>
    <w:rsid w:val="00FB7261"/>
    <w:rsid w:val="00FC6A48"/>
    <w:rsid w:val="00FD69BF"/>
    <w:rsid w:val="00FE1A01"/>
    <w:rsid w:val="00FF4E64"/>
    <w:rsid w:val="00FF7032"/>
    <w:rsid w:val="126C696D"/>
    <w:rsid w:val="477FE9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EC66F81"/>
  <w15:docId w15:val="{9C98ED04-8438-4ECA-BD89-67160AD6B1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宋体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43360"/>
    <w:pPr>
      <w:spacing w:after="0" w:line="360" w:lineRule="auto"/>
    </w:pPr>
    <w:rPr>
      <w:sz w:val="18"/>
    </w:rPr>
  </w:style>
  <w:style w:type="paragraph" w:styleId="1">
    <w:name w:val="heading 1"/>
    <w:basedOn w:val="a"/>
    <w:next w:val="a"/>
    <w:link w:val="10"/>
    <w:uiPriority w:val="9"/>
    <w:qFormat/>
    <w:rsid w:val="009C45A2"/>
    <w:pPr>
      <w:outlineLvl w:val="0"/>
    </w:pPr>
    <w:rPr>
      <w:b/>
      <w:caps/>
      <w:color w:val="0095D5" w:themeColor="accent1"/>
    </w:rPr>
  </w:style>
  <w:style w:type="paragraph" w:styleId="2">
    <w:name w:val="heading 2"/>
    <w:basedOn w:val="a"/>
    <w:next w:val="a"/>
    <w:link w:val="20"/>
    <w:uiPriority w:val="9"/>
    <w:unhideWhenUsed/>
    <w:rsid w:val="009C45A2"/>
    <w:pPr>
      <w:outlineLvl w:val="1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a4">
    <w:name w:val="页眉 字符"/>
    <w:basedOn w:val="a0"/>
    <w:link w:val="a3"/>
    <w:uiPriority w:val="99"/>
    <w:rsid w:val="008E5D5C"/>
    <w:rPr>
      <w:caps/>
      <w:spacing w:val="12"/>
      <w:sz w:val="15"/>
      <w:lang w:val="en-GB"/>
    </w:rPr>
  </w:style>
  <w:style w:type="paragraph" w:styleId="a5">
    <w:name w:val="footer"/>
    <w:basedOn w:val="a"/>
    <w:link w:val="a6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a6">
    <w:name w:val="页脚 字符"/>
    <w:basedOn w:val="a0"/>
    <w:link w:val="a5"/>
    <w:uiPriority w:val="99"/>
    <w:rsid w:val="00AB5767"/>
    <w:rPr>
      <w:sz w:val="12"/>
      <w:lang w:val="en-GB"/>
    </w:rPr>
  </w:style>
  <w:style w:type="table" w:styleId="a7">
    <w:name w:val="Table Grid"/>
    <w:basedOn w:val="a1"/>
    <w:uiPriority w:val="59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a"/>
    <w:qFormat/>
    <w:rsid w:val="00AE2057"/>
    <w:pPr>
      <w:spacing w:line="180" w:lineRule="atLeast"/>
    </w:pPr>
    <w:rPr>
      <w:sz w:val="12"/>
    </w:rPr>
  </w:style>
  <w:style w:type="paragraph" w:styleId="a8">
    <w:name w:val="Title"/>
    <w:basedOn w:val="a"/>
    <w:next w:val="a"/>
    <w:link w:val="a9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a9">
    <w:name w:val="标题 字符"/>
    <w:basedOn w:val="a0"/>
    <w:link w:val="a8"/>
    <w:uiPriority w:val="10"/>
    <w:rsid w:val="00AC4E77"/>
    <w:rPr>
      <w:sz w:val="24"/>
      <w:lang w:val="en-GB"/>
    </w:rPr>
  </w:style>
  <w:style w:type="character" w:customStyle="1" w:styleId="10">
    <w:name w:val="标题 1 字符"/>
    <w:basedOn w:val="a0"/>
    <w:link w:val="1"/>
    <w:uiPriority w:val="9"/>
    <w:rsid w:val="009C45A2"/>
    <w:rPr>
      <w:b/>
      <w:caps/>
      <w:color w:val="0095D5" w:themeColor="accent1"/>
      <w:sz w:val="18"/>
      <w:lang w:val="en-GB"/>
    </w:rPr>
  </w:style>
  <w:style w:type="paragraph" w:customStyle="1" w:styleId="Marginalnote">
    <w:name w:val="Marginal note"/>
    <w:basedOn w:val="a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20">
    <w:name w:val="标题 2 字符"/>
    <w:basedOn w:val="a0"/>
    <w:link w:val="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a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aa">
    <w:name w:val="Hyperlink"/>
    <w:basedOn w:val="a0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a"/>
    <w:qFormat/>
    <w:rsid w:val="009C45A2"/>
    <w:pPr>
      <w:spacing w:after="240"/>
    </w:pPr>
    <w:rPr>
      <w:b/>
      <w:color w:val="FF0A14"/>
    </w:rPr>
  </w:style>
  <w:style w:type="paragraph" w:styleId="ab">
    <w:name w:val="caption"/>
    <w:basedOn w:val="a"/>
    <w:next w:val="a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a"/>
    <w:qFormat/>
    <w:rsid w:val="00B476AD"/>
    <w:pPr>
      <w:spacing w:line="240" w:lineRule="auto"/>
    </w:pPr>
  </w:style>
  <w:style w:type="character" w:styleId="ac">
    <w:name w:val="annotation reference"/>
    <w:basedOn w:val="a0"/>
    <w:uiPriority w:val="99"/>
    <w:semiHidden/>
    <w:unhideWhenUsed/>
    <w:rsid w:val="00092ADC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092ADC"/>
    <w:pPr>
      <w:spacing w:line="240" w:lineRule="auto"/>
    </w:pPr>
    <w:rPr>
      <w:sz w:val="20"/>
      <w:szCs w:val="20"/>
    </w:rPr>
  </w:style>
  <w:style w:type="character" w:customStyle="1" w:styleId="ae">
    <w:name w:val="批注文字 字符"/>
    <w:basedOn w:val="a0"/>
    <w:link w:val="ad"/>
    <w:uiPriority w:val="99"/>
    <w:semiHidden/>
    <w:rsid w:val="00092ADC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092ADC"/>
    <w:rPr>
      <w:b/>
      <w:bCs/>
    </w:rPr>
  </w:style>
  <w:style w:type="character" w:customStyle="1" w:styleId="af0">
    <w:name w:val="批注主题 字符"/>
    <w:basedOn w:val="ae"/>
    <w:link w:val="af"/>
    <w:uiPriority w:val="99"/>
    <w:semiHidden/>
    <w:rsid w:val="00092ADC"/>
    <w:rPr>
      <w:b/>
      <w:bCs/>
      <w:sz w:val="20"/>
      <w:szCs w:val="20"/>
    </w:rPr>
  </w:style>
  <w:style w:type="paragraph" w:styleId="af1">
    <w:name w:val="Balloon Text"/>
    <w:basedOn w:val="a"/>
    <w:link w:val="af2"/>
    <w:uiPriority w:val="99"/>
    <w:semiHidden/>
    <w:unhideWhenUsed/>
    <w:rsid w:val="00092AD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批注框文本 字符"/>
    <w:basedOn w:val="a0"/>
    <w:link w:val="af1"/>
    <w:uiPriority w:val="99"/>
    <w:semiHidden/>
    <w:rsid w:val="00092ADC"/>
    <w:rPr>
      <w:rFonts w:ascii="Tahoma" w:hAnsi="Tahoma" w:cs="Tahoma"/>
      <w:sz w:val="16"/>
      <w:szCs w:val="16"/>
    </w:rPr>
  </w:style>
  <w:style w:type="character" w:styleId="af3">
    <w:name w:val="Unresolved Mention"/>
    <w:basedOn w:val="a0"/>
    <w:uiPriority w:val="99"/>
    <w:semiHidden/>
    <w:unhideWhenUsed/>
    <w:rsid w:val="00AE47F2"/>
    <w:rPr>
      <w:color w:val="605E5C"/>
      <w:shd w:val="clear" w:color="auto" w:fill="E1DFDD"/>
    </w:rPr>
  </w:style>
  <w:style w:type="paragraph" w:styleId="af4">
    <w:name w:val="Revision"/>
    <w:hidden/>
    <w:uiPriority w:val="99"/>
    <w:semiHidden/>
    <w:rsid w:val="001A32E7"/>
    <w:pPr>
      <w:spacing w:after="0" w:line="240" w:lineRule="auto"/>
    </w:pPr>
    <w:rPr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yperlink" Target="https://www.merging.com/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hyperlink" Target="https://www.dear-reality.com/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header" Target="header2.xml"/><Relationship Id="rId10" Type="http://schemas.openxmlformats.org/officeDocument/2006/relationships/image" Target="media/image1.jpeg"/><Relationship Id="rId19" Type="http://schemas.openxmlformats.org/officeDocument/2006/relationships/hyperlink" Target="https://protect-eu.mimecast.com/s/hW3dCm2oZUjNQA8YSDwLrJ?domain=neumann.com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emf"/><Relationship Id="rId1" Type="http://schemas.openxmlformats.org/officeDocument/2006/relationships/image" Target="media/image10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1.emf"/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3721C8A722B11469633187C8A29FA86" ma:contentTypeVersion="16" ma:contentTypeDescription="Create a new document." ma:contentTypeScope="" ma:versionID="a8b1c5df151ea1773ccefdeebe9fdce5">
  <xsd:schema xmlns:xsd="http://www.w3.org/2001/XMLSchema" xmlns:xs="http://www.w3.org/2001/XMLSchema" xmlns:p="http://schemas.microsoft.com/office/2006/metadata/properties" xmlns:ns2="538d1026-59ad-4674-bfbc-edcf8c7c444f" xmlns:ns3="02edf36b-f29e-4ed5-91e2-6b7d03b72559" targetNamespace="http://schemas.microsoft.com/office/2006/metadata/properties" ma:root="true" ma:fieldsID="80f2a916543d1b5c22b4fd96b65dbbce" ns2:_="" ns3:_="">
    <xsd:import namespace="538d1026-59ad-4674-bfbc-edcf8c7c444f"/>
    <xsd:import namespace="02edf36b-f29e-4ed5-91e2-6b7d03b7255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8d1026-59ad-4674-bfbc-edcf8c7c444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d87a1d6-dce8-4239-8b3f-08a8d18b58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edf36b-f29e-4ed5-91e2-6b7d03b72559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59b5058a-bca0-49ce-b8ed-989b73e2c2bb}" ma:internalName="TaxCatchAll" ma:showField="CatchAllData" ma:web="02edf36b-f29e-4ed5-91e2-6b7d03b7255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02edf36b-f29e-4ed5-91e2-6b7d03b72559">
      <UserInfo>
        <DisplayName>Warnecke, Anne</DisplayName>
        <AccountId>32</AccountId>
        <AccountType/>
      </UserInfo>
    </SharedWithUsers>
    <lcf76f155ced4ddcb4097134ff3c332f xmlns="538d1026-59ad-4674-bfbc-edcf8c7c444f">
      <Terms xmlns="http://schemas.microsoft.com/office/infopath/2007/PartnerControls"/>
    </lcf76f155ced4ddcb4097134ff3c332f>
    <TaxCatchAll xmlns="02edf36b-f29e-4ed5-91e2-6b7d03b72559" xsi:nil="true"/>
  </documentManagement>
</p:properties>
</file>

<file path=customXml/itemProps1.xml><?xml version="1.0" encoding="utf-8"?>
<ds:datastoreItem xmlns:ds="http://schemas.openxmlformats.org/officeDocument/2006/customXml" ds:itemID="{228A7917-F134-44FC-B515-2BE3A520490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6FF87B9-B99B-401B-9C4F-BE942B456AE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FA2B60B-FFF9-49D2-B559-D7A735B4DF7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38d1026-59ad-4674-bfbc-edcf8c7c444f"/>
    <ds:schemaRef ds:uri="02edf36b-f29e-4ed5-91e2-6b7d03b725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C572A8B-52AF-40F1-8E70-50301E2FC71A}">
  <ds:schemaRefs>
    <ds:schemaRef ds:uri="http://schemas.microsoft.com/office/2006/metadata/properties"/>
    <ds:schemaRef ds:uri="http://schemas.microsoft.com/office/infopath/2007/PartnerControls"/>
    <ds:schemaRef ds:uri="02edf36b-f29e-4ed5-91e2-6b7d03b72559"/>
    <ds:schemaRef ds:uri="538d1026-59ad-4674-bfbc-edcf8c7c444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6</Pages>
  <Words>426</Words>
  <Characters>2432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Press Release</vt:lpstr>
    </vt:vector>
  </TitlesOfParts>
  <Company>Sennheiser electronic GmbH &amp; Co. KG</Company>
  <LinksUpToDate>false</LinksUpToDate>
  <CharactersWithSpaces>2853</CharactersWithSpaces>
  <SharedDoc>false</SharedDoc>
  <HLinks>
    <vt:vector size="36" baseType="variant">
      <vt:variant>
        <vt:i4>6815798</vt:i4>
      </vt:variant>
      <vt:variant>
        <vt:i4>15</vt:i4>
      </vt:variant>
      <vt:variant>
        <vt:i4>0</vt:i4>
      </vt:variant>
      <vt:variant>
        <vt:i4>5</vt:i4>
      </vt:variant>
      <vt:variant>
        <vt:lpwstr>http://www.sennheiser-hearing.com/</vt:lpwstr>
      </vt:variant>
      <vt:variant>
        <vt:lpwstr/>
      </vt:variant>
      <vt:variant>
        <vt:i4>3932209</vt:i4>
      </vt:variant>
      <vt:variant>
        <vt:i4>12</vt:i4>
      </vt:variant>
      <vt:variant>
        <vt:i4>0</vt:i4>
      </vt:variant>
      <vt:variant>
        <vt:i4>5</vt:i4>
      </vt:variant>
      <vt:variant>
        <vt:lpwstr>http://www.sennheiser.com/</vt:lpwstr>
      </vt:variant>
      <vt:variant>
        <vt:lpwstr/>
      </vt:variant>
      <vt:variant>
        <vt:i4>6815798</vt:i4>
      </vt:variant>
      <vt:variant>
        <vt:i4>9</vt:i4>
      </vt:variant>
      <vt:variant>
        <vt:i4>0</vt:i4>
      </vt:variant>
      <vt:variant>
        <vt:i4>5</vt:i4>
      </vt:variant>
      <vt:variant>
        <vt:lpwstr>http://www.sennheiser-hearing.com/</vt:lpwstr>
      </vt:variant>
      <vt:variant>
        <vt:lpwstr/>
      </vt:variant>
      <vt:variant>
        <vt:i4>3932209</vt:i4>
      </vt:variant>
      <vt:variant>
        <vt:i4>6</vt:i4>
      </vt:variant>
      <vt:variant>
        <vt:i4>0</vt:i4>
      </vt:variant>
      <vt:variant>
        <vt:i4>5</vt:i4>
      </vt:variant>
      <vt:variant>
        <vt:lpwstr>http://www.sennheiser.com/</vt:lpwstr>
      </vt:variant>
      <vt:variant>
        <vt:lpwstr/>
      </vt:variant>
      <vt:variant>
        <vt:i4>6815798</vt:i4>
      </vt:variant>
      <vt:variant>
        <vt:i4>3</vt:i4>
      </vt:variant>
      <vt:variant>
        <vt:i4>0</vt:i4>
      </vt:variant>
      <vt:variant>
        <vt:i4>5</vt:i4>
      </vt:variant>
      <vt:variant>
        <vt:lpwstr>http://www.sennheiser-hearing.com/</vt:lpwstr>
      </vt:variant>
      <vt:variant>
        <vt:lpwstr/>
      </vt:variant>
      <vt:variant>
        <vt:i4>3932209</vt:i4>
      </vt:variant>
      <vt:variant>
        <vt:i4>0</vt:i4>
      </vt:variant>
      <vt:variant>
        <vt:i4>0</vt:i4>
      </vt:variant>
      <vt:variant>
        <vt:i4>5</vt:i4>
      </vt:variant>
      <vt:variant>
        <vt:lpwstr>http://www.sennheiser.com/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creator>Sennheiser electronic GmbH &amp; Co. KG</dc:creator>
  <cp:lastModifiedBy>Gu, Ivy</cp:lastModifiedBy>
  <cp:revision>33</cp:revision>
  <cp:lastPrinted>2022-10-28T04:25:00Z</cp:lastPrinted>
  <dcterms:created xsi:type="dcterms:W3CDTF">2023-06-27T08:33:00Z</dcterms:created>
  <dcterms:modified xsi:type="dcterms:W3CDTF">2023-07-13T13:32:00Z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0x01010053721C8A722B11469633187C8A29FA86</vt:lpwstr>
  </property>
  <property fmtid="{D5CDD505-2E9C-101B-9397-08002B2CF9AE}" pid="3" name="MediaServiceImageTags">
    <vt:lpwstr/>
  </property>
</Properties>
</file>