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306"/>
      </w:tblGrid>
      <w:tr w:rsidR="00162F08" w:rsidRPr="00AE47CF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AE47CF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AE47CF">
              <w:rPr>
                <w:rFonts w:ascii="Verdana" w:hAnsi="Verdana" w:cs="Verdana"/>
                <w:bCs/>
                <w:lang w:val="bg-BG"/>
              </w:rPr>
              <w:t>Корпоративни комуникации</w:t>
            </w:r>
          </w:p>
        </w:tc>
      </w:tr>
      <w:tr w:rsidR="00162F08" w:rsidRPr="00AE47CF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AE47CF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AE47CF">
              <w:rPr>
                <w:rFonts w:ascii="Verdana" w:hAnsi="Verdana" w:cs="Verdana"/>
                <w:bCs/>
                <w:lang w:val="bg-BG"/>
              </w:rPr>
              <w:t>А1 България</w:t>
            </w:r>
          </w:p>
        </w:tc>
      </w:tr>
      <w:tr w:rsidR="00162F08" w:rsidRPr="00AE47CF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AE47CF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AE47CF">
              <w:rPr>
                <w:rFonts w:ascii="Verdana" w:hAnsi="Verdana" w:cs="Verdana"/>
                <w:bCs/>
                <w:lang w:val="bg-BG"/>
              </w:rPr>
              <w:t>0882 201</w:t>
            </w:r>
            <w:r w:rsidR="009D75B5" w:rsidRPr="00AE47CF">
              <w:rPr>
                <w:rFonts w:ascii="Verdana" w:hAnsi="Verdana" w:cs="Verdana"/>
                <w:bCs/>
                <w:lang w:val="bg-BG"/>
              </w:rPr>
              <w:t xml:space="preserve"> 209</w:t>
            </w:r>
          </w:p>
        </w:tc>
      </w:tr>
      <w:tr w:rsidR="00162F08" w:rsidRPr="00AE47CF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AE47CF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AE47CF">
              <w:rPr>
                <w:rFonts w:ascii="Verdana" w:hAnsi="Verdana" w:cs="Verdana"/>
                <w:bCs/>
                <w:lang w:val="bg-BG"/>
              </w:rPr>
              <w:t>http://www.а1.bg</w:t>
            </w:r>
          </w:p>
        </w:tc>
      </w:tr>
      <w:tr w:rsidR="00162F08" w:rsidRPr="00AE47CF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AE47CF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AE47CF">
              <w:rPr>
                <w:rFonts w:ascii="Verdana" w:hAnsi="Verdana" w:cs="Verdana"/>
                <w:bCs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AE47CF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0124E68" w14:textId="77777777" w:rsidR="00A30109" w:rsidRPr="00AE47CF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C152570" w14:textId="77777777" w:rsidR="00162F08" w:rsidRPr="00AE47CF" w:rsidRDefault="00162F08" w:rsidP="00844094">
      <w:pPr>
        <w:spacing w:after="0" w:line="288" w:lineRule="auto"/>
        <w:rPr>
          <w:rFonts w:ascii="Verdana" w:hAnsi="Verdana"/>
          <w:bCs/>
          <w:lang w:val="bg-BG"/>
        </w:rPr>
      </w:pPr>
    </w:p>
    <w:p w14:paraId="010B4165" w14:textId="77777777" w:rsidR="00162F08" w:rsidRPr="00AE47CF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329F4EA3" w14:textId="77777777" w:rsidR="00162F08" w:rsidRPr="00AE47CF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7165E807" w14:textId="638D66B8" w:rsidR="00A30109" w:rsidRPr="00AE47CF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124A1268" w14:textId="4E781FB9" w:rsidR="00162F08" w:rsidRPr="00AE47CF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AE47CF">
        <w:rPr>
          <w:rFonts w:ascii="Verdana" w:hAnsi="Verdana"/>
          <w:bCs/>
          <w:lang w:val="bg-BG"/>
        </w:rPr>
        <w:t>София,</w:t>
      </w:r>
    </w:p>
    <w:p w14:paraId="3EB0D5A8" w14:textId="2CD20717" w:rsidR="00162F08" w:rsidRPr="00AE47CF" w:rsidRDefault="00D9630E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A20E22">
        <w:rPr>
          <w:rFonts w:ascii="Verdana" w:hAnsi="Verdana"/>
          <w:bCs/>
          <w:lang w:val="bg-BG"/>
        </w:rPr>
        <w:t>4</w:t>
      </w:r>
      <w:r w:rsidR="00162F08" w:rsidRPr="00D9630E">
        <w:rPr>
          <w:rFonts w:ascii="Verdana" w:hAnsi="Verdana"/>
          <w:bCs/>
          <w:lang w:val="bg-BG"/>
        </w:rPr>
        <w:t>.</w:t>
      </w:r>
      <w:r w:rsidR="000A51A6" w:rsidRPr="00D9630E">
        <w:rPr>
          <w:rFonts w:ascii="Verdana" w:hAnsi="Verdana"/>
          <w:bCs/>
          <w:lang w:val="bg-BG"/>
        </w:rPr>
        <w:t>04</w:t>
      </w:r>
      <w:r w:rsidR="00162F08" w:rsidRPr="00D9630E">
        <w:rPr>
          <w:rFonts w:ascii="Verdana" w:hAnsi="Verdana"/>
          <w:bCs/>
          <w:lang w:val="bg-BG"/>
        </w:rPr>
        <w:t>.2024 г.</w:t>
      </w:r>
    </w:p>
    <w:p w14:paraId="7FA84263" w14:textId="72ED46B6" w:rsidR="006465D0" w:rsidRPr="00AE47CF" w:rsidRDefault="006465D0" w:rsidP="00844094">
      <w:pPr>
        <w:spacing w:after="0" w:line="288" w:lineRule="auto"/>
        <w:rPr>
          <w:rFonts w:ascii="Verdana" w:hAnsi="Verdana"/>
          <w:b/>
          <w:bCs/>
          <w:lang w:val="bg-BG"/>
        </w:rPr>
      </w:pPr>
    </w:p>
    <w:p w14:paraId="0664CEBD" w14:textId="77777777" w:rsidR="003A79B6" w:rsidRPr="00AE47CF" w:rsidRDefault="003A79B6" w:rsidP="00844094">
      <w:pPr>
        <w:spacing w:after="0" w:line="288" w:lineRule="auto"/>
        <w:rPr>
          <w:rFonts w:ascii="Verdana" w:hAnsi="Verdana"/>
          <w:b/>
          <w:bCs/>
          <w:lang w:val="bg-BG"/>
        </w:rPr>
      </w:pPr>
    </w:p>
    <w:p w14:paraId="045FC032" w14:textId="380F309D" w:rsidR="00727B03" w:rsidRPr="00AE47CF" w:rsidRDefault="00E128BD" w:rsidP="00AF052A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AE47CF">
        <w:rPr>
          <w:rFonts w:ascii="Verdana" w:hAnsi="Verdana" w:cs="Tahoma"/>
          <w:b/>
          <w:color w:val="000000"/>
        </w:rPr>
        <w:t xml:space="preserve">Възползвай се от промоционалните цени с 50% отстъпка на плановете </w:t>
      </w:r>
      <w:proofErr w:type="spellStart"/>
      <w:r w:rsidRPr="00CA62B6">
        <w:rPr>
          <w:rFonts w:ascii="Verdana" w:hAnsi="Verdana" w:cs="Tahoma"/>
          <w:b/>
          <w:color w:val="000000"/>
        </w:rPr>
        <w:t>Unlimited</w:t>
      </w:r>
      <w:proofErr w:type="spellEnd"/>
      <w:r w:rsidRPr="00CA62B6">
        <w:rPr>
          <w:rFonts w:ascii="Verdana" w:hAnsi="Verdana" w:cs="Tahoma"/>
          <w:b/>
          <w:color w:val="000000"/>
        </w:rPr>
        <w:t xml:space="preserve"> </w:t>
      </w:r>
      <w:r w:rsidRPr="00AE47CF">
        <w:rPr>
          <w:rFonts w:ascii="Verdana" w:hAnsi="Verdana" w:cs="Tahoma"/>
          <w:b/>
          <w:color w:val="000000"/>
        </w:rPr>
        <w:t xml:space="preserve">от А1 </w:t>
      </w:r>
    </w:p>
    <w:p w14:paraId="682D3959" w14:textId="602E3A64" w:rsidR="00E05A92" w:rsidRPr="00AE47CF" w:rsidRDefault="00B96FB0" w:rsidP="00692D32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7362EE">
        <w:rPr>
          <w:rFonts w:ascii="Verdana" w:hAnsi="Verdana" w:cs="Tahoma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69454B28">
                <wp:simplePos x="0" y="0"/>
                <wp:positionH relativeFrom="margin">
                  <wp:posOffset>5316</wp:posOffset>
                </wp:positionH>
                <wp:positionV relativeFrom="paragraph">
                  <wp:posOffset>101363</wp:posOffset>
                </wp:positionV>
                <wp:extent cx="6416040" cy="1169581"/>
                <wp:effectExtent l="0" t="0" r="2286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16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FF197" id="Rectangle 2" o:spid="_x0000_s1026" style="position:absolute;margin-left:.4pt;margin-top:8pt;width:505.2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</w:p>
    <w:p w14:paraId="0CC91A50" w14:textId="2813785B" w:rsidR="00727B03" w:rsidRPr="00AE47CF" w:rsidRDefault="00241B67" w:rsidP="0086373F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Клиентите</w:t>
      </w:r>
      <w:r w:rsidR="0086373F"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E128BD"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ще получат специални промоционални цени за първите шест месеца от договора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, ако сключат нов или </w:t>
      </w:r>
      <w:proofErr w:type="spellStart"/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преподпишат</w:t>
      </w:r>
      <w:proofErr w:type="spellEnd"/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договор за план </w:t>
      </w:r>
      <w:proofErr w:type="spellStart"/>
      <w:r w:rsidRPr="00CA62B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Unlimited</w:t>
      </w:r>
      <w:proofErr w:type="spellEnd"/>
      <w:r w:rsidRPr="00CA62B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през април</w:t>
      </w:r>
      <w:r w:rsidR="00727B03"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668A7E66" w14:textId="74F85848" w:rsidR="00241B67" w:rsidRPr="00CA62B6" w:rsidRDefault="00241B67" w:rsidP="0086373F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Специалните условия важат за избралите мобилна услуга с план </w:t>
      </w:r>
      <w:proofErr w:type="spellStart"/>
      <w:r w:rsidRPr="00CA62B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Unlimited</w:t>
      </w:r>
      <w:proofErr w:type="spellEnd"/>
      <w:r w:rsidRPr="00CA62B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M, L 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или </w:t>
      </w:r>
      <w:proofErr w:type="spellStart"/>
      <w:r w:rsidRPr="00CA62B6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Ultra</w:t>
      </w:r>
      <w:proofErr w:type="spellEnd"/>
    </w:p>
    <w:p w14:paraId="1FE729D0" w14:textId="0C6A2039" w:rsidR="00241B67" w:rsidRPr="00AE47CF" w:rsidRDefault="00241B67" w:rsidP="0086373F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Неограничени възможности за разговори и интернет, и до 3 </w:t>
      </w:r>
      <w:r w:rsidR="0046535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дигитални 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услуги по избор, без допълнително заплащане през първите </w:t>
      </w:r>
      <w:r w:rsidR="0086373F"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до 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2</w:t>
      </w:r>
      <w:r w:rsidR="0046535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4</w:t>
      </w:r>
      <w:r w:rsidRPr="00AE47C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месеца от договора</w:t>
      </w:r>
      <w:r w:rsidR="0046535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според избрания план</w:t>
      </w:r>
    </w:p>
    <w:p w14:paraId="355E3ACF" w14:textId="77777777" w:rsidR="0086373F" w:rsidRPr="00AE47CF" w:rsidRDefault="0086373F" w:rsidP="0086373F">
      <w:pPr>
        <w:pStyle w:val="ListParagraph"/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</w:p>
    <w:p w14:paraId="0F0B5415" w14:textId="77777777" w:rsidR="0086373F" w:rsidRPr="00AE47CF" w:rsidRDefault="0086373F" w:rsidP="0086373F">
      <w:pPr>
        <w:pStyle w:val="ListParagraph"/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</w:p>
    <w:p w14:paraId="581C799A" w14:textId="6D5631CF" w:rsidR="0006517D" w:rsidRPr="00AE47CF" w:rsidRDefault="0006517D" w:rsidP="00B5668A">
      <w:pPr>
        <w:jc w:val="both"/>
        <w:rPr>
          <w:rFonts w:ascii="Verdana" w:hAnsi="Verdana" w:cs="Arial"/>
          <w:sz w:val="20"/>
          <w:szCs w:val="20"/>
          <w:lang w:val="bg-BG"/>
        </w:rPr>
      </w:pPr>
      <w:bookmarkStart w:id="1" w:name="_Hlk161763730"/>
      <w:bookmarkEnd w:id="0"/>
      <w:r w:rsidRPr="00AE47CF">
        <w:rPr>
          <w:rFonts w:ascii="Verdana" w:hAnsi="Verdana" w:cs="Arial"/>
          <w:sz w:val="20"/>
          <w:szCs w:val="20"/>
          <w:lang w:val="bg-BG"/>
        </w:rPr>
        <w:t xml:space="preserve">През април потребителите </w:t>
      </w:r>
      <w:r w:rsidR="00AE47CF">
        <w:rPr>
          <w:rFonts w:ascii="Verdana" w:hAnsi="Verdana" w:cs="Arial"/>
          <w:sz w:val="20"/>
          <w:szCs w:val="20"/>
          <w:lang w:val="bg-BG"/>
        </w:rPr>
        <w:t xml:space="preserve">на А1 </w:t>
      </w:r>
      <w:r w:rsidRPr="00AE47CF">
        <w:rPr>
          <w:rFonts w:ascii="Verdana" w:hAnsi="Verdana" w:cs="Arial"/>
          <w:sz w:val="20"/>
          <w:szCs w:val="20"/>
          <w:lang w:val="bg-BG"/>
        </w:rPr>
        <w:t xml:space="preserve">могат да вземат своя нов мобилен </w:t>
      </w:r>
      <w:r w:rsidR="005D4A06" w:rsidRPr="00AE47CF">
        <w:rPr>
          <w:rFonts w:ascii="Verdana" w:hAnsi="Verdana" w:cs="Arial"/>
          <w:sz w:val="20"/>
          <w:szCs w:val="20"/>
          <w:lang w:val="bg-BG"/>
        </w:rPr>
        <w:t>план</w:t>
      </w:r>
      <w:r w:rsidR="00FB33B0" w:rsidRPr="00AE47CF">
        <w:rPr>
          <w:rFonts w:ascii="Verdana" w:hAnsi="Verdana" w:cs="Arial"/>
          <w:sz w:val="20"/>
          <w:szCs w:val="20"/>
          <w:lang w:val="bg-BG"/>
        </w:rPr>
        <w:t xml:space="preserve"> </w:t>
      </w:r>
      <w:proofErr w:type="spellStart"/>
      <w:r w:rsidR="005D4A06" w:rsidRPr="00CA62B6">
        <w:rPr>
          <w:rFonts w:ascii="Verdana" w:hAnsi="Verdana"/>
          <w:iCs/>
          <w:sz w:val="20"/>
          <w:szCs w:val="20"/>
          <w:lang w:val="bg-BG"/>
        </w:rPr>
        <w:t>Unlimited</w:t>
      </w:r>
      <w:proofErr w:type="spellEnd"/>
      <w:r w:rsidR="005D4A06" w:rsidRPr="00CA62B6">
        <w:rPr>
          <w:rFonts w:ascii="Verdana" w:hAnsi="Verdana"/>
          <w:iCs/>
          <w:sz w:val="20"/>
          <w:szCs w:val="20"/>
          <w:lang w:val="bg-BG"/>
        </w:rPr>
        <w:t xml:space="preserve"> M, L и </w:t>
      </w:r>
      <w:proofErr w:type="spellStart"/>
      <w:r w:rsidR="005D4A06" w:rsidRPr="00CA62B6">
        <w:rPr>
          <w:rFonts w:ascii="Verdana" w:hAnsi="Verdana"/>
          <w:iCs/>
          <w:sz w:val="20"/>
          <w:szCs w:val="20"/>
          <w:lang w:val="bg-BG"/>
        </w:rPr>
        <w:t>Ultra</w:t>
      </w:r>
      <w:proofErr w:type="spellEnd"/>
      <w:r w:rsidR="005D4A06" w:rsidRPr="00CA62B6">
        <w:rPr>
          <w:rFonts w:ascii="Verdana" w:hAnsi="Verdana" w:cs="Arial"/>
          <w:sz w:val="20"/>
          <w:szCs w:val="20"/>
          <w:lang w:val="bg-BG"/>
        </w:rPr>
        <w:t xml:space="preserve"> </w:t>
      </w:r>
      <w:r w:rsidRPr="00AE47CF">
        <w:rPr>
          <w:rFonts w:ascii="Verdana" w:hAnsi="Verdana" w:cs="Arial"/>
          <w:sz w:val="20"/>
          <w:szCs w:val="20"/>
          <w:lang w:val="bg-BG"/>
        </w:rPr>
        <w:t xml:space="preserve">с </w:t>
      </w:r>
      <w:hyperlink r:id="rId8" w:history="1">
        <w:r w:rsidR="005D4A06" w:rsidRPr="00D9630E">
          <w:rPr>
            <w:rStyle w:val="Hyperlink"/>
            <w:rFonts w:ascii="Verdana" w:hAnsi="Verdana" w:cs="Arial"/>
            <w:sz w:val="20"/>
            <w:szCs w:val="20"/>
            <w:lang w:val="bg-BG"/>
          </w:rPr>
          <w:t>промоционална отстъпка от 50%</w:t>
        </w:r>
      </w:hyperlink>
      <w:r w:rsidR="005D4A06" w:rsidRPr="00CA62B6">
        <w:rPr>
          <w:rFonts w:ascii="Verdana" w:hAnsi="Verdana" w:cs="Arial"/>
          <w:sz w:val="20"/>
          <w:szCs w:val="20"/>
          <w:lang w:val="bg-BG"/>
        </w:rPr>
        <w:t xml:space="preserve"> за първите шест месеца на договора.</w:t>
      </w:r>
      <w:r w:rsidR="00B5668A" w:rsidRPr="00AE47CF">
        <w:rPr>
          <w:rFonts w:ascii="Verdana" w:hAnsi="Verdana" w:cs="Arial"/>
          <w:sz w:val="20"/>
          <w:szCs w:val="20"/>
          <w:lang w:val="bg-BG"/>
        </w:rPr>
        <w:t xml:space="preserve"> Специалните условия важат за сключване на нов или преподписване на съществуващ абонамент</w:t>
      </w:r>
      <w:r w:rsidR="0046535E">
        <w:rPr>
          <w:rFonts w:ascii="Verdana" w:hAnsi="Verdana" w:cs="Arial"/>
          <w:sz w:val="20"/>
          <w:szCs w:val="20"/>
          <w:lang w:val="bg-BG"/>
        </w:rPr>
        <w:t>.</w:t>
      </w:r>
      <w:r w:rsidR="00B5668A" w:rsidRPr="00AE47CF">
        <w:rPr>
          <w:rFonts w:ascii="Verdana" w:hAnsi="Verdana" w:cs="Arial"/>
          <w:sz w:val="20"/>
          <w:szCs w:val="20"/>
          <w:lang w:val="bg-BG"/>
        </w:rPr>
        <w:t xml:space="preserve"> </w:t>
      </w:r>
    </w:p>
    <w:p w14:paraId="380AD919" w14:textId="24A8C3DC" w:rsidR="0060451C" w:rsidRPr="00D9630E" w:rsidRDefault="00B44239" w:rsidP="00B5668A">
      <w:pPr>
        <w:jc w:val="both"/>
        <w:rPr>
          <w:rFonts w:ascii="Verdana" w:hAnsi="Verdana" w:cs="Arial"/>
          <w:sz w:val="20"/>
          <w:szCs w:val="20"/>
          <w:lang w:val="bg-BG"/>
        </w:rPr>
      </w:pPr>
      <w:r w:rsidRPr="00AE47CF">
        <w:rPr>
          <w:rFonts w:ascii="Verdana" w:hAnsi="Verdana" w:cs="Arial"/>
          <w:sz w:val="20"/>
          <w:szCs w:val="20"/>
          <w:lang w:val="bg-BG"/>
        </w:rPr>
        <w:t xml:space="preserve">По този начин </w:t>
      </w:r>
      <w:r w:rsidR="0006517D" w:rsidRPr="00AE47CF">
        <w:rPr>
          <w:rFonts w:ascii="Verdana" w:hAnsi="Verdana" w:cs="Arial"/>
          <w:sz w:val="20"/>
          <w:szCs w:val="20"/>
          <w:lang w:val="bg-BG"/>
        </w:rPr>
        <w:t>клиенти</w:t>
      </w:r>
      <w:r w:rsidRPr="00AE47CF">
        <w:rPr>
          <w:rFonts w:ascii="Verdana" w:hAnsi="Verdana" w:cs="Arial"/>
          <w:sz w:val="20"/>
          <w:szCs w:val="20"/>
          <w:lang w:val="bg-BG"/>
        </w:rPr>
        <w:t xml:space="preserve">те </w:t>
      </w:r>
      <w:r w:rsidR="00CC1743" w:rsidRPr="00AE47CF">
        <w:rPr>
          <w:rFonts w:ascii="Verdana" w:hAnsi="Verdana" w:cs="Arial"/>
          <w:sz w:val="20"/>
          <w:szCs w:val="20"/>
          <w:lang w:val="bg-BG"/>
        </w:rPr>
        <w:t>могат да общуват</w:t>
      </w:r>
      <w:r w:rsidRPr="00AE47CF">
        <w:rPr>
          <w:rFonts w:ascii="Verdana" w:hAnsi="Verdana" w:cs="Arial"/>
          <w:sz w:val="20"/>
          <w:szCs w:val="20"/>
          <w:lang w:val="bg-BG"/>
        </w:rPr>
        <w:t xml:space="preserve"> </w:t>
      </w:r>
      <w:r w:rsidR="0006517D" w:rsidRPr="00D9630E">
        <w:rPr>
          <w:rFonts w:ascii="Verdana" w:hAnsi="Verdana" w:cs="Tahoma"/>
          <w:color w:val="000000"/>
          <w:sz w:val="20"/>
          <w:szCs w:val="20"/>
          <w:shd w:val="clear" w:color="auto" w:fill="FFFFFF"/>
          <w:lang w:val="bg-BG"/>
        </w:rPr>
        <w:t xml:space="preserve">в най-бързата мобилна мрежа в България според </w:t>
      </w:r>
      <w:proofErr w:type="spellStart"/>
      <w:r w:rsidR="0006517D" w:rsidRPr="00D9630E">
        <w:rPr>
          <w:rFonts w:ascii="Verdana" w:hAnsi="Verdana" w:cs="Tahoma"/>
          <w:color w:val="000000"/>
          <w:sz w:val="20"/>
          <w:szCs w:val="20"/>
          <w:shd w:val="clear" w:color="auto" w:fill="FFFFFF"/>
          <w:lang w:val="bg-BG"/>
        </w:rPr>
        <w:t>Ookla</w:t>
      </w:r>
      <w:proofErr w:type="spellEnd"/>
      <w:r w:rsidRPr="00D9630E">
        <w:rPr>
          <w:rFonts w:ascii="Verdana" w:hAnsi="Verdana" w:cs="Arial"/>
          <w:sz w:val="20"/>
          <w:szCs w:val="20"/>
          <w:lang w:val="bg-BG"/>
        </w:rPr>
        <w:t xml:space="preserve"> и да общуват и сърфират неограничено на цени, започващи от </w:t>
      </w:r>
      <w:bookmarkStart w:id="2" w:name="_Hlk162627064"/>
      <w:r w:rsidRPr="00D9630E">
        <w:rPr>
          <w:rFonts w:ascii="Verdana" w:hAnsi="Verdana" w:cs="Arial"/>
          <w:sz w:val="20"/>
          <w:szCs w:val="20"/>
          <w:lang w:val="bg-BG"/>
        </w:rPr>
        <w:t>17,50 лева</w:t>
      </w:r>
      <w:r w:rsidR="00F604E2">
        <w:rPr>
          <w:rFonts w:ascii="Verdana" w:hAnsi="Verdana" w:cs="Arial"/>
          <w:sz w:val="20"/>
          <w:szCs w:val="20"/>
          <w:lang w:val="bg-BG"/>
        </w:rPr>
        <w:t xml:space="preserve"> на </w:t>
      </w:r>
      <w:r w:rsidRPr="00D9630E">
        <w:rPr>
          <w:rFonts w:ascii="Verdana" w:hAnsi="Verdana" w:cs="Arial"/>
          <w:sz w:val="20"/>
          <w:szCs w:val="20"/>
          <w:lang w:val="bg-BG"/>
        </w:rPr>
        <w:t>месец за първите шест месеца от договора.</w:t>
      </w:r>
    </w:p>
    <w:bookmarkEnd w:id="2"/>
    <w:p w14:paraId="21A62E73" w14:textId="22D33F08" w:rsidR="00B5668A" w:rsidRPr="00CA62B6" w:rsidRDefault="00B44239" w:rsidP="00AC7E30">
      <w:pPr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Благодарение на иновативния подход на А1 потребителите могат да включват 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</w:t>
      </w:r>
      <w:hyperlink r:id="rId9" w:history="1">
        <w:r w:rsidR="00AC7E30" w:rsidRPr="00D9630E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мобилните си тарифи</w:t>
        </w:r>
      </w:hyperlink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до 3 дигитални услуги по избор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да ги използват без допълнително заплащане за до 24 месеца от подписване на договора. Клиентите </w:t>
      </w:r>
      <w:r w:rsidR="0006517D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разполагат с богат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избор от възможности да добавят </w:t>
      </w:r>
      <w:r w:rsidR="0006517D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към плана си 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абонамент</w:t>
      </w:r>
      <w:r w:rsidR="0006517D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за </w:t>
      </w:r>
      <w:r w:rsidR="00241B67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ТВ и </w:t>
      </w:r>
      <w:proofErr w:type="spellStart"/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стрийминг</w:t>
      </w:r>
      <w:proofErr w:type="spellEnd"/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241B67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платформи като </w:t>
      </w:r>
      <w:proofErr w:type="spellStart"/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Netflix</w:t>
      </w:r>
      <w:proofErr w:type="spellEnd"/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HBO MAX, </w:t>
      </w:r>
      <w:r w:rsidR="00241B67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A1 </w:t>
      </w:r>
      <w:proofErr w:type="spellStart"/>
      <w:r w:rsidR="00241B67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Xplore</w:t>
      </w:r>
      <w:proofErr w:type="spellEnd"/>
      <w:r w:rsidR="00241B67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TV GO</w:t>
      </w:r>
      <w:r w:rsidR="00F604E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 Е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ксклузивно спортно съдържание в каналите </w:t>
      </w:r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MAX </w:t>
      </w:r>
      <w:r w:rsidR="00AC7E30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 </w:t>
      </w:r>
      <w:proofErr w:type="spellStart"/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Diema</w:t>
      </w:r>
      <w:proofErr w:type="spellEnd"/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AC7E30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Xtra</w:t>
      </w:r>
      <w:proofErr w:type="spellEnd"/>
      <w:r w:rsidR="00241B67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</w:t>
      </w:r>
      <w:r w:rsidR="00F604E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както и </w:t>
      </w:r>
      <w:r w:rsidR="005A151E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аудио книги от </w:t>
      </w:r>
      <w:proofErr w:type="spellStart"/>
      <w:r w:rsidR="005A151E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Storytel</w:t>
      </w:r>
      <w:proofErr w:type="spellEnd"/>
      <w:r w:rsidR="005A151E" w:rsidRPr="00A20E2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</w:t>
      </w:r>
      <w:r w:rsidR="00241B67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образователни платформи </w:t>
      </w:r>
      <w:r w:rsidR="005A151E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Bell.bg</w:t>
      </w:r>
      <w:r w:rsidR="005A151E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е-просвета</w:t>
      </w:r>
      <w:r w:rsidR="005B78F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241B67" w:rsidRPr="00CA62B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241B67" w:rsidRPr="00AE47C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 медийно съдържание от Капитал и Мениджър.</w:t>
      </w:r>
    </w:p>
    <w:p w14:paraId="5FCCCE2A" w14:textId="77777777" w:rsidR="00B5668A" w:rsidRPr="00AE47CF" w:rsidRDefault="00B5668A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3F79A10A" w14:textId="77777777" w:rsidR="00CC1743" w:rsidRPr="00AE47CF" w:rsidRDefault="00CC1743" w:rsidP="00CC1743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 w:cs="Tahoma"/>
          <w:i/>
          <w:iCs/>
          <w:color w:val="000000"/>
          <w:sz w:val="18"/>
          <w:szCs w:val="18"/>
        </w:rPr>
      </w:pPr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*Според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Ookla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®, на базата на данни от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Speedtest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Intelligence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® тестове, проведени на територията на България в рамките на периода април-септември 2023 г. за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медианна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 скорост на изтегляне (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download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) и качване (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upload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) в мобилна мрежа. Търговските марки на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Ookla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 се използват с разрешение. Повече информация за тестовете и мобилната мрежа на А1: www.А1.bg.</w:t>
      </w:r>
    </w:p>
    <w:p w14:paraId="3823CA7C" w14:textId="77777777" w:rsidR="00CC1743" w:rsidRPr="00AE47CF" w:rsidRDefault="00CC1743" w:rsidP="00CC1743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 w:cs="Tahoma"/>
          <w:i/>
          <w:iCs/>
          <w:color w:val="000000"/>
          <w:sz w:val="18"/>
          <w:szCs w:val="18"/>
        </w:rPr>
      </w:pPr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 </w:t>
      </w:r>
    </w:p>
    <w:p w14:paraId="501BC652" w14:textId="77777777" w:rsidR="00CC1743" w:rsidRPr="00AE47CF" w:rsidRDefault="00CC1743" w:rsidP="00CC1743">
      <w:pPr>
        <w:pStyle w:val="NormalWeb"/>
        <w:shd w:val="clear" w:color="auto" w:fill="FFFFFF"/>
        <w:spacing w:before="0" w:beforeAutospacing="0" w:after="75" w:afterAutospacing="0"/>
        <w:rPr>
          <w:rFonts w:ascii="Verdana" w:hAnsi="Verdana" w:cs="Tahoma"/>
          <w:i/>
          <w:iCs/>
          <w:color w:val="000000"/>
          <w:sz w:val="18"/>
          <w:szCs w:val="18"/>
        </w:rPr>
      </w:pPr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**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Speed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ScoreTM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 xml:space="preserve"> включва измерване на скоростта на изтегляне (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download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) и качване (</w:t>
      </w:r>
      <w:proofErr w:type="spellStart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upload</w:t>
      </w:r>
      <w:proofErr w:type="spellEnd"/>
      <w:r w:rsidRPr="00AE47CF">
        <w:rPr>
          <w:rFonts w:ascii="Verdana" w:hAnsi="Verdana" w:cs="Tahoma"/>
          <w:i/>
          <w:iCs/>
          <w:color w:val="000000"/>
          <w:sz w:val="18"/>
          <w:szCs w:val="18"/>
        </w:rPr>
        <w:t>) на всеки доставчик, за да оцени достигнатите скорости в мрежата.</w:t>
      </w:r>
    </w:p>
    <w:p w14:paraId="1E3F9CE5" w14:textId="77777777" w:rsidR="003A5549" w:rsidRPr="00AE47CF" w:rsidRDefault="003A5549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14"/>
          <w:szCs w:val="14"/>
          <w:lang w:val="bg-BG" w:eastAsia="bg-BG"/>
        </w:rPr>
      </w:pPr>
    </w:p>
    <w:p w14:paraId="4E21028A" w14:textId="268C4B16" w:rsidR="003A5549" w:rsidRPr="00CA62B6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18"/>
          <w:szCs w:val="18"/>
          <w:lang w:eastAsia="en-US"/>
        </w:rPr>
      </w:pPr>
      <w:bookmarkStart w:id="3" w:name="_Hlk161763851"/>
      <w:bookmarkEnd w:id="1"/>
    </w:p>
    <w:p w14:paraId="50BCD9EA" w14:textId="77777777" w:rsidR="003A5549" w:rsidRPr="00AE47CF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18"/>
          <w:szCs w:val="18"/>
          <w:lang w:eastAsia="en-US"/>
        </w:rPr>
      </w:pPr>
    </w:p>
    <w:p w14:paraId="409AC54F" w14:textId="77777777" w:rsidR="003A5549" w:rsidRPr="00AE47CF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18"/>
          <w:szCs w:val="18"/>
          <w:lang w:eastAsia="en-US"/>
        </w:rPr>
      </w:pPr>
    </w:p>
    <w:bookmarkEnd w:id="3"/>
    <w:p w14:paraId="2F13B113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52FBD2BD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56647267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33740E8E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09B971FF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632DDDE8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2DE5E071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3BC4FB98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sz w:val="18"/>
          <w:szCs w:val="18"/>
          <w:lang w:val="bg-BG"/>
        </w:rPr>
      </w:pPr>
    </w:p>
    <w:p w14:paraId="08E88413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0C6AF58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CF00576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F9DBF97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1F6EA83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4FC6900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9DEDAA2" w14:textId="12F0CC44" w:rsidR="00A5153F" w:rsidRPr="00AE47C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AD91370" w14:textId="3052F26B" w:rsidR="00270743" w:rsidRPr="00AE47CF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92ABE52" w14:textId="7A31FDE7" w:rsidR="00270743" w:rsidRPr="00AE47CF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AE6870B" w14:textId="1E414C7B" w:rsidR="00270743" w:rsidRPr="00AE47CF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A1FDB3B" w14:textId="304084A9" w:rsidR="00270743" w:rsidRPr="00AE47CF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62E262E" w14:textId="639E0973" w:rsidR="00270743" w:rsidRPr="00AE47CF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0DD712C" w14:textId="6F3EFD2B" w:rsidR="00270743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DB1D287" w14:textId="77777777" w:rsidR="00A20E22" w:rsidRDefault="00A20E22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590B8C0" w14:textId="77777777" w:rsidR="00A20E22" w:rsidRDefault="00A20E22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238715A" w14:textId="77777777" w:rsidR="00A20E22" w:rsidRDefault="00A20E22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3BBC162" w14:textId="77777777" w:rsidR="00A20E22" w:rsidRDefault="00A20E22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5B52AB6" w14:textId="77777777" w:rsidR="00A20E22" w:rsidRPr="00AE47CF" w:rsidRDefault="00A20E22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B6A6CDA" w14:textId="1FAD9FC0" w:rsidR="00A5153F" w:rsidRPr="00AE47C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2D653D4" w14:textId="712CA23A" w:rsidR="00A5153F" w:rsidRPr="00AE47C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8587A90" w14:textId="0C1C04AD" w:rsidR="00A5153F" w:rsidRPr="00AE47C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2BB1584" w14:textId="33498D0B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AE47CF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AE47CF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>Sport</w:t>
      </w:r>
      <w:proofErr w:type="spellEnd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AE47CF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AE47CF" w:rsidRDefault="005D6D49" w:rsidP="00844094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AE47CF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AE47CF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AE47CF" w:rsidSect="00107BB5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E2C1" w14:textId="77777777" w:rsidR="002E255B" w:rsidRDefault="002E255B" w:rsidP="00162F08">
      <w:pPr>
        <w:spacing w:after="0" w:line="240" w:lineRule="auto"/>
      </w:pPr>
      <w:r>
        <w:separator/>
      </w:r>
    </w:p>
  </w:endnote>
  <w:endnote w:type="continuationSeparator" w:id="0">
    <w:p w14:paraId="5893C1B1" w14:textId="77777777" w:rsidR="002E255B" w:rsidRDefault="002E255B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6562C7EB" w:rsidR="00844094" w:rsidRPr="00844094" w:rsidRDefault="005A151E" w:rsidP="00844094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9C81AD" wp14:editId="3AEC46C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6934b92957b4746a4370cf0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F9F549" w14:textId="1E2122F8" w:rsidR="005A151E" w:rsidRPr="005A151E" w:rsidRDefault="005A151E" w:rsidP="005A151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C81AD" id="_x0000_t202" coordsize="21600,21600" o:spt="202" path="m,l,21600r21600,l21600,xe">
              <v:stroke joinstyle="miter"/>
              <v:path gradientshapeok="t" o:connecttype="rect"/>
            </v:shapetype>
            <v:shape id="MSIPCM96934b92957b4746a4370cf0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5F9F549" w14:textId="1E2122F8" w:rsidR="005A151E" w:rsidRPr="005A151E" w:rsidRDefault="005A151E" w:rsidP="005A151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B3D2" w14:textId="77777777" w:rsidR="002E255B" w:rsidRDefault="002E255B" w:rsidP="00162F08">
      <w:pPr>
        <w:spacing w:after="0" w:line="240" w:lineRule="auto"/>
      </w:pPr>
      <w:r>
        <w:separator/>
      </w:r>
    </w:p>
  </w:footnote>
  <w:footnote w:type="continuationSeparator" w:id="0">
    <w:p w14:paraId="43782D69" w14:textId="77777777" w:rsidR="002E255B" w:rsidRDefault="002E255B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41B2"/>
    <w:multiLevelType w:val="hybridMultilevel"/>
    <w:tmpl w:val="264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16646">
    <w:abstractNumId w:val="2"/>
  </w:num>
  <w:num w:numId="2" w16cid:durableId="1237130077">
    <w:abstractNumId w:val="1"/>
  </w:num>
  <w:num w:numId="3" w16cid:durableId="178114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64C5"/>
    <w:rsid w:val="000561DC"/>
    <w:rsid w:val="00061550"/>
    <w:rsid w:val="00064B5F"/>
    <w:rsid w:val="0006517D"/>
    <w:rsid w:val="00066238"/>
    <w:rsid w:val="00083A9C"/>
    <w:rsid w:val="000A1BA6"/>
    <w:rsid w:val="000A2A3F"/>
    <w:rsid w:val="000A51A6"/>
    <w:rsid w:val="000A6DF0"/>
    <w:rsid w:val="000D5871"/>
    <w:rsid w:val="000E07FA"/>
    <w:rsid w:val="000E0CC5"/>
    <w:rsid w:val="000E127C"/>
    <w:rsid w:val="000E7F04"/>
    <w:rsid w:val="00107BB5"/>
    <w:rsid w:val="0014154D"/>
    <w:rsid w:val="001416E0"/>
    <w:rsid w:val="00162F08"/>
    <w:rsid w:val="0018000D"/>
    <w:rsid w:val="001C6E83"/>
    <w:rsid w:val="001C715F"/>
    <w:rsid w:val="001C761E"/>
    <w:rsid w:val="001E480B"/>
    <w:rsid w:val="001F31C9"/>
    <w:rsid w:val="001F75F1"/>
    <w:rsid w:val="002101D0"/>
    <w:rsid w:val="002117A0"/>
    <w:rsid w:val="0022060F"/>
    <w:rsid w:val="00240DF6"/>
    <w:rsid w:val="00241B67"/>
    <w:rsid w:val="00242237"/>
    <w:rsid w:val="00246A9E"/>
    <w:rsid w:val="00260200"/>
    <w:rsid w:val="00270743"/>
    <w:rsid w:val="002776FE"/>
    <w:rsid w:val="002A3D6A"/>
    <w:rsid w:val="002A5A1A"/>
    <w:rsid w:val="002D1DA6"/>
    <w:rsid w:val="002E255B"/>
    <w:rsid w:val="002E329C"/>
    <w:rsid w:val="002E7A6F"/>
    <w:rsid w:val="00307DD0"/>
    <w:rsid w:val="0031111B"/>
    <w:rsid w:val="003122F3"/>
    <w:rsid w:val="003356A1"/>
    <w:rsid w:val="00345008"/>
    <w:rsid w:val="00360AD1"/>
    <w:rsid w:val="00364756"/>
    <w:rsid w:val="00373969"/>
    <w:rsid w:val="003747BB"/>
    <w:rsid w:val="003761ED"/>
    <w:rsid w:val="003A5549"/>
    <w:rsid w:val="003A629B"/>
    <w:rsid w:val="003A79B6"/>
    <w:rsid w:val="003B09FE"/>
    <w:rsid w:val="003B4EEA"/>
    <w:rsid w:val="003C3084"/>
    <w:rsid w:val="003D4322"/>
    <w:rsid w:val="003D5983"/>
    <w:rsid w:val="00417A2D"/>
    <w:rsid w:val="00446F92"/>
    <w:rsid w:val="00460B13"/>
    <w:rsid w:val="0046535E"/>
    <w:rsid w:val="004716C2"/>
    <w:rsid w:val="00471CEE"/>
    <w:rsid w:val="004720F5"/>
    <w:rsid w:val="00475B43"/>
    <w:rsid w:val="00485E4F"/>
    <w:rsid w:val="00487DC0"/>
    <w:rsid w:val="004A45B7"/>
    <w:rsid w:val="004A6057"/>
    <w:rsid w:val="004B3CB6"/>
    <w:rsid w:val="004C0A90"/>
    <w:rsid w:val="004C6769"/>
    <w:rsid w:val="004E3040"/>
    <w:rsid w:val="00516621"/>
    <w:rsid w:val="00516B5A"/>
    <w:rsid w:val="00523B89"/>
    <w:rsid w:val="00531A78"/>
    <w:rsid w:val="0053254E"/>
    <w:rsid w:val="00570EFE"/>
    <w:rsid w:val="005755B1"/>
    <w:rsid w:val="005755F0"/>
    <w:rsid w:val="005A0BBA"/>
    <w:rsid w:val="005A151E"/>
    <w:rsid w:val="005B1335"/>
    <w:rsid w:val="005B78F1"/>
    <w:rsid w:val="005C3258"/>
    <w:rsid w:val="005C3FE5"/>
    <w:rsid w:val="005D4A06"/>
    <w:rsid w:val="005D6D49"/>
    <w:rsid w:val="005E3CA8"/>
    <w:rsid w:val="005E570F"/>
    <w:rsid w:val="005E7790"/>
    <w:rsid w:val="0060451C"/>
    <w:rsid w:val="00606448"/>
    <w:rsid w:val="00607849"/>
    <w:rsid w:val="00622EF2"/>
    <w:rsid w:val="006372B5"/>
    <w:rsid w:val="00640223"/>
    <w:rsid w:val="006465D0"/>
    <w:rsid w:val="0069291C"/>
    <w:rsid w:val="00692D32"/>
    <w:rsid w:val="006B1AFC"/>
    <w:rsid w:val="006C2151"/>
    <w:rsid w:val="006C4B65"/>
    <w:rsid w:val="006F42A2"/>
    <w:rsid w:val="006F479C"/>
    <w:rsid w:val="006F4BD1"/>
    <w:rsid w:val="00713BEB"/>
    <w:rsid w:val="007221F3"/>
    <w:rsid w:val="007236DF"/>
    <w:rsid w:val="00727B03"/>
    <w:rsid w:val="00734AAF"/>
    <w:rsid w:val="007362EE"/>
    <w:rsid w:val="007475B2"/>
    <w:rsid w:val="00762A1C"/>
    <w:rsid w:val="00777CDA"/>
    <w:rsid w:val="007943F3"/>
    <w:rsid w:val="0079791A"/>
    <w:rsid w:val="007A45B0"/>
    <w:rsid w:val="007A58D9"/>
    <w:rsid w:val="007A7CA1"/>
    <w:rsid w:val="007C79F4"/>
    <w:rsid w:val="007E7D28"/>
    <w:rsid w:val="007F061A"/>
    <w:rsid w:val="00802708"/>
    <w:rsid w:val="008202DF"/>
    <w:rsid w:val="00837B58"/>
    <w:rsid w:val="00844094"/>
    <w:rsid w:val="008441E0"/>
    <w:rsid w:val="008447A3"/>
    <w:rsid w:val="0085250C"/>
    <w:rsid w:val="008537DF"/>
    <w:rsid w:val="00853FFD"/>
    <w:rsid w:val="0086373F"/>
    <w:rsid w:val="008820EF"/>
    <w:rsid w:val="008822B1"/>
    <w:rsid w:val="008B3AD9"/>
    <w:rsid w:val="008F27E0"/>
    <w:rsid w:val="008F3591"/>
    <w:rsid w:val="00915D57"/>
    <w:rsid w:val="00941E9F"/>
    <w:rsid w:val="00941F98"/>
    <w:rsid w:val="00950A81"/>
    <w:rsid w:val="00955EFC"/>
    <w:rsid w:val="00981B39"/>
    <w:rsid w:val="00983A10"/>
    <w:rsid w:val="00991C4B"/>
    <w:rsid w:val="009A0B27"/>
    <w:rsid w:val="009A5D6B"/>
    <w:rsid w:val="009A6F11"/>
    <w:rsid w:val="009B00A3"/>
    <w:rsid w:val="009B070A"/>
    <w:rsid w:val="009C166A"/>
    <w:rsid w:val="009C2690"/>
    <w:rsid w:val="009C2C1A"/>
    <w:rsid w:val="009D75B5"/>
    <w:rsid w:val="009E3272"/>
    <w:rsid w:val="009F12CE"/>
    <w:rsid w:val="00A040C2"/>
    <w:rsid w:val="00A20E22"/>
    <w:rsid w:val="00A229A9"/>
    <w:rsid w:val="00A27FBF"/>
    <w:rsid w:val="00A30109"/>
    <w:rsid w:val="00A37204"/>
    <w:rsid w:val="00A400E9"/>
    <w:rsid w:val="00A40C70"/>
    <w:rsid w:val="00A50DB9"/>
    <w:rsid w:val="00A5153F"/>
    <w:rsid w:val="00A851EB"/>
    <w:rsid w:val="00A87256"/>
    <w:rsid w:val="00A9301E"/>
    <w:rsid w:val="00AA0975"/>
    <w:rsid w:val="00AB5299"/>
    <w:rsid w:val="00AC78D3"/>
    <w:rsid w:val="00AC7E30"/>
    <w:rsid w:val="00AD3DC9"/>
    <w:rsid w:val="00AD6C54"/>
    <w:rsid w:val="00AE0827"/>
    <w:rsid w:val="00AE3AC0"/>
    <w:rsid w:val="00AE47CF"/>
    <w:rsid w:val="00AF052A"/>
    <w:rsid w:val="00AF0E9B"/>
    <w:rsid w:val="00AF1C47"/>
    <w:rsid w:val="00B0555A"/>
    <w:rsid w:val="00B11764"/>
    <w:rsid w:val="00B156E8"/>
    <w:rsid w:val="00B243FB"/>
    <w:rsid w:val="00B26BD3"/>
    <w:rsid w:val="00B34B22"/>
    <w:rsid w:val="00B36292"/>
    <w:rsid w:val="00B40209"/>
    <w:rsid w:val="00B44239"/>
    <w:rsid w:val="00B5668A"/>
    <w:rsid w:val="00B61477"/>
    <w:rsid w:val="00B65266"/>
    <w:rsid w:val="00B70141"/>
    <w:rsid w:val="00B84217"/>
    <w:rsid w:val="00B96053"/>
    <w:rsid w:val="00B96FB0"/>
    <w:rsid w:val="00BB1233"/>
    <w:rsid w:val="00BD0FE9"/>
    <w:rsid w:val="00BD25B3"/>
    <w:rsid w:val="00BF2C76"/>
    <w:rsid w:val="00C016DC"/>
    <w:rsid w:val="00C02F28"/>
    <w:rsid w:val="00C06536"/>
    <w:rsid w:val="00C279A5"/>
    <w:rsid w:val="00C50D21"/>
    <w:rsid w:val="00C70D74"/>
    <w:rsid w:val="00C878C7"/>
    <w:rsid w:val="00C955CC"/>
    <w:rsid w:val="00CA62B6"/>
    <w:rsid w:val="00CA6662"/>
    <w:rsid w:val="00CB0E72"/>
    <w:rsid w:val="00CB1F6D"/>
    <w:rsid w:val="00CB253C"/>
    <w:rsid w:val="00CC1743"/>
    <w:rsid w:val="00CC5160"/>
    <w:rsid w:val="00CD470F"/>
    <w:rsid w:val="00CD590D"/>
    <w:rsid w:val="00CF50BB"/>
    <w:rsid w:val="00D004C3"/>
    <w:rsid w:val="00D03AF8"/>
    <w:rsid w:val="00D15150"/>
    <w:rsid w:val="00D15F4A"/>
    <w:rsid w:val="00D24204"/>
    <w:rsid w:val="00D2428C"/>
    <w:rsid w:val="00D42F9E"/>
    <w:rsid w:val="00D83DB2"/>
    <w:rsid w:val="00D856C3"/>
    <w:rsid w:val="00D92E12"/>
    <w:rsid w:val="00D9630E"/>
    <w:rsid w:val="00D97979"/>
    <w:rsid w:val="00DA1847"/>
    <w:rsid w:val="00DB751A"/>
    <w:rsid w:val="00DC3348"/>
    <w:rsid w:val="00DC4466"/>
    <w:rsid w:val="00DE7B4C"/>
    <w:rsid w:val="00E0099E"/>
    <w:rsid w:val="00E04884"/>
    <w:rsid w:val="00E05A92"/>
    <w:rsid w:val="00E128BD"/>
    <w:rsid w:val="00E44020"/>
    <w:rsid w:val="00E627D3"/>
    <w:rsid w:val="00E7516E"/>
    <w:rsid w:val="00EB2D05"/>
    <w:rsid w:val="00EB5485"/>
    <w:rsid w:val="00EC2AB1"/>
    <w:rsid w:val="00EC6D16"/>
    <w:rsid w:val="00F37F1E"/>
    <w:rsid w:val="00F4268B"/>
    <w:rsid w:val="00F55C71"/>
    <w:rsid w:val="00F56409"/>
    <w:rsid w:val="00F604E2"/>
    <w:rsid w:val="00F66C63"/>
    <w:rsid w:val="00FB33B0"/>
    <w:rsid w:val="00FB421A"/>
    <w:rsid w:val="00FC4099"/>
    <w:rsid w:val="00FE314B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446F9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1-one-unlimit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a1-one-unlimi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374D-1B0A-458E-A0D3-64275B6A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7</cp:revision>
  <dcterms:created xsi:type="dcterms:W3CDTF">2024-04-04T05:43:00Z</dcterms:created>
  <dcterms:modified xsi:type="dcterms:W3CDTF">2024-04-04T08:25:00Z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2024-04-01T10:22:23Z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b6e93555-7688-4790-8673-c5b7c3048aeb</vt:lpwstr>
  </property>
  <property fmtid="{D5CDD505-2E9C-101B-9397-08002B2CF9AE}" pid="8" name="MSIP_Label_91665e81-b407-4c05-bc63-9319ce4a6025_ContentBits">
    <vt:lpwstr>2</vt:lpwstr>
  </property>
</Properties>
</file>